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F0" w:rsidRDefault="00146EF0" w:rsidP="00146EF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146EF0" w:rsidRDefault="00146EF0" w:rsidP="00146EF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国家组织第七批药品集中采购中选结果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329"/>
        <w:gridCol w:w="1478"/>
        <w:gridCol w:w="756"/>
        <w:gridCol w:w="1560"/>
        <w:gridCol w:w="768"/>
        <w:gridCol w:w="1812"/>
        <w:gridCol w:w="1797"/>
        <w:gridCol w:w="1527"/>
        <w:gridCol w:w="993"/>
        <w:gridCol w:w="1513"/>
      </w:tblGrid>
      <w:tr w:rsidR="00146EF0" w:rsidTr="00596599">
        <w:trPr>
          <w:trHeight w:val="465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带量采购名称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剂型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转换比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生产企业名称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申报企业名称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中选价格（元）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执行周期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阿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法替尼口服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马来酸阿法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替尼片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湖南科伦制药有限公司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湖南科伦制药有限公司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608.2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5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阿立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哌唑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口腔崩解片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阿立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哌唑口崩片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口腔崩解片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广东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东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阳光药业有限公司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东莞市阳之康医药有限责任公司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10.47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昂丹司琼注射剂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盐酸昂丹司琼注射液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2ml:4mg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北京世桥生物制药有限公司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北京世桥生物制药有限公司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56.15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5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奥美拉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注射用奥美拉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钠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冻干粉针剂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哈尔滨三联药业股份有限公司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哈尔滨三联药业股份有限公司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6.94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5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奥曲肽注射剂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醋酸奥曲肽注射液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1ml:0.1mg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上海上药第一生化药业有限公司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上海上药第一生化药业有限公司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15.98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奥司他韦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磷酸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奥司他韦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75mg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浙江华海药业股份有限公司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浙江华海药业股份有限公司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20.96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奥硝唑口服常释剂型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奥硝唑片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素片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湖南九典制药股份有限公司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杭州沐源生物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医药科技有限公司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吡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格列酮口服常释剂型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吡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格列酮片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素片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15mg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杭州康恩贝制药有限公司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杭州康恩贝制药有限公司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5.67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丙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酚替诺福韦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富马酸丙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酚替诺福韦片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25mg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华润三九医药股份有限公司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华润三九医药股份有限公司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16.87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lastRenderedPageBreak/>
              <w:t>10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醋酸钙口服常释剂型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醋酸钙片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素片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0.667g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海南赛立克药业有限公司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海南赛立克药业有限公司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29.61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单硝酸异山梨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酯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单硝酸异山梨酯片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素片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山东力诺制药有限公司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山东力诺制药有限公司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19.89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11"/>
                <w:rFonts w:hint="default"/>
                <w:lang w:bidi="ar"/>
              </w:rPr>
              <w:t>碘帕醇</w:t>
            </w:r>
            <w:proofErr w:type="gramEnd"/>
            <w:r>
              <w:rPr>
                <w:rStyle w:val="font11"/>
                <w:rFonts w:hint="default"/>
                <w:lang w:bidi="ar"/>
              </w:rPr>
              <w:t>注射剂（</w:t>
            </w:r>
            <w:r>
              <w:rPr>
                <w:rStyle w:val="font31"/>
                <w:lang w:bidi="ar"/>
              </w:rPr>
              <w:t>100ml:37g(I)</w:t>
            </w:r>
            <w:r>
              <w:rPr>
                <w:rStyle w:val="font11"/>
                <w:rFonts w:hint="default"/>
                <w:lang w:bidi="ar"/>
              </w:rPr>
              <w:t>中选）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碘帕醇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100ml:37g(I)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上海司太立制药有限公司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上海司太立制药有限公司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140.38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5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11"/>
                <w:rFonts w:hint="default"/>
                <w:lang w:bidi="ar"/>
              </w:rPr>
              <w:t>碘帕醇</w:t>
            </w:r>
            <w:proofErr w:type="gramEnd"/>
            <w:r>
              <w:rPr>
                <w:rStyle w:val="font11"/>
                <w:rFonts w:hint="default"/>
                <w:lang w:bidi="ar"/>
              </w:rPr>
              <w:t>注射剂（</w:t>
            </w:r>
            <w:r>
              <w:rPr>
                <w:rStyle w:val="font31"/>
                <w:lang w:bidi="ar"/>
              </w:rPr>
              <w:t>50ml:18.5g(I)</w:t>
            </w:r>
            <w:r>
              <w:rPr>
                <w:rStyle w:val="font11"/>
                <w:rFonts w:hint="default"/>
                <w:lang w:bidi="ar"/>
              </w:rPr>
              <w:t>增补）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碘帕醇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50ml:18.5g(I)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北京北陆药业股份有限公司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北京北陆药业股份有限公司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1666.76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50ml:18.5g(I)残缺规格增补中选</w:t>
            </w: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厄洛替尼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厄洛替尼片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薄膜</w:t>
            </w:r>
          </w:p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衣片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0.15g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江苏豪森药业集团有限公司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江苏豪森药业集团有限公司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72.63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8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二甲双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胍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维格列汀口服常释剂型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二甲双</w:t>
            </w:r>
            <w:proofErr w:type="gramStart"/>
            <w:r>
              <w:rPr>
                <w:rStyle w:val="font11"/>
                <w:rFonts w:hint="default"/>
                <w:lang w:bidi="ar"/>
              </w:rPr>
              <w:t>胍</w:t>
            </w:r>
            <w:proofErr w:type="gramEnd"/>
            <w:r>
              <w:rPr>
                <w:rStyle w:val="font11"/>
                <w:rFonts w:hint="default"/>
                <w:lang w:bidi="ar"/>
              </w:rPr>
              <w:t>维格列汀片</w:t>
            </w:r>
            <w:r>
              <w:rPr>
                <w:rStyle w:val="font31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Ⅱ</w:t>
            </w:r>
            <w:r>
              <w:rPr>
                <w:rStyle w:val="font31"/>
                <w:lang w:bidi="ar"/>
              </w:rPr>
              <w:t>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薄膜</w:t>
            </w:r>
          </w:p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衣片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每片含盐酸二甲双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胍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850mg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、维格列汀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35.4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二年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5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氟桂利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嗪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盐酸氟桂利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嗪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山东方明药业集团股份有限公司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山东方明药业集团股份有限公司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5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氟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哌噻吨美利曲辛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氟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哌噻吨美利曲辛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薄膜</w:t>
            </w:r>
          </w:p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衣片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10.5mg</w:t>
            </w:r>
          </w:p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(0.5mg/10mg)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重庆圣华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曦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药业股份有限公司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重庆圣华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曦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药业股份有限公司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33.38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二年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磺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达肝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癸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钠注射剂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磺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达肝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癸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钠注射液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0.5ml:2.5mg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兆科药业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合肥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兆科药业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合肥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47.74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甲磺酸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仑伐替尼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甲磺酸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仑伐替尼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lastRenderedPageBreak/>
              <w:t>20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11"/>
                <w:rFonts w:hint="default"/>
                <w:lang w:bidi="ar"/>
              </w:rPr>
              <w:t>甲泼尼龙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口服常释剂型（</w:t>
            </w:r>
            <w:r>
              <w:rPr>
                <w:rStyle w:val="font31"/>
                <w:lang w:bidi="ar"/>
              </w:rPr>
              <w:t>16mg</w:t>
            </w:r>
            <w:r>
              <w:rPr>
                <w:rStyle w:val="font11"/>
                <w:rFonts w:hint="default"/>
                <w:lang w:bidi="ar"/>
              </w:rPr>
              <w:t>中选）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甲泼尼龙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16mg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浙江仙琚制药股份有限公司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浙江仙琚制药股份有限公司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18.13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二年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5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11"/>
                <w:rFonts w:hint="default"/>
                <w:lang w:bidi="ar"/>
              </w:rPr>
              <w:t>甲泼尼龙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口服常释剂型（</w:t>
            </w:r>
            <w:r>
              <w:rPr>
                <w:rStyle w:val="font31"/>
                <w:lang w:bidi="ar"/>
              </w:rPr>
              <w:t>4mg</w:t>
            </w:r>
            <w:r>
              <w:rPr>
                <w:rStyle w:val="font11"/>
                <w:rFonts w:hint="default"/>
                <w:lang w:bidi="ar"/>
              </w:rPr>
              <w:t>增补）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甲泼尼龙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素片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天津天药药业股份有限公司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天津天药药业股份有限公司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8.59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二年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Style w:val="font1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4mg</w:t>
            </w:r>
            <w:r>
              <w:rPr>
                <w:rStyle w:val="font11"/>
                <w:rFonts w:hint="default"/>
                <w:lang w:bidi="ar"/>
              </w:rPr>
              <w:t>残缺规格</w:t>
            </w:r>
          </w:p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增补中选</w:t>
            </w:r>
          </w:p>
        </w:tc>
      </w:tr>
      <w:tr w:rsidR="00146EF0" w:rsidTr="00596599">
        <w:trPr>
          <w:trHeight w:val="5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甲泼尼龙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注射剂（1）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用甲泼尼龙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琥珀酸钠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冻干粉针剂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0.125g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辽宁海思科制药有限公司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辽宁海思科制药有限公司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甲泼尼龙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注射剂（2）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用甲泼尼龙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琥珀酸钠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粉针剂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NANG KUANG PHARMACEU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广东万洋药业有限公司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48.44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5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咖啡因注射剂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枸橼酸咖啡因注射液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1ml:20mg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华润双鹤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利民药业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济南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华润双鹤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利民药业（济南）有限公司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34.1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克林霉素磷酸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酯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克林霉素磷酸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酯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4ml:0.6g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哈尔滨三联药业股份有限公司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哈尔滨三联药业股份有限公司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9.18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拉考沙胺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拉考沙胺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北京四环制药有限公司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北京四环制药有限公司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54.32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来氟米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特口服常释剂型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来氟米特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美罗药业股份有限公司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美罗药业股份有限公司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14.85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利多卡因注射剂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盐酸利多卡因注射液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5ml:0.1g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山东齐都药业有限公司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北京九能天远科技有限公司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11.04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罗红霉素口服常释剂型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罗红霉素片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薄膜</w:t>
            </w:r>
          </w:p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衣片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0.15g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桂林南药股份有限公司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桂林南药股份有限公司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3.87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二年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罗库溴铵注射剂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罗库溴铵注射液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2.5ml:25mg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海南斯达制药有限公司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海南斯达制药有限公司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82.17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lastRenderedPageBreak/>
              <w:t>31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吗替麦考酚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酯口服常释剂型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吗替麦考酚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酯胶囊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杭州中美华东制药有限公司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杭州中美华东制药有限公司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122.96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美罗培南注射剂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注射用美罗培南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粉针剂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石药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集团欧意药业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石药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集团欧意药业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118.69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5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美托洛尔缓释剂型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琥珀酸美托洛尔缓释片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缓释片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47.5mg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南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通联亚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药业股份有限公司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南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通联亚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药业股份有限公司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12.94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11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米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卡芬净注射剂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注射用米卡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芬净钠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冻干粉针剂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日本安斯泰来富山化学制药厂高冈工厂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Astellas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Pharma Tech Co., Ltd. Takaoka Plant(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安斯泰来制药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中国有限公司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分装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安斯泰来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制药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中国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86.81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米力农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米力农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5ml:5mg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鲁南贝特制药有限公司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鲁南贝特制药有限公司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9.96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帕立骨化醇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帕立骨化醇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1ml:5μg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18.18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5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帕洛诺司琼注射剂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盐酸帕洛诺司琼注射液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1.5ml:0.075mg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普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萘洛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尔口服常释剂型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盐酸普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萘洛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尔片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素片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华中药业股份有限公司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华中药业股份有限公司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19.8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二年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5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舒尼替尼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苹果酸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舒尼替尼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12.5mg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5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lastRenderedPageBreak/>
              <w:t>40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特布他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林吸入剂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硫酸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特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布他林雾化吸入用溶液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吸入剂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2ml:5mg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四川普锐特药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业有限公司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四川普锐特药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业有限公司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13.6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5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替加环素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用替加环素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冻干粉针剂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替罗非班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替罗非班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氯化钠注射液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100ml:5mg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鲁南贝特制药有限公司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鲁南贝特制药有限公司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27.79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5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孢吡肟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注射用盐酸头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孢吡肟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冻干粉针剂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7.97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克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口服液体剂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克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干混悬剂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干混</w:t>
            </w:r>
          </w:p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悬剂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0.125g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金鸿药业股份有限公司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金鸿药业股份有限公司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12.27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克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肟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克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肟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颗粒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成都倍特药业股份有限公司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成都倍特药业股份有限公司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5.16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克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肟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克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肟分散片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分散片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0.1g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广东华南药业集团有限公司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广东众生药业股份有限公司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6.67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美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美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钠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粉针剂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四川制药制剂有限公司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海南灵康制药有限公司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24.98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米诺注射剂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孢米诺钠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粉针剂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海南海灵化学制药有限公司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海南海灵化学制药有限公司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7.66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5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硝苯地平缓释剂型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硝苯地平缓释片</w:t>
            </w:r>
            <w:r>
              <w:rPr>
                <w:rStyle w:val="font31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Ⅱ</w:t>
            </w:r>
            <w:r>
              <w:rPr>
                <w:rStyle w:val="font31"/>
                <w:lang w:bidi="ar"/>
              </w:rPr>
              <w:t>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缓释片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华润双鹤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利民药业（济南）有限公司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华润双鹤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利民药业（济南）有限公司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硝苯地平控释剂型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硝苯地平控释片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广州一品红制药有限公司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广州一品红制药有限公司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4.27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lastRenderedPageBreak/>
              <w:t>51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溴己新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溴己新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2ml:4mg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河北凯威制药有限责任公司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广州一品红制药有限公司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178.8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75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盐酸鲁拉西酮片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盐酸鲁拉西酮片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扬子江药业集团南京海陵药业有限公司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扬子江药业集团南京海陵药业有限公司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119.2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盐酸美金刚缓释胶囊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盐酸美金刚缓释胶囊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青岛百洋制药有限公司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青岛百洋制药有限公司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伊班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膦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酸注射剂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伊班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膦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酸钠注射液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1ml:1mg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伊立替康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伊立替康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2ml:40mg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上海创诺制药有限公司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上海创诺制药有限公司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37.61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依巴斯汀口服常释剂型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依巴斯汀片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江苏联环药业股份有限公司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江苏联环药业股份有限公司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7.92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二年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依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达拉奉注射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依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达拉奉注射液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20ml:30mg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江苏正大丰海制药有限公司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江苏正大丰海制药有限公司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31.35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依替巴肽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依替巴肽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10ml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深圳翰宇药业股份有限公司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深圳翰宇药业股份有限公司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94.81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依折麦布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口服常释剂型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依折麦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布片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北京福元医药股份有限公司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北京福元医药股份有限公司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13.32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用替莫唑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用替莫唑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0.1g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江苏天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士力帝益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药业有限公司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江苏天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士力帝益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药业有限公司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96.5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二年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5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lastRenderedPageBreak/>
              <w:t>61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酸注射剂（1）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来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膦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酸注射液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100ml:5mg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扬子江药业集团四川海蓉药业有限公司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扬子江药业集团四川海蓉药业有限公司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二年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酸注射剂（2）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来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膦酸浓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溶液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5ml:4mg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华润双鹤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药业股份有限公司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华润双鹤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药业股份有限公司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28.8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F0" w:rsidRDefault="00146EF0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EF0" w:rsidTr="00596599">
        <w:trPr>
          <w:trHeight w:val="228"/>
          <w:jc w:val="center"/>
        </w:trPr>
        <w:tc>
          <w:tcPr>
            <w:tcW w:w="15100" w:type="dxa"/>
            <w:gridSpan w:val="11"/>
            <w:vAlign w:val="bottom"/>
          </w:tcPr>
          <w:p w:rsidR="00146EF0" w:rsidRDefault="00146EF0" w:rsidP="00596599">
            <w:pPr>
              <w:widowControl/>
              <w:jc w:val="left"/>
              <w:textAlignment w:val="bottom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注：以上为本市中选药品代表品规格包装，详细供应产品规格包装请查看平台公布的供应清单。</w:t>
            </w:r>
          </w:p>
        </w:tc>
      </w:tr>
    </w:tbl>
    <w:p w:rsidR="00146EF0" w:rsidRDefault="00146EF0" w:rsidP="00146EF0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146EF0" w:rsidRDefault="00146EF0" w:rsidP="00146EF0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146EF0" w:rsidRDefault="00146EF0" w:rsidP="00146EF0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B32E0A" w:rsidRPr="00146EF0" w:rsidRDefault="00B32E0A">
      <w:bookmarkStart w:id="0" w:name="_GoBack"/>
      <w:bookmarkEnd w:id="0"/>
    </w:p>
    <w:sectPr w:rsidR="00B32E0A" w:rsidRPr="00146EF0" w:rsidSect="00146E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0D"/>
    <w:rsid w:val="00146EF0"/>
    <w:rsid w:val="00541609"/>
    <w:rsid w:val="00B32E0A"/>
    <w:rsid w:val="00D2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3B22E-369B-468C-A540-534B1E18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146EF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146EF0"/>
    <w:rPr>
      <w:rFonts w:ascii="Calibri" w:hAnsi="Calibri" w:cs="Calibri" w:hint="default"/>
      <w:i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2022-11-16T11:08:00Z</dcterms:created>
  <dcterms:modified xsi:type="dcterms:W3CDTF">2022-11-16T11:09:00Z</dcterms:modified>
</cp:coreProperties>
</file>