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_GBK" w:hAnsi="方正黑体_GBK" w:eastAsia="方正黑体_GBK" w:cs="方正黑体_GBK"/>
          <w:i w:val="0"/>
          <w:caps w:val="0"/>
          <w:color w:val="333333"/>
          <w:spacing w:val="0"/>
          <w:w w:val="100"/>
          <w:kern w:val="0"/>
          <w:sz w:val="28"/>
          <w:szCs w:val="28"/>
          <w:shd w:val="clear" w:fill="FFFFFF"/>
          <w:lang w:val="en-US" w:eastAsia="zh-CN"/>
        </w:rPr>
      </w:pPr>
      <w:bookmarkStart w:id="0" w:name="_GoBack"/>
      <w:r>
        <w:rPr>
          <w:rFonts w:hint="eastAsia" w:ascii="方正黑体_GBK" w:hAnsi="方正黑体_GBK" w:eastAsia="方正黑体_GBK" w:cs="方正黑体_GBK"/>
          <w:i w:val="0"/>
          <w:caps w:val="0"/>
          <w:color w:val="333333"/>
          <w:spacing w:val="0"/>
          <w:w w:val="100"/>
          <w:kern w:val="0"/>
          <w:sz w:val="28"/>
          <w:szCs w:val="28"/>
          <w:shd w:val="clear" w:fill="FFFFFF"/>
          <w:lang w:eastAsia="zh-CN"/>
        </w:rPr>
        <w:t>附件</w:t>
      </w:r>
      <w:r>
        <w:rPr>
          <w:rFonts w:hint="eastAsia" w:ascii="方正黑体_GBK" w:hAnsi="方正黑体_GBK" w:eastAsia="方正黑体_GBK" w:cs="方正黑体_GBK"/>
          <w:i w:val="0"/>
          <w:caps w:val="0"/>
          <w:color w:val="333333"/>
          <w:spacing w:val="0"/>
          <w:w w:val="100"/>
          <w:kern w:val="0"/>
          <w:sz w:val="28"/>
          <w:szCs w:val="28"/>
          <w:shd w:val="clear" w:fill="FFFFFF"/>
          <w:lang w:val="en-US" w:eastAsia="zh-CN"/>
        </w:rPr>
        <w:t>4</w:t>
      </w:r>
    </w:p>
    <w:bookmarkEnd w:id="0"/>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w w:val="100"/>
          <w:kern w:val="0"/>
          <w:sz w:val="44"/>
          <w:szCs w:val="44"/>
          <w:lang w:eastAsia="zh-CN"/>
        </w:rPr>
      </w:pPr>
      <w:r>
        <w:rPr>
          <w:rFonts w:hint="default" w:ascii="Times New Roman" w:hAnsi="Times New Roman" w:eastAsia="方正小标宋_GBK" w:cs="Times New Roman"/>
          <w:i w:val="0"/>
          <w:caps w:val="0"/>
          <w:color w:val="333333"/>
          <w:spacing w:val="0"/>
          <w:w w:val="100"/>
          <w:kern w:val="0"/>
          <w:sz w:val="44"/>
          <w:szCs w:val="44"/>
          <w:shd w:val="clear" w:fill="FFFFFF"/>
          <w:lang w:eastAsia="zh-CN"/>
        </w:rPr>
        <w:t>楚雄州</w:t>
      </w:r>
      <w:r>
        <w:rPr>
          <w:rFonts w:hint="default" w:ascii="Times New Roman" w:hAnsi="Times New Roman" w:eastAsia="方正小标宋_GBK" w:cs="Times New Roman"/>
          <w:w w:val="100"/>
          <w:kern w:val="0"/>
          <w:sz w:val="44"/>
          <w:szCs w:val="44"/>
        </w:rPr>
        <w:t>新增</w:t>
      </w:r>
      <w:r>
        <w:rPr>
          <w:rFonts w:hint="default" w:ascii="Times New Roman" w:hAnsi="Times New Roman" w:eastAsia="方正小标宋_GBK" w:cs="Times New Roman"/>
          <w:w w:val="100"/>
          <w:kern w:val="0"/>
          <w:sz w:val="44"/>
          <w:szCs w:val="44"/>
          <w:lang w:val="en-US" w:eastAsia="zh-CN"/>
        </w:rPr>
        <w:t>5</w:t>
      </w:r>
      <w:r>
        <w:rPr>
          <w:rFonts w:hint="default" w:ascii="Times New Roman" w:hAnsi="Times New Roman" w:eastAsia="方正小标宋_GBK" w:cs="Times New Roman"/>
          <w:w w:val="100"/>
          <w:kern w:val="0"/>
          <w:sz w:val="44"/>
          <w:szCs w:val="44"/>
        </w:rPr>
        <w:t>项</w:t>
      </w:r>
      <w:r>
        <w:rPr>
          <w:rFonts w:hint="default" w:ascii="Times New Roman" w:hAnsi="Times New Roman" w:eastAsia="方正小标宋_GBK" w:cs="Times New Roman"/>
          <w:w w:val="100"/>
          <w:kern w:val="0"/>
          <w:sz w:val="44"/>
          <w:szCs w:val="44"/>
          <w:lang w:eastAsia="zh-CN"/>
        </w:rPr>
        <w:t>彝</w:t>
      </w:r>
      <w:r>
        <w:rPr>
          <w:rFonts w:hint="default" w:ascii="Times New Roman" w:hAnsi="Times New Roman" w:eastAsia="方正小标宋_GBK" w:cs="Times New Roman"/>
          <w:w w:val="100"/>
          <w:kern w:val="0"/>
          <w:sz w:val="44"/>
          <w:szCs w:val="44"/>
        </w:rPr>
        <w:t>医医疗服务项目价格</w:t>
      </w:r>
      <w:r>
        <w:rPr>
          <w:rFonts w:hint="default" w:ascii="Times New Roman" w:hAnsi="Times New Roman" w:eastAsia="方正小标宋_GBK" w:cs="Times New Roman"/>
          <w:w w:val="100"/>
          <w:kern w:val="0"/>
          <w:sz w:val="44"/>
          <w:szCs w:val="44"/>
          <w:lang w:eastAsia="zh-CN"/>
        </w:rPr>
        <w:t>定价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w w:val="100"/>
          <w:kern w:val="0"/>
          <w:sz w:val="44"/>
          <w:szCs w:val="44"/>
          <w:lang w:val="en-US" w:eastAsia="zh-CN"/>
        </w:rPr>
      </w:pPr>
      <w:r>
        <w:rPr>
          <w:rFonts w:hint="default" w:ascii="Times New Roman" w:hAnsi="Times New Roman" w:eastAsia="方正小标宋_GBK" w:cs="Times New Roman"/>
          <w:w w:val="100"/>
          <w:kern w:val="0"/>
          <w:sz w:val="44"/>
          <w:szCs w:val="44"/>
        </w:rPr>
        <w:t>成本调查报告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u w:val="single"/>
          <w:lang w:val="en-US" w:eastAsia="zh-CN"/>
        </w:rPr>
      </w:pPr>
      <w:r>
        <w:rPr>
          <w:rFonts w:hint="default" w:ascii="Times New Roman" w:hAnsi="Times New Roman" w:eastAsia="方正仿宋_GBK" w:cs="Times New Roman"/>
          <w:w w:val="100"/>
          <w:kern w:val="0"/>
          <w:sz w:val="32"/>
          <w:szCs w:val="32"/>
          <w:lang w:val="en-US" w:eastAsia="zh-CN"/>
        </w:rPr>
        <w:t>调查项目：</w:t>
      </w:r>
      <w:r>
        <w:rPr>
          <w:rFonts w:hint="default" w:ascii="Times New Roman" w:hAnsi="Times New Roman" w:eastAsia="方正仿宋_GBK" w:cs="Times New Roman"/>
          <w:w w:val="100"/>
          <w:kern w:val="0"/>
          <w:sz w:val="32"/>
          <w:szCs w:val="32"/>
          <w:u w:val="single"/>
          <w:lang w:val="en-US" w:eastAsia="zh-CN"/>
        </w:rPr>
        <w:t xml:space="preserve">      新增5项彝医医疗服务项目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u w:val="single"/>
          <w:lang w:val="en-US" w:eastAsia="zh-CN"/>
        </w:rPr>
      </w:pPr>
      <w:r>
        <w:rPr>
          <w:rFonts w:hint="default" w:ascii="Times New Roman" w:hAnsi="Times New Roman" w:eastAsia="方正仿宋_GBK" w:cs="Times New Roman"/>
          <w:w w:val="100"/>
          <w:kern w:val="0"/>
          <w:sz w:val="32"/>
          <w:szCs w:val="32"/>
          <w:lang w:val="en-US" w:eastAsia="zh-CN"/>
        </w:rPr>
        <w:t>被调查单位：</w:t>
      </w:r>
      <w:r>
        <w:rPr>
          <w:rFonts w:hint="eastAsia" w:ascii="Times New Roman" w:hAnsi="Times New Roman" w:eastAsia="方正仿宋_GBK" w:cs="Times New Roman"/>
          <w:w w:val="100"/>
          <w:kern w:val="0"/>
          <w:sz w:val="32"/>
          <w:szCs w:val="32"/>
          <w:u w:val="single"/>
          <w:lang w:val="en-US" w:eastAsia="zh-CN"/>
        </w:rPr>
        <w:t xml:space="preserve">        </w:t>
      </w:r>
      <w:r>
        <w:rPr>
          <w:rFonts w:hint="default" w:ascii="Times New Roman" w:hAnsi="Times New Roman" w:eastAsia="方正仿宋_GBK" w:cs="Times New Roman"/>
          <w:w w:val="100"/>
          <w:kern w:val="0"/>
          <w:sz w:val="32"/>
          <w:szCs w:val="32"/>
          <w:u w:val="single"/>
          <w:lang w:val="en-US" w:eastAsia="zh-CN"/>
        </w:rPr>
        <w:t xml:space="preserve">楚雄州中彝医医院 </w:t>
      </w:r>
      <w:r>
        <w:rPr>
          <w:rFonts w:hint="eastAsia" w:ascii="Times New Roman" w:hAnsi="Times New Roman" w:eastAsia="方正仿宋_GBK" w:cs="Times New Roman"/>
          <w:w w:val="100"/>
          <w:kern w:val="0"/>
          <w:sz w:val="32"/>
          <w:szCs w:val="32"/>
          <w:u w:val="single"/>
          <w:lang w:val="en-US" w:eastAsia="zh-CN"/>
        </w:rPr>
        <w:t xml:space="preserve">         </w:t>
      </w:r>
      <w:r>
        <w:rPr>
          <w:rFonts w:hint="default" w:ascii="Times New Roman" w:hAnsi="Times New Roman" w:eastAsia="方正仿宋_GBK" w:cs="Times New Roman"/>
          <w:w w:val="1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u w:val="single"/>
          <w:lang w:val="en-US" w:eastAsia="zh-CN"/>
        </w:rPr>
      </w:pPr>
      <w:r>
        <w:rPr>
          <w:rFonts w:hint="default" w:ascii="Times New Roman" w:hAnsi="Times New Roman" w:eastAsia="方正仿宋_GBK" w:cs="Times New Roman"/>
          <w:w w:val="100"/>
          <w:kern w:val="0"/>
          <w:sz w:val="32"/>
          <w:szCs w:val="32"/>
          <w:lang w:val="en-US" w:eastAsia="zh-CN"/>
        </w:rPr>
        <w:t>调查机构（盖章）：</w:t>
      </w:r>
      <w:r>
        <w:rPr>
          <w:rFonts w:hint="default" w:ascii="Times New Roman" w:hAnsi="Times New Roman" w:eastAsia="方正仿宋_GBK" w:cs="Times New Roman"/>
          <w:w w:val="100"/>
          <w:kern w:val="0"/>
          <w:sz w:val="32"/>
          <w:szCs w:val="32"/>
          <w:u w:val="single"/>
          <w:lang w:val="en-US" w:eastAsia="zh-CN"/>
        </w:rPr>
        <w:t xml:space="preserve">   楚雄州医疗保障局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u w:val="single"/>
          <w:lang w:val="en-US" w:eastAsia="zh-CN"/>
        </w:rPr>
      </w:pPr>
      <w:r>
        <w:rPr>
          <w:rFonts w:hint="default" w:ascii="Times New Roman" w:hAnsi="Times New Roman" w:eastAsia="方正仿宋_GBK" w:cs="Times New Roman"/>
          <w:w w:val="100"/>
          <w:kern w:val="0"/>
          <w:sz w:val="32"/>
          <w:szCs w:val="32"/>
          <w:lang w:val="en-US" w:eastAsia="zh-CN"/>
        </w:rPr>
        <w:t>日    期：</w:t>
      </w:r>
      <w:r>
        <w:rPr>
          <w:rFonts w:hint="default" w:ascii="Times New Roman" w:hAnsi="Times New Roman" w:eastAsia="方正仿宋_GBK" w:cs="Times New Roman"/>
          <w:w w:val="100"/>
          <w:kern w:val="0"/>
          <w:sz w:val="32"/>
          <w:szCs w:val="32"/>
          <w:u w:val="single"/>
          <w:lang w:val="en-US" w:eastAsia="zh-CN"/>
        </w:rPr>
        <w:t xml:space="preserve">          2022年11月 </w:t>
      </w:r>
      <w:r>
        <w:rPr>
          <w:rFonts w:hint="default" w:ascii="Times New Roman" w:hAnsi="Times New Roman" w:eastAsia="方正仿宋_GBK" w:cs="Times New Roman"/>
          <w:w w:val="100"/>
          <w:kern w:val="0"/>
          <w:sz w:val="32"/>
          <w:szCs w:val="32"/>
          <w:u w:val="single"/>
          <w:lang w:val="en" w:eastAsia="zh-CN"/>
        </w:rPr>
        <w:t>5</w:t>
      </w:r>
      <w:r>
        <w:rPr>
          <w:rFonts w:hint="default" w:ascii="Times New Roman" w:hAnsi="Times New Roman" w:eastAsia="方正仿宋_GBK" w:cs="Times New Roman"/>
          <w:w w:val="100"/>
          <w:kern w:val="0"/>
          <w:sz w:val="32"/>
          <w:szCs w:val="32"/>
          <w:u w:val="single"/>
          <w:lang w:val="en-US" w:eastAsia="zh-CN"/>
        </w:rPr>
        <w:t xml:space="preserve">日          </w:t>
      </w:r>
      <w:r>
        <w:rPr>
          <w:rFonts w:hint="eastAsia" w:ascii="Times New Roman" w:hAnsi="Times New Roman" w:eastAsia="方正仿宋_GBK" w:cs="Times New Roman"/>
          <w:w w:val="1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u w:val="single"/>
          <w:lang w:val="en-US" w:eastAsia="zh-CN"/>
        </w:rPr>
      </w:pPr>
    </w:p>
    <w:p>
      <w:pPr>
        <w:pStyle w:val="2"/>
        <w:rPr>
          <w:rFonts w:hint="default" w:ascii="Times New Roman" w:hAnsi="Times New Roman" w:eastAsia="方正仿宋_GBK" w:cs="Times New Roman"/>
          <w:w w:val="100"/>
          <w:kern w:val="0"/>
          <w:sz w:val="32"/>
          <w:szCs w:val="32"/>
          <w:u w:val="single"/>
          <w:lang w:val="en-US" w:eastAsia="zh-CN"/>
        </w:rPr>
      </w:pPr>
    </w:p>
    <w:p>
      <w:pPr>
        <w:pStyle w:val="2"/>
        <w:rPr>
          <w:rFonts w:hint="default" w:ascii="Times New Roman" w:hAnsi="Times New Roman" w:eastAsia="方正仿宋_GBK" w:cs="Times New Roman"/>
          <w:w w:val="1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根据《中华人民共和国价格法》、《政府制定价格行为规则》、《政府制定价格成本监审办法》规定，楚雄州医疗保障局于2022年9月16日起对楚雄州中彝医医院2021年度5项彝</w:t>
      </w:r>
      <w:r>
        <w:rPr>
          <w:rFonts w:hint="default" w:ascii="Times New Roman" w:hAnsi="Times New Roman" w:eastAsia="方正仿宋_GBK" w:cs="Times New Roman"/>
          <w:i w:val="0"/>
          <w:iCs w:val="0"/>
          <w:w w:val="100"/>
          <w:kern w:val="0"/>
          <w:sz w:val="32"/>
          <w:szCs w:val="32"/>
          <w:u w:val="none"/>
          <w:lang w:val="en-US" w:eastAsia="zh-CN"/>
        </w:rPr>
        <w:t>医医疗服务项目</w:t>
      </w:r>
      <w:r>
        <w:rPr>
          <w:rFonts w:hint="default" w:ascii="Times New Roman" w:hAnsi="Times New Roman" w:eastAsia="方正仿宋_GBK" w:cs="Times New Roman"/>
          <w:w w:val="100"/>
          <w:kern w:val="0"/>
          <w:sz w:val="32"/>
          <w:szCs w:val="32"/>
          <w:lang w:val="en-US" w:eastAsia="zh-CN"/>
        </w:rPr>
        <w:t>成本实施了调查，具体情况如下：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w w:val="100"/>
          <w:kern w:val="0"/>
          <w:sz w:val="32"/>
          <w:szCs w:val="32"/>
          <w:lang w:val="en-US" w:eastAsia="zh-CN"/>
        </w:rPr>
      </w:pPr>
      <w:r>
        <w:rPr>
          <w:rFonts w:hint="default" w:ascii="Times New Roman" w:hAnsi="Times New Roman" w:eastAsia="方正黑体_GBK" w:cs="Times New Roman"/>
          <w:w w:val="100"/>
          <w:kern w:val="0"/>
          <w:sz w:val="32"/>
          <w:szCs w:val="32"/>
          <w:lang w:val="en-US" w:eastAsia="zh-CN"/>
        </w:rPr>
        <w:t>一、项目背景</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i w:val="0"/>
          <w:iCs w:val="0"/>
          <w:w w:val="100"/>
          <w:kern w:val="0"/>
          <w:sz w:val="32"/>
          <w:szCs w:val="32"/>
          <w:u w:val="none"/>
          <w:lang w:val="en-US" w:eastAsia="zh-CN"/>
        </w:rPr>
      </w:pPr>
      <w:r>
        <w:rPr>
          <w:rFonts w:hint="default" w:ascii="Times New Roman" w:hAnsi="Times New Roman" w:eastAsia="方正仿宋简体" w:cs="Times New Roman"/>
          <w:w w:val="100"/>
          <w:kern w:val="0"/>
          <w:sz w:val="32"/>
          <w:szCs w:val="32"/>
          <w:lang w:val="en-US" w:eastAsia="zh-CN"/>
        </w:rPr>
        <w:t>彝医药作为中国传统民族医药的重要组成部分，是中华民族文化的瑰宝，是彝族人民长期同疾病作斗争的经验总结和智慧结晶。楚雄州是彝族医药的发源地和主要传承区，2016年以来，楚雄州把彝医药作为优秀民族文化来传承、作为支柱产业来发展、作为全民健康事业来推广，中彝医药高质量发展造福全州群众。目前彝医医疗服务项目未进行过正式定价，</w:t>
      </w:r>
      <w:r>
        <w:rPr>
          <w:rFonts w:hint="default" w:ascii="Times New Roman" w:hAnsi="Times New Roman" w:eastAsia="方正仿宋_GBK" w:cs="Times New Roman"/>
          <w:i w:val="0"/>
          <w:iCs w:val="0"/>
          <w:w w:val="100"/>
          <w:kern w:val="0"/>
          <w:sz w:val="32"/>
          <w:szCs w:val="32"/>
          <w:u w:val="none"/>
          <w:lang w:val="en-US" w:eastAsia="zh-CN"/>
        </w:rPr>
        <w:t>为支持民族医事业发展，</w:t>
      </w:r>
      <w:r>
        <w:rPr>
          <w:rFonts w:hint="default" w:ascii="Times New Roman" w:hAnsi="Times New Roman" w:eastAsia="方正仿宋_GBK" w:cs="Times New Roman"/>
          <w:b w:val="0"/>
          <w:bCs w:val="0"/>
          <w:w w:val="100"/>
          <w:kern w:val="0"/>
          <w:sz w:val="32"/>
          <w:szCs w:val="32"/>
          <w:lang w:val="en-US" w:eastAsia="zh-CN"/>
        </w:rPr>
        <w:t>云南省卫生健康委 云南省医疗保障局印发《关于新增民族医服务价格项目编码的通知》（云卫财务发</w:t>
      </w:r>
      <w:r>
        <w:rPr>
          <w:rFonts w:hint="default" w:ascii="Times New Roman" w:hAnsi="Times New Roman" w:eastAsia="方正仿宋_GBK" w:cs="Times New Roman"/>
          <w:w w:val="100"/>
          <w:kern w:val="0"/>
          <w:sz w:val="32"/>
          <w:szCs w:val="32"/>
        </w:rPr>
        <w:t>﹝20</w:t>
      </w:r>
      <w:r>
        <w:rPr>
          <w:rFonts w:hint="default" w:ascii="Times New Roman" w:hAnsi="Times New Roman" w:eastAsia="方正仿宋_GBK" w:cs="Times New Roman"/>
          <w:w w:val="100"/>
          <w:kern w:val="0"/>
          <w:sz w:val="32"/>
          <w:szCs w:val="32"/>
          <w:lang w:val="en-US" w:eastAsia="zh-CN"/>
        </w:rPr>
        <w:t>21</w:t>
      </w:r>
      <w:r>
        <w:rPr>
          <w:rFonts w:hint="default" w:ascii="Times New Roman" w:hAnsi="Times New Roman" w:eastAsia="方正仿宋_GBK" w:cs="Times New Roman"/>
          <w:w w:val="100"/>
          <w:kern w:val="0"/>
          <w:sz w:val="32"/>
          <w:szCs w:val="32"/>
        </w:rPr>
        <w:t>﹞</w:t>
      </w:r>
      <w:r>
        <w:rPr>
          <w:rFonts w:hint="default" w:ascii="Times New Roman" w:hAnsi="Times New Roman" w:eastAsia="方正仿宋_GBK" w:cs="Times New Roman"/>
          <w:b w:val="0"/>
          <w:bCs w:val="0"/>
          <w:w w:val="100"/>
          <w:kern w:val="0"/>
          <w:sz w:val="32"/>
          <w:szCs w:val="32"/>
          <w:lang w:val="en-US" w:eastAsia="zh-CN"/>
        </w:rPr>
        <w:t>36号）文件，涉及彝医</w:t>
      </w:r>
      <w:r>
        <w:rPr>
          <w:rFonts w:hint="default" w:ascii="Times New Roman" w:hAnsi="Times New Roman" w:eastAsia="方正仿宋_GBK" w:cs="Times New Roman"/>
          <w:i w:val="0"/>
          <w:iCs w:val="0"/>
          <w:w w:val="100"/>
          <w:kern w:val="0"/>
          <w:sz w:val="32"/>
          <w:szCs w:val="32"/>
          <w:u w:val="none"/>
          <w:lang w:val="en-US" w:eastAsia="zh-CN"/>
        </w:rPr>
        <w:t>医疗服务项目5项，授权州市制定价格。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w w:val="100"/>
          <w:kern w:val="0"/>
          <w:sz w:val="32"/>
          <w:szCs w:val="32"/>
          <w:lang w:val="en-US" w:eastAsia="zh-CN"/>
        </w:rPr>
      </w:pPr>
      <w:r>
        <w:rPr>
          <w:rFonts w:hint="default" w:ascii="Times New Roman" w:hAnsi="Times New Roman" w:eastAsia="方正黑体_GBK" w:cs="Times New Roman"/>
          <w:w w:val="100"/>
          <w:kern w:val="0"/>
          <w:sz w:val="32"/>
          <w:szCs w:val="32"/>
          <w:lang w:val="en-US" w:eastAsia="zh-CN"/>
        </w:rPr>
        <w:t>二、成本调查项目</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bidi="ar-SA"/>
        </w:rPr>
        <w:t>彝医水膏药治疗、彝医敲治、彝医冒耐治疗、彝医换药治疗、彝医八根疗法</w:t>
      </w:r>
      <w:r>
        <w:rPr>
          <w:rFonts w:hint="default" w:ascii="Times New Roman" w:hAnsi="Times New Roman" w:eastAsia="方正仿宋_GBK" w:cs="Times New Roman"/>
          <w:w w:val="100"/>
          <w:kern w:val="0"/>
          <w:sz w:val="32"/>
          <w:szCs w:val="32"/>
          <w:lang w:val="en-US" w:eastAsia="zh-CN"/>
        </w:rPr>
        <w:t>。</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w w:val="100"/>
          <w:kern w:val="0"/>
          <w:sz w:val="32"/>
          <w:szCs w:val="32"/>
          <w:lang w:val="en-US" w:eastAsia="zh-CN" w:bidi="ar-SA"/>
        </w:rPr>
      </w:pPr>
      <w:r>
        <w:rPr>
          <w:rFonts w:hint="default" w:ascii="Times New Roman" w:hAnsi="Times New Roman" w:eastAsia="方正黑体_GBK" w:cs="Times New Roman"/>
          <w:w w:val="100"/>
          <w:kern w:val="0"/>
          <w:sz w:val="32"/>
          <w:szCs w:val="32"/>
          <w:lang w:val="en-US" w:eastAsia="zh-CN" w:bidi="ar-SA"/>
        </w:rPr>
        <w:t>三、成本调查依据</w:t>
      </w:r>
    </w:p>
    <w:p>
      <w:pPr>
        <w:pStyle w:val="13"/>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default" w:ascii="Times New Roman" w:hAnsi="Times New Roman" w:eastAsia="方正仿宋简体" w:cs="Times New Roman"/>
          <w:color w:val="auto"/>
          <w:w w:val="100"/>
          <w:kern w:val="0"/>
          <w:sz w:val="32"/>
          <w:szCs w:val="32"/>
        </w:rPr>
      </w:pPr>
      <w:r>
        <w:rPr>
          <w:rFonts w:hint="default" w:ascii="Times New Roman" w:hAnsi="Times New Roman" w:eastAsia="方正仿宋简体" w:cs="Times New Roman"/>
          <w:color w:val="auto"/>
          <w:w w:val="100"/>
          <w:kern w:val="0"/>
          <w:sz w:val="32"/>
          <w:szCs w:val="32"/>
        </w:rPr>
        <w:t>（一）《中华人民共和国价格法》；</w:t>
      </w:r>
    </w:p>
    <w:p>
      <w:pPr>
        <w:pStyle w:val="13"/>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default" w:ascii="Times New Roman" w:hAnsi="Times New Roman" w:eastAsia="方正仿宋简体" w:cs="Times New Roman"/>
          <w:color w:val="auto"/>
          <w:w w:val="100"/>
          <w:kern w:val="0"/>
          <w:sz w:val="32"/>
          <w:szCs w:val="32"/>
        </w:rPr>
      </w:pPr>
      <w:r>
        <w:rPr>
          <w:rFonts w:hint="default" w:ascii="Times New Roman" w:hAnsi="Times New Roman" w:eastAsia="方正仿宋简体" w:cs="Times New Roman"/>
          <w:color w:val="auto"/>
          <w:w w:val="100"/>
          <w:kern w:val="0"/>
          <w:sz w:val="32"/>
          <w:szCs w:val="32"/>
        </w:rPr>
        <w:t>（二）《政府制定价格行为规则》（国家发展改革委令</w:t>
      </w:r>
      <w:r>
        <w:rPr>
          <w:rFonts w:hint="default" w:ascii="Times New Roman" w:hAnsi="Times New Roman" w:eastAsia="方正仿宋简体" w:cs="Times New Roman"/>
          <w:color w:val="auto"/>
          <w:w w:val="100"/>
          <w:kern w:val="0"/>
          <w:sz w:val="32"/>
          <w:szCs w:val="32"/>
          <w:lang w:val="en-US" w:eastAsia="zh-CN"/>
        </w:rPr>
        <w:t>2017年</w:t>
      </w:r>
      <w:r>
        <w:rPr>
          <w:rFonts w:hint="default" w:ascii="Times New Roman" w:hAnsi="Times New Roman" w:eastAsia="方正仿宋简体" w:cs="Times New Roman"/>
          <w:color w:val="auto"/>
          <w:w w:val="100"/>
          <w:kern w:val="0"/>
          <w:sz w:val="32"/>
          <w:szCs w:val="32"/>
        </w:rPr>
        <w:t>第</w:t>
      </w:r>
      <w:r>
        <w:rPr>
          <w:rFonts w:hint="default" w:ascii="Times New Roman" w:hAnsi="Times New Roman" w:eastAsia="方正仿宋简体" w:cs="Times New Roman"/>
          <w:color w:val="auto"/>
          <w:w w:val="100"/>
          <w:kern w:val="0"/>
          <w:sz w:val="32"/>
          <w:szCs w:val="32"/>
          <w:lang w:val="en-US" w:eastAsia="zh-CN"/>
        </w:rPr>
        <w:t>7</w:t>
      </w:r>
      <w:r>
        <w:rPr>
          <w:rFonts w:hint="default" w:ascii="Times New Roman" w:hAnsi="Times New Roman" w:eastAsia="方正仿宋简体" w:cs="Times New Roman"/>
          <w:color w:val="auto"/>
          <w:w w:val="100"/>
          <w:kern w:val="0"/>
          <w:sz w:val="32"/>
          <w:szCs w:val="32"/>
        </w:rPr>
        <w:t>号）；</w:t>
      </w:r>
    </w:p>
    <w:p>
      <w:pPr>
        <w:pStyle w:val="13"/>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default" w:ascii="Times New Roman" w:hAnsi="Times New Roman" w:eastAsia="方正仿宋简体" w:cs="Times New Roman"/>
          <w:color w:val="auto"/>
          <w:w w:val="100"/>
          <w:kern w:val="0"/>
          <w:sz w:val="32"/>
          <w:szCs w:val="32"/>
        </w:rPr>
      </w:pPr>
      <w:r>
        <w:rPr>
          <w:rFonts w:hint="default" w:ascii="Times New Roman" w:hAnsi="Times New Roman" w:eastAsia="方正仿宋简体" w:cs="Times New Roman"/>
          <w:color w:val="auto"/>
          <w:w w:val="100"/>
          <w:kern w:val="0"/>
          <w:sz w:val="32"/>
          <w:szCs w:val="32"/>
        </w:rPr>
        <w:t>（三）《政府制定价格成本监审办法》（国家发展改革委令</w:t>
      </w:r>
      <w:r>
        <w:rPr>
          <w:rFonts w:hint="default" w:ascii="Times New Roman" w:hAnsi="Times New Roman" w:eastAsia="方正仿宋简体" w:cs="Times New Roman"/>
          <w:color w:val="auto"/>
          <w:w w:val="100"/>
          <w:kern w:val="0"/>
          <w:sz w:val="32"/>
          <w:szCs w:val="32"/>
          <w:lang w:val="en-US" w:eastAsia="zh-CN"/>
        </w:rPr>
        <w:t>2017年</w:t>
      </w:r>
      <w:r>
        <w:rPr>
          <w:rFonts w:hint="default" w:ascii="Times New Roman" w:hAnsi="Times New Roman" w:eastAsia="方正仿宋简体" w:cs="Times New Roman"/>
          <w:color w:val="auto"/>
          <w:w w:val="100"/>
          <w:kern w:val="0"/>
          <w:sz w:val="32"/>
          <w:szCs w:val="32"/>
        </w:rPr>
        <w:t>第</w:t>
      </w:r>
      <w:r>
        <w:rPr>
          <w:rFonts w:hint="default" w:ascii="Times New Roman" w:hAnsi="Times New Roman" w:eastAsia="方正仿宋简体" w:cs="Times New Roman"/>
          <w:color w:val="auto"/>
          <w:w w:val="100"/>
          <w:kern w:val="0"/>
          <w:sz w:val="32"/>
          <w:szCs w:val="32"/>
          <w:lang w:val="en-US" w:eastAsia="zh-CN"/>
        </w:rPr>
        <w:t>8</w:t>
      </w:r>
      <w:r>
        <w:rPr>
          <w:rFonts w:hint="default" w:ascii="Times New Roman" w:hAnsi="Times New Roman" w:eastAsia="方正仿宋简体" w:cs="Times New Roman"/>
          <w:color w:val="auto"/>
          <w:w w:val="100"/>
          <w:kern w:val="0"/>
          <w:sz w:val="32"/>
          <w:szCs w:val="32"/>
        </w:rPr>
        <w:t>号）；</w:t>
      </w:r>
    </w:p>
    <w:p>
      <w:pPr>
        <w:pStyle w:val="13"/>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default" w:ascii="Times New Roman" w:hAnsi="Times New Roman" w:eastAsia="方正仿宋简体" w:cs="Times New Roman"/>
          <w:color w:val="auto"/>
          <w:w w:val="100"/>
          <w:kern w:val="0"/>
          <w:sz w:val="32"/>
          <w:szCs w:val="32"/>
        </w:rPr>
      </w:pPr>
      <w:r>
        <w:rPr>
          <w:rFonts w:hint="default" w:ascii="Times New Roman" w:hAnsi="Times New Roman" w:eastAsia="方正仿宋简体" w:cs="Times New Roman"/>
          <w:color w:val="auto"/>
          <w:w w:val="100"/>
          <w:kern w:val="0"/>
          <w:sz w:val="32"/>
          <w:szCs w:val="32"/>
        </w:rPr>
        <w:t>（四）《中华人民共和国会计法》、财政部《</w:t>
      </w:r>
      <w:r>
        <w:rPr>
          <w:rFonts w:hint="default" w:ascii="Times New Roman" w:hAnsi="Times New Roman" w:eastAsia="方正仿宋简体" w:cs="Times New Roman"/>
          <w:color w:val="auto"/>
          <w:w w:val="100"/>
          <w:kern w:val="0"/>
          <w:sz w:val="32"/>
          <w:szCs w:val="32"/>
          <w:lang w:eastAsia="zh-CN"/>
        </w:rPr>
        <w:t>企业</w:t>
      </w:r>
      <w:r>
        <w:rPr>
          <w:rFonts w:hint="default" w:ascii="Times New Roman" w:hAnsi="Times New Roman" w:eastAsia="方正仿宋简体" w:cs="Times New Roman"/>
          <w:color w:val="auto"/>
          <w:w w:val="100"/>
          <w:kern w:val="0"/>
          <w:sz w:val="32"/>
          <w:szCs w:val="32"/>
        </w:rPr>
        <w:t>会计准则》和《</w:t>
      </w:r>
      <w:r>
        <w:rPr>
          <w:rFonts w:hint="default" w:ascii="Times New Roman" w:hAnsi="Times New Roman" w:eastAsia="方正仿宋简体" w:cs="Times New Roman"/>
          <w:color w:val="auto"/>
          <w:w w:val="100"/>
          <w:kern w:val="0"/>
          <w:sz w:val="32"/>
          <w:szCs w:val="32"/>
          <w:lang w:eastAsia="zh-CN"/>
        </w:rPr>
        <w:t>企业</w:t>
      </w:r>
      <w:r>
        <w:rPr>
          <w:rFonts w:hint="default" w:ascii="Times New Roman" w:hAnsi="Times New Roman" w:eastAsia="方正仿宋简体" w:cs="Times New Roman"/>
          <w:color w:val="auto"/>
          <w:w w:val="100"/>
          <w:kern w:val="0"/>
          <w:sz w:val="32"/>
          <w:szCs w:val="32"/>
        </w:rPr>
        <w:t>会计制度》、《行政事业单位会计制度》，相关行业财务会计制度；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Times New Roman" w:hAnsi="Times New Roman" w:eastAsia="方正仿宋简体" w:cs="Times New Roman"/>
          <w:color w:val="auto"/>
          <w:spacing w:val="-20"/>
          <w:w w:val="100"/>
          <w:kern w:val="0"/>
          <w:sz w:val="32"/>
          <w:szCs w:val="32"/>
        </w:rPr>
      </w:pPr>
      <w:r>
        <w:rPr>
          <w:rFonts w:hint="default" w:ascii="Times New Roman" w:hAnsi="Times New Roman" w:eastAsia="方正仿宋简体" w:cs="Times New Roman"/>
          <w:color w:val="auto"/>
          <w:spacing w:val="-20"/>
          <w:w w:val="100"/>
          <w:kern w:val="0"/>
          <w:sz w:val="32"/>
          <w:szCs w:val="32"/>
        </w:rPr>
        <w:t>（五）</w:t>
      </w:r>
      <w:r>
        <w:rPr>
          <w:rFonts w:hint="default" w:ascii="Times New Roman" w:hAnsi="Times New Roman" w:eastAsia="方正仿宋简体" w:cs="Times New Roman"/>
          <w:color w:val="auto"/>
          <w:spacing w:val="-20"/>
          <w:w w:val="100"/>
          <w:kern w:val="0"/>
          <w:sz w:val="32"/>
          <w:szCs w:val="32"/>
          <w:lang w:eastAsia="zh-CN"/>
        </w:rPr>
        <w:t>《</w:t>
      </w:r>
      <w:r>
        <w:rPr>
          <w:rFonts w:hint="default" w:ascii="Times New Roman" w:hAnsi="Times New Roman" w:eastAsia="方正仿宋简体" w:cs="Times New Roman"/>
          <w:color w:val="auto"/>
          <w:spacing w:val="-20"/>
          <w:w w:val="100"/>
          <w:kern w:val="0"/>
          <w:sz w:val="32"/>
          <w:szCs w:val="32"/>
        </w:rPr>
        <w:t>云南省定价成本监审目录》（云价成本〔</w:t>
      </w:r>
      <w:r>
        <w:rPr>
          <w:rFonts w:hint="default" w:ascii="Times New Roman" w:hAnsi="Times New Roman" w:eastAsia="方正仿宋简体" w:cs="Times New Roman"/>
          <w:color w:val="auto"/>
          <w:spacing w:val="-20"/>
          <w:w w:val="100"/>
          <w:kern w:val="0"/>
          <w:sz w:val="32"/>
          <w:szCs w:val="32"/>
          <w:lang w:val="en-US" w:eastAsia="zh-CN"/>
        </w:rPr>
        <w:t>2016</w:t>
      </w:r>
      <w:r>
        <w:rPr>
          <w:rFonts w:hint="default" w:ascii="Times New Roman" w:hAnsi="Times New Roman" w:eastAsia="方正仿宋简体" w:cs="Times New Roman"/>
          <w:color w:val="auto"/>
          <w:spacing w:val="-20"/>
          <w:w w:val="100"/>
          <w:kern w:val="0"/>
          <w:sz w:val="32"/>
          <w:szCs w:val="32"/>
        </w:rPr>
        <w:t>〕165号）；</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bidi="ar-SA"/>
        </w:rPr>
      </w:pPr>
      <w:r>
        <w:rPr>
          <w:rFonts w:hint="default" w:ascii="Times New Roman" w:hAnsi="Times New Roman" w:eastAsia="方正黑体_GBK" w:cs="Times New Roman"/>
          <w:w w:val="100"/>
          <w:kern w:val="0"/>
          <w:sz w:val="32"/>
          <w:szCs w:val="32"/>
          <w:lang w:val="en-US" w:eastAsia="zh-CN" w:bidi="ar-SA"/>
        </w:rPr>
        <w:t>四、成本调查程序</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（一）开展成本调查</w:t>
      </w:r>
      <w:r>
        <w:rPr>
          <w:rFonts w:hint="default" w:ascii="Times New Roman" w:hAnsi="Times New Roman" w:eastAsia="方正仿宋_GBK" w:cs="Times New Roman"/>
          <w:w w:val="100"/>
          <w:kern w:val="0"/>
          <w:sz w:val="32"/>
          <w:szCs w:val="32"/>
          <w:lang w:val="en-US" w:eastAsia="zh-CN" w:bidi="ar-SA"/>
        </w:rPr>
        <w:t>。2022年9月16日，印发了《关于开展新增彝医</w:t>
      </w:r>
      <w:r>
        <w:rPr>
          <w:rFonts w:hint="default" w:ascii="Times New Roman" w:hAnsi="Times New Roman" w:eastAsia="方正仿宋_GBK" w:cs="Times New Roman"/>
          <w:i w:val="0"/>
          <w:iCs w:val="0"/>
          <w:w w:val="100"/>
          <w:kern w:val="0"/>
          <w:sz w:val="32"/>
          <w:szCs w:val="32"/>
          <w:u w:val="none"/>
          <w:lang w:val="en-US" w:eastAsia="zh-CN"/>
        </w:rPr>
        <w:t>医疗服务项目</w:t>
      </w:r>
      <w:r>
        <w:rPr>
          <w:rFonts w:hint="default" w:ascii="Times New Roman" w:hAnsi="Times New Roman" w:eastAsia="方正仿宋_GBK" w:cs="Times New Roman"/>
          <w:w w:val="100"/>
          <w:kern w:val="0"/>
          <w:sz w:val="32"/>
          <w:szCs w:val="32"/>
          <w:lang w:val="en-US" w:eastAsia="zh-CN" w:bidi="ar-SA"/>
        </w:rPr>
        <w:t>成本费用定价成本调查的通知》。</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（二）核实上报资料</w:t>
      </w:r>
      <w:r>
        <w:rPr>
          <w:rFonts w:hint="default" w:ascii="Times New Roman" w:hAnsi="Times New Roman" w:eastAsia="方正仿宋_GBK" w:cs="Times New Roman"/>
          <w:w w:val="100"/>
          <w:kern w:val="0"/>
          <w:sz w:val="32"/>
          <w:szCs w:val="32"/>
          <w:lang w:val="en-US" w:eastAsia="zh-CN" w:bidi="ar-SA"/>
        </w:rPr>
        <w:t>。2022年10月9日收到楚雄州中彝</w:t>
      </w:r>
      <w:r>
        <w:rPr>
          <w:rFonts w:hint="default" w:ascii="Times New Roman" w:hAnsi="Times New Roman" w:eastAsia="方正仿宋_GBK" w:cs="Times New Roman"/>
          <w:w w:val="100"/>
          <w:kern w:val="0"/>
          <w:sz w:val="32"/>
          <w:szCs w:val="32"/>
          <w:lang w:val="en-US" w:eastAsia="zh-CN"/>
        </w:rPr>
        <w:t>医医院</w:t>
      </w:r>
      <w:r>
        <w:rPr>
          <w:rFonts w:hint="default" w:ascii="Times New Roman" w:hAnsi="Times New Roman" w:eastAsia="方正仿宋_GBK" w:cs="Times New Roman"/>
          <w:w w:val="100"/>
          <w:kern w:val="0"/>
          <w:sz w:val="32"/>
          <w:szCs w:val="32"/>
          <w:lang w:val="en-US" w:eastAsia="zh-CN" w:bidi="ar-SA"/>
        </w:rPr>
        <w:t>报送的新增彝医医疗服务项目成本资料，成本调查组即对该资料进行了初步审核。</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pacing w:val="-6"/>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（三）实地调查</w:t>
      </w:r>
      <w:r>
        <w:rPr>
          <w:rFonts w:hint="default" w:ascii="Times New Roman" w:hAnsi="Times New Roman" w:eastAsia="方正仿宋_GBK" w:cs="Times New Roman"/>
          <w:w w:val="100"/>
          <w:kern w:val="0"/>
          <w:sz w:val="32"/>
          <w:szCs w:val="32"/>
          <w:lang w:val="en-US" w:eastAsia="zh-CN" w:bidi="ar-SA"/>
        </w:rPr>
        <w:t>。</w:t>
      </w:r>
      <w:r>
        <w:rPr>
          <w:rFonts w:hint="default" w:ascii="Times New Roman" w:hAnsi="Times New Roman" w:eastAsia="方正仿宋简体" w:cs="Times New Roman"/>
          <w:color w:val="auto"/>
          <w:spacing w:val="-6"/>
          <w:w w:val="100"/>
          <w:kern w:val="0"/>
          <w:sz w:val="32"/>
          <w:szCs w:val="32"/>
          <w:lang w:eastAsia="zh-CN"/>
        </w:rPr>
        <w:t>发出了《</w:t>
      </w:r>
      <w:r>
        <w:rPr>
          <w:rFonts w:hint="default" w:ascii="Times New Roman" w:hAnsi="Times New Roman" w:eastAsia="方正仿宋简体" w:cs="Times New Roman"/>
          <w:spacing w:val="-6"/>
          <w:w w:val="100"/>
          <w:kern w:val="0"/>
          <w:sz w:val="32"/>
          <w:szCs w:val="32"/>
          <w:lang w:val="en-US" w:eastAsia="zh-CN"/>
        </w:rPr>
        <w:t>楚雄州医疗保障局关于对彝医医疗服务项目开展成本调查的函</w:t>
      </w:r>
      <w:r>
        <w:rPr>
          <w:rFonts w:hint="default" w:ascii="Times New Roman" w:hAnsi="Times New Roman" w:eastAsia="方正仿宋简体" w:cs="Times New Roman"/>
          <w:color w:val="auto"/>
          <w:spacing w:val="-6"/>
          <w:w w:val="100"/>
          <w:kern w:val="0"/>
          <w:sz w:val="32"/>
          <w:szCs w:val="32"/>
          <w:lang w:eastAsia="zh-CN"/>
        </w:rPr>
        <w:t>》</w:t>
      </w:r>
      <w:r>
        <w:rPr>
          <w:rFonts w:hint="default" w:ascii="Times New Roman" w:hAnsi="Times New Roman" w:eastAsia="方正仿宋简体" w:cs="Times New Roman"/>
          <w:color w:val="auto"/>
          <w:spacing w:val="-6"/>
          <w:w w:val="100"/>
          <w:kern w:val="0"/>
          <w:sz w:val="32"/>
          <w:szCs w:val="32"/>
        </w:rPr>
        <w:t>，并</w:t>
      </w:r>
      <w:r>
        <w:rPr>
          <w:rFonts w:hint="default" w:ascii="Times New Roman" w:hAnsi="Times New Roman" w:eastAsia="方正仿宋简体" w:cs="Times New Roman"/>
          <w:color w:val="auto"/>
          <w:spacing w:val="-6"/>
          <w:w w:val="100"/>
          <w:kern w:val="0"/>
          <w:sz w:val="32"/>
          <w:szCs w:val="32"/>
          <w:lang w:eastAsia="zh-CN"/>
        </w:rPr>
        <w:t>将相关文书送达中彝医医院。</w:t>
      </w:r>
      <w:r>
        <w:rPr>
          <w:rFonts w:hint="default" w:ascii="Times New Roman" w:hAnsi="Times New Roman" w:eastAsia="方正仿宋_GBK" w:cs="Times New Roman"/>
          <w:spacing w:val="-6"/>
          <w:w w:val="100"/>
          <w:kern w:val="0"/>
          <w:sz w:val="32"/>
          <w:szCs w:val="32"/>
          <w:lang w:val="en-US" w:eastAsia="zh-CN" w:bidi="ar-SA"/>
        </w:rPr>
        <w:t>2022年10月26日至10月30日分别到楚雄州中彝医医院进行两次实地调查，现场到涉及拟开展5项中彝医医疗服务项目的针灸科、妇产科、治未病科、推拿科询问治疗、用药等情况，并与学科研究相关人员进行了交流。</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FF0000"/>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（四）出具成本调查结论报告</w:t>
      </w:r>
      <w:r>
        <w:rPr>
          <w:rFonts w:hint="default" w:ascii="Times New Roman" w:hAnsi="Times New Roman" w:eastAsia="方正仿宋_GBK" w:cs="Times New Roman"/>
          <w:w w:val="100"/>
          <w:kern w:val="0"/>
          <w:sz w:val="32"/>
          <w:szCs w:val="32"/>
          <w:lang w:val="en-US" w:eastAsia="zh-CN" w:bidi="ar-SA"/>
        </w:rPr>
        <w:t>。2022年11月</w:t>
      </w:r>
      <w:r>
        <w:rPr>
          <w:rFonts w:hint="default" w:ascii="Times New Roman" w:hAnsi="Times New Roman" w:eastAsia="方正仿宋_GBK" w:cs="Times New Roman"/>
          <w:w w:val="100"/>
          <w:kern w:val="0"/>
          <w:sz w:val="32"/>
          <w:szCs w:val="32"/>
          <w:lang w:val="en" w:eastAsia="zh-CN" w:bidi="ar-SA"/>
        </w:rPr>
        <w:t>5</w:t>
      </w:r>
      <w:r>
        <w:rPr>
          <w:rFonts w:hint="default" w:ascii="Times New Roman" w:hAnsi="Times New Roman" w:eastAsia="方正仿宋_GBK" w:cs="Times New Roman"/>
          <w:w w:val="100"/>
          <w:kern w:val="0"/>
          <w:sz w:val="32"/>
          <w:szCs w:val="32"/>
          <w:lang w:val="en-US" w:eastAsia="zh-CN" w:bidi="ar-SA"/>
        </w:rPr>
        <w:t>日，形成成本调查结论报告。</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bidi="ar-SA"/>
        </w:rPr>
      </w:pPr>
      <w:r>
        <w:rPr>
          <w:rFonts w:hint="default" w:ascii="Times New Roman" w:hAnsi="Times New Roman" w:eastAsia="方正黑体_GBK" w:cs="Times New Roman"/>
          <w:w w:val="100"/>
          <w:kern w:val="0"/>
          <w:sz w:val="32"/>
          <w:szCs w:val="32"/>
          <w:lang w:val="en-US" w:eastAsia="zh-CN" w:bidi="ar-SA"/>
        </w:rPr>
        <w:t>五、定价项目成本调查情况</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（一）定价成本构成。</w:t>
      </w:r>
      <w:r>
        <w:rPr>
          <w:rFonts w:hint="default" w:ascii="Times New Roman" w:hAnsi="Times New Roman" w:eastAsia="方正仿宋_GBK" w:cs="Times New Roman"/>
          <w:w w:val="100"/>
          <w:kern w:val="0"/>
          <w:sz w:val="32"/>
          <w:szCs w:val="32"/>
          <w:lang w:val="en-US" w:eastAsia="zh-CN" w:bidi="ar-SA"/>
        </w:rPr>
        <w:t>本次成本调查的5</w:t>
      </w:r>
      <w:r>
        <w:rPr>
          <w:rFonts w:hint="default" w:ascii="Times New Roman" w:hAnsi="Times New Roman" w:eastAsia="方正仿宋_GBK" w:cs="Times New Roman"/>
          <w:w w:val="100"/>
          <w:kern w:val="0"/>
          <w:sz w:val="32"/>
          <w:szCs w:val="32"/>
          <w:lang w:val="en-US" w:eastAsia="zh-CN"/>
        </w:rPr>
        <w:t>项彝</w:t>
      </w:r>
      <w:r>
        <w:rPr>
          <w:rFonts w:hint="default" w:ascii="Times New Roman" w:hAnsi="Times New Roman" w:eastAsia="方正仿宋_GBK" w:cs="Times New Roman"/>
          <w:i w:val="0"/>
          <w:iCs w:val="0"/>
          <w:w w:val="100"/>
          <w:kern w:val="0"/>
          <w:sz w:val="32"/>
          <w:szCs w:val="32"/>
          <w:u w:val="none"/>
          <w:lang w:val="en-US" w:eastAsia="zh-CN"/>
        </w:rPr>
        <w:t>医医疗服务项目</w:t>
      </w:r>
      <w:r>
        <w:rPr>
          <w:rFonts w:hint="default" w:ascii="Times New Roman" w:hAnsi="Times New Roman" w:eastAsia="方正仿宋_GBK" w:cs="Times New Roman"/>
          <w:w w:val="100"/>
          <w:kern w:val="0"/>
          <w:sz w:val="32"/>
          <w:szCs w:val="32"/>
          <w:lang w:val="en-US" w:eastAsia="zh-CN" w:bidi="ar-SA"/>
        </w:rPr>
        <w:t>成本主要由基本人力消耗、设备折旧、直接使用耗材或试剂分摊等部分构成。</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（二）成本费用审核的内容和方法。</w:t>
      </w:r>
      <w:r>
        <w:rPr>
          <w:rFonts w:hint="default" w:ascii="Times New Roman" w:hAnsi="Times New Roman" w:eastAsia="方正仿宋_GBK" w:cs="Times New Roman"/>
          <w:w w:val="100"/>
          <w:kern w:val="0"/>
          <w:sz w:val="32"/>
          <w:szCs w:val="32"/>
          <w:lang w:val="en-US" w:eastAsia="zh-CN" w:bidi="ar-SA"/>
        </w:rPr>
        <w:t>依据《政府制定价格行为规则》《政府制定价格成本监审办法》等相关规定，对楚雄州</w:t>
      </w:r>
      <w:r>
        <w:rPr>
          <w:rFonts w:hint="default" w:ascii="Times New Roman" w:hAnsi="Times New Roman" w:eastAsia="方正仿宋_GBK" w:cs="Times New Roman"/>
          <w:w w:val="100"/>
          <w:kern w:val="0"/>
          <w:sz w:val="32"/>
          <w:szCs w:val="32"/>
          <w:lang w:val="en-US" w:eastAsia="zh-CN"/>
        </w:rPr>
        <w:t>州中彝医医院</w:t>
      </w:r>
      <w:r>
        <w:rPr>
          <w:rFonts w:hint="default" w:ascii="Times New Roman" w:hAnsi="Times New Roman" w:eastAsia="方正仿宋_GBK" w:cs="Times New Roman"/>
          <w:w w:val="100"/>
          <w:kern w:val="0"/>
          <w:sz w:val="32"/>
          <w:szCs w:val="32"/>
          <w:lang w:val="en-US" w:eastAsia="zh-CN" w:bidi="ar-SA"/>
        </w:rPr>
        <w:t>开展5</w:t>
      </w:r>
      <w:r>
        <w:rPr>
          <w:rFonts w:hint="default" w:ascii="Times New Roman" w:hAnsi="Times New Roman" w:eastAsia="方正仿宋_GBK" w:cs="Times New Roman"/>
          <w:w w:val="100"/>
          <w:kern w:val="0"/>
          <w:sz w:val="32"/>
          <w:szCs w:val="32"/>
          <w:lang w:val="en-US" w:eastAsia="zh-CN"/>
        </w:rPr>
        <w:t>项彝</w:t>
      </w:r>
      <w:r>
        <w:rPr>
          <w:rFonts w:hint="default" w:ascii="Times New Roman" w:hAnsi="Times New Roman" w:eastAsia="方正仿宋_GBK" w:cs="Times New Roman"/>
          <w:i w:val="0"/>
          <w:iCs w:val="0"/>
          <w:w w:val="100"/>
          <w:kern w:val="0"/>
          <w:sz w:val="32"/>
          <w:szCs w:val="32"/>
          <w:u w:val="none"/>
          <w:lang w:val="en-US" w:eastAsia="zh-CN"/>
        </w:rPr>
        <w:t>医医疗服务项目</w:t>
      </w:r>
      <w:r>
        <w:rPr>
          <w:rFonts w:hint="default" w:ascii="Times New Roman" w:hAnsi="Times New Roman" w:eastAsia="方正仿宋_GBK" w:cs="Times New Roman"/>
          <w:w w:val="100"/>
          <w:kern w:val="0"/>
          <w:sz w:val="32"/>
          <w:szCs w:val="32"/>
          <w:lang w:val="en-US" w:eastAsia="zh-CN" w:bidi="ar-SA"/>
        </w:rPr>
        <w:t>学科开展情况，所需人力成本、管理费用、药材价格、固定资产折旧等各项数据进行了审核、调整、测算和归集。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楷体_GBK" w:cs="Times New Roman"/>
          <w:w w:val="100"/>
          <w:kern w:val="0"/>
          <w:sz w:val="32"/>
          <w:szCs w:val="32"/>
          <w:lang w:val="en-US" w:eastAsia="zh-CN" w:bidi="ar-SA"/>
        </w:rPr>
      </w:pPr>
      <w:r>
        <w:rPr>
          <w:rFonts w:hint="default" w:ascii="Times New Roman" w:hAnsi="Times New Roman" w:eastAsia="方正楷体_GBK" w:cs="Times New Roman"/>
          <w:w w:val="100"/>
          <w:kern w:val="0"/>
          <w:sz w:val="32"/>
          <w:szCs w:val="32"/>
          <w:lang w:val="en-US" w:eastAsia="zh-CN" w:bidi="ar-SA"/>
        </w:rPr>
        <w:t>（三）成本费用项目核增（减）情况。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方正仿宋_GBK" w:cs="Times New Roman"/>
          <w:w w:val="100"/>
          <w:kern w:val="0"/>
          <w:sz w:val="32"/>
          <w:szCs w:val="32"/>
          <w:u w:val="none"/>
          <w:lang w:val="en-US" w:eastAsia="zh-CN"/>
        </w:rPr>
      </w:pPr>
      <w:r>
        <w:rPr>
          <w:rFonts w:hint="default" w:ascii="Times New Roman" w:hAnsi="Times New Roman" w:eastAsia="方正仿宋_GBK" w:cs="Times New Roman"/>
          <w:b/>
          <w:bCs/>
          <w:w w:val="100"/>
          <w:kern w:val="0"/>
          <w:sz w:val="32"/>
          <w:szCs w:val="32"/>
          <w:lang w:val="en-US" w:eastAsia="zh-CN"/>
        </w:rPr>
        <w:t>1.基本人力消耗成本费用。</w:t>
      </w:r>
      <w:r>
        <w:rPr>
          <w:rFonts w:hint="default" w:ascii="Times New Roman" w:hAnsi="Times New Roman" w:eastAsia="方正仿宋_GBK" w:cs="Times New Roman"/>
          <w:w w:val="100"/>
          <w:kern w:val="0"/>
          <w:sz w:val="32"/>
          <w:szCs w:val="32"/>
          <w:lang w:val="en-US" w:eastAsia="zh-CN"/>
        </w:rPr>
        <w:t>根据州统计局提供数据，2021年楚雄州城镇非私营单位卫生和社会工作行业在岗职工年平均工资为109321元，调减财政差额拨款在职人员平均工资14888元/人，基本人力消耗年平均工资调减为94433元。为便于</w:t>
      </w:r>
      <w:r>
        <w:rPr>
          <w:rFonts w:hint="eastAsia" w:ascii="Times New Roman" w:hAnsi="Times New Roman" w:eastAsia="方正仿宋_GBK" w:cs="Times New Roman"/>
          <w:w w:val="100"/>
          <w:kern w:val="0"/>
          <w:sz w:val="32"/>
          <w:szCs w:val="32"/>
          <w:lang w:val="en-US" w:eastAsia="zh-CN"/>
        </w:rPr>
        <w:t>彝</w:t>
      </w:r>
      <w:r>
        <w:rPr>
          <w:rFonts w:hint="default" w:ascii="Times New Roman" w:hAnsi="Times New Roman" w:eastAsia="方正仿宋_GBK" w:cs="Times New Roman"/>
          <w:w w:val="100"/>
          <w:kern w:val="0"/>
          <w:sz w:val="32"/>
          <w:szCs w:val="32"/>
          <w:lang w:val="en-US" w:eastAsia="zh-CN"/>
        </w:rPr>
        <w:t>医推广运用，5项新增彝医医疗服务价格项目人力成本全部按普通医生平均工资标准测算</w:t>
      </w:r>
      <w:r>
        <w:rPr>
          <w:rFonts w:hint="eastAsia" w:ascii="Times New Roman" w:hAnsi="Times New Roman" w:eastAsia="方正仿宋_GBK" w:cs="Times New Roman"/>
          <w:w w:val="100"/>
          <w:kern w:val="0"/>
          <w:sz w:val="32"/>
          <w:szCs w:val="32"/>
          <w:lang w:val="en-US" w:eastAsia="zh-CN"/>
        </w:rPr>
        <w:t>，</w:t>
      </w:r>
      <w:r>
        <w:rPr>
          <w:rFonts w:hint="eastAsia" w:ascii="Times New Roman" w:hAnsi="Times New Roman" w:eastAsia="方正仿宋_GBK" w:cs="Times New Roman"/>
          <w:w w:val="100"/>
          <w:kern w:val="0"/>
          <w:sz w:val="32"/>
          <w:szCs w:val="32"/>
          <w:u w:val="none"/>
          <w:lang w:val="en-US" w:eastAsia="zh-CN"/>
        </w:rPr>
        <w:t>医疗废弃物处置费用纳入医疗服务总成本测算</w:t>
      </w:r>
      <w:r>
        <w:rPr>
          <w:rFonts w:hint="default" w:ascii="Times New Roman" w:hAnsi="Times New Roman" w:eastAsia="方正仿宋_GBK" w:cs="Times New Roman"/>
          <w:w w:val="10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b/>
          <w:bCs/>
          <w:w w:val="100"/>
          <w:kern w:val="0"/>
          <w:sz w:val="32"/>
          <w:szCs w:val="32"/>
          <w:lang w:val="en-US" w:eastAsia="zh-CN"/>
        </w:rPr>
        <w:t>2.设备折旧成本费用。</w:t>
      </w:r>
      <w:r>
        <w:rPr>
          <w:rFonts w:hint="default" w:ascii="Times New Roman" w:hAnsi="Times New Roman" w:eastAsia="方正仿宋_GBK" w:cs="Times New Roman"/>
          <w:w w:val="100"/>
          <w:kern w:val="0"/>
          <w:sz w:val="32"/>
          <w:szCs w:val="32"/>
          <w:lang w:val="en-US" w:eastAsia="zh-CN"/>
        </w:rPr>
        <w:t>除新增项目所需医用大型设备外，调减微波炉、电饭煲、电蒸锅、加热锅等设备折旧费用。</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b/>
          <w:bCs/>
          <w:w w:val="100"/>
          <w:kern w:val="0"/>
          <w:sz w:val="32"/>
          <w:szCs w:val="32"/>
          <w:lang w:val="en-US" w:eastAsia="zh-CN"/>
        </w:rPr>
        <w:t>3.直接使用耗材或试剂分摊成本费用。</w:t>
      </w:r>
      <w:r>
        <w:rPr>
          <w:rFonts w:hint="default" w:ascii="Times New Roman" w:hAnsi="Times New Roman" w:eastAsia="方正仿宋_GBK" w:cs="Times New Roman"/>
          <w:w w:val="100"/>
          <w:kern w:val="0"/>
          <w:sz w:val="32"/>
          <w:szCs w:val="32"/>
          <w:lang w:val="en-US" w:eastAsia="zh-CN"/>
        </w:rPr>
        <w:t>调减水、电费用成本，一次性手套、纱布、棉签、酒精等部分低值耗材成本；调减药物及药物调配的炮制加工、粉碎、筛粉等人工成本。</w:t>
      </w:r>
    </w:p>
    <w:p>
      <w:pPr>
        <w:keepNext w:val="0"/>
        <w:keepLines w:val="0"/>
        <w:pageBreakBefore w:val="0"/>
        <w:widowControl w:val="0"/>
        <w:tabs>
          <w:tab w:val="left" w:pos="1183"/>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w w:val="100"/>
          <w:kern w:val="0"/>
          <w:sz w:val="32"/>
          <w:szCs w:val="32"/>
          <w:lang w:val="en-US" w:eastAsia="zh-CN" w:bidi="ar-SA"/>
        </w:rPr>
      </w:pPr>
      <w:r>
        <w:rPr>
          <w:rFonts w:hint="default" w:ascii="Times New Roman" w:hAnsi="Times New Roman" w:eastAsia="方正黑体_GBK" w:cs="Times New Roman"/>
          <w:w w:val="100"/>
          <w:kern w:val="0"/>
          <w:sz w:val="32"/>
          <w:szCs w:val="32"/>
          <w:lang w:val="en-US" w:eastAsia="zh-CN" w:bidi="ar-SA"/>
        </w:rPr>
        <w:t>六、成本调查结论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w w:val="100"/>
          <w:kern w:val="0"/>
          <w:sz w:val="32"/>
          <w:szCs w:val="32"/>
          <w:lang w:val="en-US" w:eastAsia="zh-CN" w:bidi="ar-SA"/>
        </w:rPr>
        <w:t>5项傣医医疗服务项目成本分别为：</w:t>
      </w:r>
      <w:r>
        <w:rPr>
          <w:rFonts w:hint="eastAsia" w:ascii="Times New Roman" w:hAnsi="Times New Roman" w:eastAsia="方正仿宋_GBK" w:cs="Times New Roman"/>
          <w:kern w:val="2"/>
          <w:sz w:val="32"/>
          <w:szCs w:val="32"/>
          <w:lang w:val="en-US" w:eastAsia="zh-CN" w:bidi="ar-SA"/>
        </w:rPr>
        <w:t>彝医水膏药治疗成本</w:t>
      </w:r>
      <w:r>
        <w:rPr>
          <w:rFonts w:hint="default" w:ascii="Times New Roman" w:hAnsi="Times New Roman" w:eastAsia="方正仿宋_GBK" w:cs="Times New Roman"/>
          <w:kern w:val="2"/>
          <w:sz w:val="32"/>
          <w:szCs w:val="32"/>
          <w:lang w:val="en" w:eastAsia="zh-CN" w:bidi="ar-SA"/>
        </w:rPr>
        <w:t>40.05</w:t>
      </w:r>
      <w:r>
        <w:rPr>
          <w:rFonts w:hint="default" w:ascii="Bitstream Charter" w:hAnsi="Bitstream Charter" w:eastAsia="方正仿宋_GBK" w:cs="Bitstream Charter"/>
          <w:kern w:val="2"/>
          <w:sz w:val="32"/>
          <w:szCs w:val="32"/>
          <w:lang w:val="en-US" w:eastAsia="zh-CN" w:bidi="ar-SA"/>
        </w:rPr>
        <w:t>元、</w:t>
      </w:r>
      <w:r>
        <w:rPr>
          <w:rFonts w:hint="eastAsia" w:ascii="Times New Roman" w:hAnsi="Times New Roman" w:eastAsia="方正仿宋_GBK" w:cs="Times New Roman"/>
          <w:kern w:val="2"/>
          <w:sz w:val="32"/>
          <w:szCs w:val="32"/>
          <w:lang w:val="en-US" w:eastAsia="zh-CN" w:bidi="ar-SA"/>
        </w:rPr>
        <w:t>彝医换药治疗成本30</w:t>
      </w:r>
      <w:r>
        <w:rPr>
          <w:rFonts w:hint="default" w:ascii="Times New Roman" w:hAnsi="Times New Roman" w:eastAsia="方正仿宋_GBK" w:cs="Times New Roman"/>
          <w:kern w:val="2"/>
          <w:sz w:val="32"/>
          <w:szCs w:val="32"/>
          <w:lang w:val="en" w:eastAsia="zh-CN" w:bidi="ar-SA"/>
        </w:rPr>
        <w:t>.25</w:t>
      </w:r>
      <w:r>
        <w:rPr>
          <w:rFonts w:hint="eastAsia" w:ascii="Times New Roman" w:hAnsi="Times New Roman" w:eastAsia="方正仿宋_GBK" w:cs="Times New Roman"/>
          <w:kern w:val="2"/>
          <w:sz w:val="32"/>
          <w:szCs w:val="32"/>
          <w:lang w:val="en-US" w:eastAsia="zh-CN" w:bidi="ar-SA"/>
        </w:rPr>
        <w:t>元、彝医敲治成本</w:t>
      </w:r>
      <w:r>
        <w:rPr>
          <w:rFonts w:hint="default" w:ascii="Times New Roman" w:hAnsi="Times New Roman" w:eastAsia="方正仿宋简体" w:cs="Times New Roman"/>
          <w:kern w:val="0"/>
          <w:sz w:val="28"/>
          <w:szCs w:val="28"/>
          <w:lang w:val="en-US" w:eastAsia="zh-CN"/>
        </w:rPr>
        <w:t>57.</w:t>
      </w:r>
      <w:r>
        <w:rPr>
          <w:rFonts w:hint="default" w:ascii="Times New Roman" w:hAnsi="Times New Roman" w:eastAsia="方正仿宋简体" w:cs="Times New Roman"/>
          <w:kern w:val="0"/>
          <w:sz w:val="28"/>
          <w:szCs w:val="28"/>
          <w:lang w:val="en" w:eastAsia="zh-CN"/>
        </w:rPr>
        <w:t>45</w:t>
      </w:r>
      <w:r>
        <w:rPr>
          <w:rFonts w:hint="eastAsia" w:ascii="Times New Roman" w:hAnsi="Times New Roman" w:eastAsia="方正仿宋_GBK" w:cs="Times New Roman"/>
          <w:kern w:val="2"/>
          <w:sz w:val="32"/>
          <w:szCs w:val="32"/>
          <w:lang w:val="en-US" w:eastAsia="zh-CN" w:bidi="ar-SA"/>
        </w:rPr>
        <w:t>元、彝医冒耐治疗成本104.</w:t>
      </w:r>
      <w:r>
        <w:rPr>
          <w:rFonts w:hint="default" w:ascii="Times New Roman" w:hAnsi="Times New Roman" w:eastAsia="方正仿宋_GBK" w:cs="Times New Roman"/>
          <w:kern w:val="2"/>
          <w:sz w:val="32"/>
          <w:szCs w:val="32"/>
          <w:lang w:val="en" w:eastAsia="zh-CN" w:bidi="ar-SA"/>
        </w:rPr>
        <w:t>95</w:t>
      </w:r>
      <w:r>
        <w:rPr>
          <w:rFonts w:hint="eastAsia" w:ascii="Times New Roman" w:hAnsi="Times New Roman" w:eastAsia="方正仿宋_GBK" w:cs="Times New Roman"/>
          <w:kern w:val="2"/>
          <w:sz w:val="32"/>
          <w:szCs w:val="32"/>
          <w:lang w:val="en-US" w:eastAsia="zh-CN" w:bidi="ar-SA"/>
        </w:rPr>
        <w:t>元、彝医八根疗法</w:t>
      </w:r>
      <w:r>
        <w:rPr>
          <w:rFonts w:hint="eastAsia" w:ascii="Times New Roman" w:hAnsi="Times New Roman" w:eastAsia="方正仿宋_GBK" w:cs="Times New Roman"/>
          <w:sz w:val="32"/>
          <w:szCs w:val="32"/>
          <w:lang w:val="en-US" w:eastAsia="zh-CN"/>
        </w:rPr>
        <w:t>成本</w:t>
      </w:r>
      <w:r>
        <w:rPr>
          <w:rFonts w:hint="default" w:ascii="Times New Roman" w:hAnsi="Times New Roman" w:eastAsia="方正仿宋简体" w:cs="Times New Roman"/>
          <w:kern w:val="0"/>
          <w:sz w:val="28"/>
          <w:szCs w:val="28"/>
          <w:lang w:val="en-US" w:eastAsia="zh-CN"/>
        </w:rPr>
        <w:t>34.</w:t>
      </w:r>
      <w:r>
        <w:rPr>
          <w:rFonts w:hint="default" w:ascii="Times New Roman" w:hAnsi="Times New Roman" w:eastAsia="方正仿宋简体" w:cs="Times New Roman"/>
          <w:kern w:val="0"/>
          <w:sz w:val="28"/>
          <w:szCs w:val="28"/>
          <w:lang w:val="en" w:eastAsia="zh-CN"/>
        </w:rPr>
        <w:t>45</w:t>
      </w:r>
      <w:r>
        <w:rPr>
          <w:rFonts w:hint="eastAsia" w:ascii="Times New Roman" w:hAnsi="Times New Roman" w:eastAsia="方正仿宋_GBK"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黑体_GBK" w:cs="Times New Roman"/>
          <w:w w:val="100"/>
          <w:kern w:val="0"/>
          <w:sz w:val="32"/>
          <w:szCs w:val="32"/>
          <w:lang w:val="en-US" w:eastAsia="zh-CN"/>
        </w:rPr>
      </w:pPr>
      <w:r>
        <w:rPr>
          <w:rFonts w:hint="default" w:ascii="Times New Roman" w:hAnsi="Times New Roman" w:eastAsia="方正黑体_GBK" w:cs="Times New Roman"/>
          <w:w w:val="100"/>
          <w:kern w:val="0"/>
          <w:sz w:val="32"/>
          <w:szCs w:val="32"/>
          <w:lang w:val="en-US" w:eastAsia="zh-CN"/>
        </w:rPr>
        <w:t>七、其他需要说明的事项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（一）根据</w:t>
      </w:r>
      <w:r>
        <w:rPr>
          <w:rFonts w:hint="default" w:ascii="Times New Roman" w:hAnsi="Times New Roman" w:eastAsia="方正仿宋_GBK" w:cs="Times New Roman"/>
          <w:w w:val="100"/>
          <w:kern w:val="0"/>
          <w:sz w:val="32"/>
          <w:szCs w:val="32"/>
          <w:lang w:val="en-US" w:eastAsia="zh-CN" w:bidi="ar-SA"/>
        </w:rPr>
        <w:t>《政府制定价格成本监审办法》“第三十九条 下列费用不得计入定价成本……（三）虽与监审商品或者服务生产经营过程有关、但有专项资金来源予以补偿的费用”，基本人力成本中</w:t>
      </w:r>
      <w:r>
        <w:rPr>
          <w:rFonts w:hint="default" w:ascii="Times New Roman" w:hAnsi="Times New Roman" w:eastAsia="方正仿宋_GBK" w:cs="Times New Roman"/>
          <w:w w:val="100"/>
          <w:kern w:val="0"/>
          <w:sz w:val="32"/>
          <w:szCs w:val="32"/>
          <w:lang w:val="en-US" w:eastAsia="zh-CN"/>
        </w:rPr>
        <w:t>财政差额拨款人员工资不能计入成本。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（二）</w:t>
      </w:r>
      <w:r>
        <w:rPr>
          <w:rFonts w:hint="default" w:ascii="Times New Roman" w:hAnsi="Times New Roman" w:eastAsia="方正仿宋_GBK" w:cs="Times New Roman"/>
          <w:w w:val="100"/>
          <w:kern w:val="0"/>
          <w:sz w:val="32"/>
          <w:szCs w:val="32"/>
          <w:u w:val="none"/>
          <w:lang w:val="en-US" w:eastAsia="zh-CN"/>
        </w:rPr>
        <w:t>医疗服务项目所使用的</w:t>
      </w:r>
      <w:r>
        <w:rPr>
          <w:rFonts w:hint="default" w:ascii="Times New Roman" w:hAnsi="Times New Roman" w:eastAsia="方正仿宋_GBK" w:cs="Times New Roman"/>
          <w:w w:val="100"/>
          <w:kern w:val="0"/>
          <w:sz w:val="32"/>
          <w:szCs w:val="32"/>
          <w:lang w:val="en-US" w:eastAsia="zh-CN"/>
        </w:rPr>
        <w:t>微波炉、电饭煲、电蒸锅、加热锅等设备为非医疗器械，在</w:t>
      </w:r>
      <w:r>
        <w:rPr>
          <w:rFonts w:hint="default" w:ascii="Times New Roman" w:hAnsi="Times New Roman" w:eastAsia="方正仿宋_GBK" w:cs="Times New Roman"/>
          <w:b w:val="0"/>
          <w:bCs w:val="0"/>
          <w:w w:val="100"/>
          <w:kern w:val="0"/>
          <w:sz w:val="32"/>
          <w:szCs w:val="32"/>
          <w:lang w:val="en-US" w:eastAsia="zh-CN"/>
        </w:rPr>
        <w:t>设备折旧成本费用中予以</w:t>
      </w:r>
      <w:r>
        <w:rPr>
          <w:rFonts w:hint="default" w:ascii="Times New Roman" w:hAnsi="Times New Roman" w:eastAsia="方正仿宋_GBK" w:cs="Times New Roman"/>
          <w:w w:val="100"/>
          <w:kern w:val="0"/>
          <w:sz w:val="32"/>
          <w:szCs w:val="32"/>
          <w:lang w:val="en-US" w:eastAsia="zh-CN"/>
        </w:rPr>
        <w:t>调减。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（三）本报告是根据楚雄州中彝医医院提供的审计报告、会计报表、原始凭证等成本资料及其他相关资料作出的，资料的真实性、合法性由被调查单位负责。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pacing w:val="-6"/>
          <w:w w:val="100"/>
          <w:kern w:val="0"/>
          <w:sz w:val="32"/>
          <w:szCs w:val="32"/>
          <w:u w:val="none"/>
          <w:lang w:val="en-US" w:eastAsia="zh-CN"/>
        </w:rPr>
      </w:pPr>
      <w:r>
        <w:rPr>
          <w:rFonts w:hint="default" w:ascii="Times New Roman" w:hAnsi="Times New Roman" w:eastAsia="方正仿宋_GBK" w:cs="Times New Roman"/>
          <w:w w:val="100"/>
          <w:kern w:val="0"/>
          <w:sz w:val="32"/>
          <w:szCs w:val="32"/>
          <w:u w:val="none"/>
          <w:lang w:val="en-US" w:eastAsia="zh-CN"/>
        </w:rPr>
        <w:t>（四）</w:t>
      </w:r>
      <w:r>
        <w:rPr>
          <w:rFonts w:hint="default" w:ascii="Times New Roman" w:hAnsi="Times New Roman" w:eastAsia="方正仿宋_GBK" w:cs="Times New Roman"/>
          <w:spacing w:val="-6"/>
          <w:w w:val="100"/>
          <w:kern w:val="0"/>
          <w:sz w:val="32"/>
          <w:szCs w:val="32"/>
          <w:u w:val="none"/>
          <w:lang w:val="en-US" w:eastAsia="zh-CN"/>
        </w:rPr>
        <w:t>本成本调查结论当调查条件变化时，调查结论随之变化。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w w:val="100"/>
          <w:kern w:val="0"/>
          <w:sz w:val="32"/>
          <w:szCs w:val="32"/>
          <w:u w:val="none"/>
          <w:lang w:val="en-US" w:eastAsia="zh-CN"/>
        </w:rPr>
      </w:pPr>
      <w:r>
        <w:rPr>
          <w:rFonts w:hint="default" w:ascii="Times New Roman" w:hAnsi="Times New Roman" w:eastAsia="方正仿宋_GBK" w:cs="Times New Roman"/>
          <w:w w:val="100"/>
          <w:kern w:val="0"/>
          <w:sz w:val="32"/>
          <w:szCs w:val="32"/>
          <w:u w:val="none"/>
          <w:lang w:val="en-US" w:eastAsia="zh-CN"/>
        </w:rPr>
        <w:t>（五）调查机构及参加本次调查的工作人员与被调查单位无任何利害关系。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（六）本报告仅供价格决策使用，不得用作其他事项。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方正仿宋_GBK" w:cs="Times New Roman"/>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楚雄州医疗保障局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outlineLvl w:val="9"/>
        <w:rPr>
          <w:rFonts w:hint="default" w:ascii="Times New Roman" w:hAnsi="Times New Roman" w:eastAsia="方正仿宋_GBK" w:cs="Times New Roman"/>
          <w:w w:val="100"/>
          <w:kern w:val="0"/>
          <w:sz w:val="32"/>
          <w:szCs w:val="32"/>
          <w:lang w:val="en-US" w:eastAsia="zh-CN"/>
        </w:rPr>
      </w:pPr>
      <w:r>
        <w:rPr>
          <w:rFonts w:hint="default" w:ascii="Times New Roman" w:hAnsi="Times New Roman" w:eastAsia="方正仿宋_GBK" w:cs="Times New Roman"/>
          <w:w w:val="100"/>
          <w:kern w:val="0"/>
          <w:sz w:val="32"/>
          <w:szCs w:val="32"/>
          <w:lang w:val="en-US" w:eastAsia="zh-CN"/>
        </w:rPr>
        <w:t>2022年11月</w:t>
      </w:r>
      <w:r>
        <w:rPr>
          <w:rFonts w:hint="default" w:ascii="Times New Roman" w:hAnsi="Times New Roman" w:eastAsia="方正仿宋_GBK" w:cs="Times New Roman"/>
          <w:w w:val="100"/>
          <w:kern w:val="0"/>
          <w:sz w:val="32"/>
          <w:szCs w:val="32"/>
          <w:lang w:val="en" w:eastAsia="zh-CN"/>
        </w:rPr>
        <w:t>5</w:t>
      </w:r>
      <w:r>
        <w:rPr>
          <w:rFonts w:hint="default" w:ascii="Times New Roman" w:hAnsi="Times New Roman" w:eastAsia="方正仿宋_GBK" w:cs="Times New Roman"/>
          <w:w w:val="100"/>
          <w:kern w:val="0"/>
          <w:sz w:val="32"/>
          <w:szCs w:val="32"/>
          <w:lang w:val="en-US" w:eastAsia="zh-CN"/>
        </w:rPr>
        <w:t>日</w:t>
      </w:r>
    </w:p>
    <w:p>
      <w:pPr>
        <w:rPr>
          <w:rFonts w:hint="default" w:ascii="Times New Roman" w:hAnsi="Times New Roman" w:cs="Times New Roman"/>
          <w:w w:val="100"/>
          <w:kern w:val="0"/>
          <w:lang w:val="en-US" w:eastAsia="zh-CN"/>
        </w:rPr>
      </w:pPr>
      <w:r>
        <w:rPr>
          <w:rFonts w:hint="default" w:ascii="Times New Roman" w:hAnsi="Times New Roman" w:eastAsia="方正仿宋_GBK" w:cs="Times New Roman"/>
          <w:w w:val="100"/>
          <w:kern w:val="0"/>
          <w:sz w:val="32"/>
          <w:szCs w:val="32"/>
          <w:lang w:val="en-US" w:eastAsia="zh-CN"/>
        </w:rPr>
        <w:br w:type="page"/>
      </w:r>
    </w:p>
    <w:p>
      <w:pPr>
        <w:rPr>
          <w:rFonts w:hint="default" w:ascii="Times New Roman" w:hAnsi="Times New Roman" w:eastAsia="方正仿宋简体" w:cs="Times New Roman"/>
          <w:w w:val="100"/>
          <w:kern w:val="0"/>
          <w:sz w:val="28"/>
          <w:szCs w:val="28"/>
          <w:lang w:val="en-US" w:eastAsia="zh-CN"/>
        </w:rPr>
      </w:pPr>
      <w:r>
        <w:rPr>
          <w:rFonts w:hint="default" w:ascii="Times New Roman" w:hAnsi="Times New Roman" w:eastAsia="方正仿宋简体" w:cs="Times New Roman"/>
          <w:w w:val="100"/>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w w:val="100"/>
          <w:kern w:val="0"/>
          <w:sz w:val="32"/>
          <w:szCs w:val="32"/>
          <w:lang w:val="en-US" w:eastAsia="zh-CN"/>
        </w:rPr>
      </w:pPr>
      <w:r>
        <w:rPr>
          <w:rFonts w:hint="default" w:ascii="Times New Roman" w:hAnsi="Times New Roman" w:eastAsia="方正黑体简体" w:cs="Times New Roman"/>
          <w:w w:val="100"/>
          <w:kern w:val="0"/>
          <w:sz w:val="32"/>
          <w:szCs w:val="32"/>
          <w:lang w:val="en-US" w:eastAsia="zh-CN"/>
        </w:rPr>
        <w:br w:type="page"/>
      </w:r>
    </w:p>
    <w:p>
      <w:pPr>
        <w:rPr>
          <w:rFonts w:hint="default" w:ascii="Times New Roman" w:hAnsi="Times New Roman" w:eastAsia="方正仿宋简体" w:cs="Times New Roman"/>
          <w:w w:val="100"/>
          <w:kern w:val="0"/>
          <w:sz w:val="28"/>
          <w:szCs w:val="28"/>
          <w:lang w:val="en-US" w:eastAsia="zh-CN"/>
        </w:rPr>
      </w:pPr>
      <w:r>
        <w:rPr>
          <w:rFonts w:hint="default" w:ascii="Times New Roman" w:hAnsi="Times New Roman" w:eastAsia="方正仿宋简体" w:cs="Times New Roman"/>
          <w:w w:val="100"/>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w w:val="100"/>
          <w:kern w:val="0"/>
          <w:sz w:val="44"/>
          <w:szCs w:val="44"/>
          <w:lang w:val="en-US" w:eastAsia="zh-CN"/>
        </w:rPr>
      </w:pPr>
      <w:r>
        <w:rPr>
          <w:rFonts w:hint="default" w:ascii="Times New Roman" w:hAnsi="Times New Roman" w:eastAsia="方正小标宋简体" w:cs="Times New Roman"/>
          <w:w w:val="100"/>
          <w:kern w:val="0"/>
          <w:sz w:val="44"/>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w w:val="100"/>
          <w:kern w:val="0"/>
          <w:sz w:val="32"/>
          <w:szCs w:val="32"/>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Garamond">
    <w:altName w:val="Noto Sans Syriac Eastern"/>
    <w:panose1 w:val="02020502050306020203"/>
    <w:charset w:val="00"/>
    <w:family w:val="roman"/>
    <w:pitch w:val="default"/>
    <w:sig w:usb0="00000000" w:usb1="00000000" w:usb2="00000000" w:usb3="00000000" w:csb0="00000093"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17D6"/>
    <w:rsid w:val="04093E97"/>
    <w:rsid w:val="0AB31261"/>
    <w:rsid w:val="13E32254"/>
    <w:rsid w:val="165940ED"/>
    <w:rsid w:val="16937503"/>
    <w:rsid w:val="16BC2D3F"/>
    <w:rsid w:val="195F2B33"/>
    <w:rsid w:val="1D2217D6"/>
    <w:rsid w:val="1EBFFBFC"/>
    <w:rsid w:val="1F35F66D"/>
    <w:rsid w:val="24AA3F9C"/>
    <w:rsid w:val="318E59D6"/>
    <w:rsid w:val="321A5388"/>
    <w:rsid w:val="33A738CD"/>
    <w:rsid w:val="341640A4"/>
    <w:rsid w:val="37C466C7"/>
    <w:rsid w:val="3F912CEA"/>
    <w:rsid w:val="46A27BEC"/>
    <w:rsid w:val="50253580"/>
    <w:rsid w:val="55C428B1"/>
    <w:rsid w:val="5D712881"/>
    <w:rsid w:val="6019167F"/>
    <w:rsid w:val="61A13D51"/>
    <w:rsid w:val="62431198"/>
    <w:rsid w:val="66C369B1"/>
    <w:rsid w:val="67B97A46"/>
    <w:rsid w:val="68FF6C6A"/>
    <w:rsid w:val="693164B9"/>
    <w:rsid w:val="6B7B7757"/>
    <w:rsid w:val="6C3B71EB"/>
    <w:rsid w:val="6C786645"/>
    <w:rsid w:val="6CB940D6"/>
    <w:rsid w:val="6D0528ED"/>
    <w:rsid w:val="6DB732F5"/>
    <w:rsid w:val="6E7DC3FC"/>
    <w:rsid w:val="70122BE1"/>
    <w:rsid w:val="71AF09F4"/>
    <w:rsid w:val="7321A7E8"/>
    <w:rsid w:val="757E0B33"/>
    <w:rsid w:val="75F54CFC"/>
    <w:rsid w:val="7A2378C0"/>
    <w:rsid w:val="7BBFC45D"/>
    <w:rsid w:val="7CEF7E98"/>
    <w:rsid w:val="7D77AE8F"/>
    <w:rsid w:val="7E39EBFB"/>
    <w:rsid w:val="7FFBA5B8"/>
    <w:rsid w:val="ADFED27F"/>
    <w:rsid w:val="AEB508C9"/>
    <w:rsid w:val="AFEE7266"/>
    <w:rsid w:val="B76B6F26"/>
    <w:rsid w:val="E5FF54A8"/>
    <w:rsid w:val="EF77FE4C"/>
    <w:rsid w:val="FBDF97BE"/>
    <w:rsid w:val="FBFDCC19"/>
    <w:rsid w:val="FEABCAA2"/>
    <w:rsid w:val="FEED32FD"/>
    <w:rsid w:val="FF2B9D47"/>
    <w:rsid w:val="FFB907C3"/>
    <w:rsid w:val="FFFBA8B4"/>
    <w:rsid w:val="FFFD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cs="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21"/>
    <w:basedOn w:val="8"/>
    <w:qFormat/>
    <w:uiPriority w:val="0"/>
    <w:rPr>
      <w:rFonts w:hint="eastAsia" w:ascii="宋体" w:hAnsi="宋体" w:eastAsia="宋体" w:cs="宋体"/>
      <w:color w:val="000000"/>
      <w:sz w:val="28"/>
      <w:szCs w:val="28"/>
      <w:u w:val="none"/>
    </w:rPr>
  </w:style>
  <w:style w:type="character" w:customStyle="1" w:styleId="11">
    <w:name w:val="font11"/>
    <w:basedOn w:val="8"/>
    <w:qFormat/>
    <w:uiPriority w:val="0"/>
    <w:rPr>
      <w:rFonts w:hint="eastAsia" w:ascii="宋体" w:hAnsi="宋体" w:eastAsia="宋体" w:cs="宋体"/>
      <w:color w:val="70AD47"/>
      <w:sz w:val="28"/>
      <w:szCs w:val="28"/>
      <w:u w:val="none"/>
    </w:rPr>
  </w:style>
  <w:style w:type="character" w:customStyle="1" w:styleId="12">
    <w:name w:val="font41"/>
    <w:basedOn w:val="8"/>
    <w:qFormat/>
    <w:uiPriority w:val="0"/>
    <w:rPr>
      <w:rFonts w:hint="eastAsia" w:ascii="方正仿宋_GBK" w:hAnsi="方正仿宋_GBK" w:eastAsia="方正仿宋_GBK" w:cs="方正仿宋_GBK"/>
      <w:b/>
      <w:color w:val="000000"/>
      <w:sz w:val="24"/>
      <w:szCs w:val="24"/>
      <w:u w:val="none"/>
    </w:rPr>
  </w:style>
  <w:style w:type="paragraph" w:customStyle="1" w:styleId="13">
    <w:name w:val="正文文本 New New"/>
    <w:basedOn w:val="9"/>
    <w:qFormat/>
    <w:uiPriority w:val="0"/>
    <w:pPr>
      <w:widowControl/>
      <w:spacing w:after="120" w:afterLines="0"/>
      <w:jc w:val="left"/>
    </w:pPr>
    <w:rPr>
      <w:rFonts w:ascii="Garamond" w:hAnsi="Garamond" w:eastAsia="宋体" w:cs="Times New Roman"/>
      <w:kern w:val="0"/>
      <w:sz w:val="2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西双版纳州勐腊县党政机关单位</Company>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2021-11-29T07:09:00Z</dcterms:created>
  <dc:creator>黄肇斌</dc:creator>
  <cp:lastModifiedBy>user</cp:lastModifiedBy>
  <cp:lastPrinted>2022-11-08T17:29:00Z</cp:lastPrinted>
  <dcterms:modified xsi:type="dcterms:W3CDTF">2022-11-07T14:31:20Z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CC02C7E4F4EC4514AE97C0BB622F3E93</vt:lpwstr>
  </property>
</Properties>
</file>