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firstLine="960" w:firstLineChars="300"/>
        <w:jc w:val="right"/>
        <w:textAlignment w:val="auto"/>
        <w:outlineLvl w:val="9"/>
        <w:rPr>
          <w:rFonts w:hint="default"/>
          <w:lang w:val="en-US"/>
        </w:rPr>
      </w:pPr>
      <w:r>
        <w:rPr>
          <w:rFonts w:hint="eastAsia" w:ascii="仿宋" w:hAnsi="仿宋" w:eastAsia="仿宋" w:cs="仿宋"/>
          <w:sz w:val="32"/>
          <w:szCs w:val="32"/>
          <w:lang w:val="en-US" w:eastAsia="zh-CN"/>
        </w:rPr>
        <w:t xml:space="preserve">     </w:t>
      </w:r>
    </w:p>
    <w:p>
      <w:pPr>
        <w:rPr>
          <w:rFonts w:hint="default" w:ascii="仿宋" w:hAnsi="仿宋" w:eastAsia="仿宋"/>
          <w:b w:val="0"/>
          <w:bCs/>
          <w:color w:val="auto"/>
          <w:sz w:val="32"/>
          <w:szCs w:val="32"/>
          <w:lang w:val="en-US" w:eastAsia="zh-CN"/>
        </w:rPr>
      </w:pPr>
      <w:r>
        <w:rPr>
          <w:rFonts w:hint="eastAsia" w:ascii="仿宋" w:hAnsi="仿宋" w:eastAsia="仿宋"/>
          <w:b w:val="0"/>
          <w:bCs/>
          <w:color w:val="auto"/>
          <w:sz w:val="32"/>
          <w:szCs w:val="32"/>
          <w:lang w:val="en-US" w:eastAsia="zh-CN"/>
        </w:rPr>
        <w:t>附件2</w:t>
      </w:r>
      <w:bookmarkStart w:id="0" w:name="_GoBack"/>
      <w:bookmarkEnd w:id="0"/>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意见和建议反馈表</w:t>
      </w:r>
    </w:p>
    <w:p>
      <w:pPr>
        <w:rPr>
          <w:rFonts w:hint="default"/>
          <w:sz w:val="28"/>
          <w:szCs w:val="28"/>
          <w:u w:val="single"/>
          <w:lang w:val="en-US" w:eastAsia="zh-CN"/>
        </w:rPr>
      </w:pPr>
      <w:r>
        <w:rPr>
          <w:rFonts w:hint="eastAsia"/>
          <w:sz w:val="28"/>
          <w:szCs w:val="28"/>
          <w:lang w:val="en-US" w:eastAsia="zh-CN"/>
        </w:rPr>
        <w:t>反馈主体：</w:t>
      </w:r>
      <w:r>
        <w:rPr>
          <w:rFonts w:hint="eastAsia"/>
          <w:sz w:val="28"/>
          <w:szCs w:val="28"/>
          <w:u w:val="single"/>
          <w:lang w:val="en-US" w:eastAsia="zh-CN"/>
        </w:rPr>
        <w:t xml:space="preserve">                   </w:t>
      </w:r>
      <w:r>
        <w:rPr>
          <w:rFonts w:hint="eastAsia"/>
          <w:sz w:val="28"/>
          <w:szCs w:val="28"/>
          <w:lang w:val="en-US" w:eastAsia="zh-CN"/>
        </w:rPr>
        <w:t xml:space="preserve">     联系方式：</w:t>
      </w:r>
      <w:r>
        <w:rPr>
          <w:rFonts w:hint="eastAsia"/>
          <w:sz w:val="28"/>
          <w:szCs w:val="28"/>
          <w:u w:val="single"/>
          <w:lang w:val="en-US" w:eastAsia="zh-CN"/>
        </w:rPr>
        <w:t xml:space="preserve">                   </w:t>
      </w:r>
    </w:p>
    <w:tbl>
      <w:tblPr>
        <w:tblStyle w:val="4"/>
        <w:tblW w:w="8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6"/>
        <w:gridCol w:w="1340"/>
        <w:gridCol w:w="1153"/>
        <w:gridCol w:w="1547"/>
        <w:gridCol w:w="1997"/>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建议修订的条款</w:t>
            </w:r>
          </w:p>
        </w:tc>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原文</w:t>
            </w:r>
          </w:p>
        </w:tc>
        <w:tc>
          <w:tcPr>
            <w:tcW w:w="1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建议修订为</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理由或依据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办法/附件1/附件2</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第X条</w:t>
            </w:r>
          </w:p>
        </w:tc>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 （此处引用原文）</w:t>
            </w:r>
          </w:p>
        </w:tc>
        <w:tc>
          <w:tcPr>
            <w:tcW w:w="1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（此处应为明确的修订后内容）</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lang w:eastAsia="zh-CN"/>
              </w:rPr>
            </w:pPr>
            <w:r>
              <w:rPr>
                <w:rFonts w:hint="eastAsia" w:ascii="宋体" w:hAnsi="宋体" w:eastAsia="宋体" w:cs="宋体"/>
                <w:b w:val="0"/>
                <w:bCs/>
                <w:i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9</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w:t>
            </w:r>
          </w:p>
        </w:tc>
        <w:tc>
          <w:tcPr>
            <w:tcW w:w="1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i w:val="0"/>
                <w:color w:val="000000"/>
                <w:sz w:val="24"/>
                <w:szCs w:val="24"/>
                <w:u w:val="none"/>
              </w:rPr>
            </w:pP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pPr>
    </w:p>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80DB2"/>
    <w:rsid w:val="07A80DB2"/>
    <w:rsid w:val="13DA514A"/>
    <w:rsid w:val="1AC67DC1"/>
    <w:rsid w:val="5E880DD8"/>
    <w:rsid w:val="F6AF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rPr>
      <w:rFonts w:eastAsia="仿宋"/>
    </w:rPr>
  </w:style>
  <w:style w:type="paragraph" w:styleId="3">
    <w:name w:val="Body Text"/>
    <w:basedOn w:val="1"/>
    <w:qFormat/>
    <w:uiPriority w:val="1"/>
    <w:rPr>
      <w:sz w:val="32"/>
      <w:szCs w:val="32"/>
    </w:rPr>
  </w:style>
  <w:style w:type="table" w:styleId="5">
    <w:name w:val="Table Grid"/>
    <w:basedOn w:val="4"/>
    <w:qFormat/>
    <w:uiPriority w:val="39"/>
    <w:pPr>
      <w:widowControl w:val="0"/>
      <w:jc w:val="both"/>
    </w:pPr>
    <w:rPr>
      <w:rFonts w:eastAsia="仿宋_GB2312"/>
      <w:kern w:val="2"/>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rPr>
      <w:rFonts w:ascii="Times New Roman" w:hAnsi="Times New Roman" w:eastAsia="仿宋"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0</Lines>
  <Paragraphs>0</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2022-01-26T14:50:00Z</dcterms:created>
  <dc:creator>杨栋</dc:creator>
  <cp:lastModifiedBy>test</cp:lastModifiedBy>
  <dcterms:modified xsi:type="dcterms:W3CDTF">2022-09-27T14:30:06Z</dcterms:modified>
  <dc:title>广东省药品监督管理局办公室公开征求《广东省药品监督管理局药物非临床安全性评价研究机构和药物临床试验机构监督管理细则（征求意见稿）》意见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