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asciiTheme="majorEastAsia" w:hAnsiTheme="majorEastAsia" w:eastAsiaTheme="majorEastAsia" w:cstheme="majorEastAsia"/>
          <w:b/>
          <w:bCs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</w:rPr>
        <w:t>安徽省地方标准征求意见表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cs="宋体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标准名称：</w:t>
      </w:r>
      <w:r>
        <w:rPr>
          <w:rFonts w:hint="eastAsia" w:ascii="宋体" w:hAnsi="宋体" w:cs="宋体"/>
          <w:color w:val="000000"/>
          <w:sz w:val="28"/>
          <w:szCs w:val="28"/>
        </w:rPr>
        <w:t>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法医临床鉴定服务规范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》  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单位盖章：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0"/>
        <w:gridCol w:w="1512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5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通讯地址和邮编</w:t>
            </w:r>
          </w:p>
        </w:tc>
        <w:tc>
          <w:tcPr>
            <w:tcW w:w="5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条文编号</w:t>
            </w: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具体内容</w:t>
            </w: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（纸面不敷，可另增页）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2ExNTEwYWFiNjRhZmU4NjIyZDFjNWYyNWVkNjYifQ=="/>
  </w:docVars>
  <w:rsids>
    <w:rsidRoot w:val="008B122F"/>
    <w:rsid w:val="003E221B"/>
    <w:rsid w:val="006036A2"/>
    <w:rsid w:val="00614453"/>
    <w:rsid w:val="007F772C"/>
    <w:rsid w:val="008B122F"/>
    <w:rsid w:val="008F2C04"/>
    <w:rsid w:val="00A375E4"/>
    <w:rsid w:val="00AC061D"/>
    <w:rsid w:val="00B00E35"/>
    <w:rsid w:val="00B02953"/>
    <w:rsid w:val="00B5632B"/>
    <w:rsid w:val="00B63130"/>
    <w:rsid w:val="00B94072"/>
    <w:rsid w:val="00BC0A6F"/>
    <w:rsid w:val="00BD0D8C"/>
    <w:rsid w:val="00CF57EC"/>
    <w:rsid w:val="00D46ECD"/>
    <w:rsid w:val="00EA4B46"/>
    <w:rsid w:val="09B46461"/>
    <w:rsid w:val="15FE6009"/>
    <w:rsid w:val="182D300B"/>
    <w:rsid w:val="1AD10A4A"/>
    <w:rsid w:val="24A64D89"/>
    <w:rsid w:val="2FA66190"/>
    <w:rsid w:val="30034027"/>
    <w:rsid w:val="346A51E0"/>
    <w:rsid w:val="410D447D"/>
    <w:rsid w:val="4632018A"/>
    <w:rsid w:val="46C354FA"/>
    <w:rsid w:val="509D3A3E"/>
    <w:rsid w:val="58A549F3"/>
    <w:rsid w:val="5C553D5D"/>
    <w:rsid w:val="5D08403D"/>
    <w:rsid w:val="62582739"/>
    <w:rsid w:val="69020629"/>
    <w:rsid w:val="751728C2"/>
    <w:rsid w:val="7F30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92</Characters>
  <Lines>1</Lines>
  <Paragraphs>1</Paragraphs>
  <TotalTime>1</TotalTime>
  <ScaleCrop>false</ScaleCrop>
  <LinksUpToDate>false</LinksUpToDate>
  <CharactersWithSpaces>157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坚决不喝M婆汤</cp:lastModifiedBy>
  <dcterms:modified xsi:type="dcterms:W3CDTF">2022-06-15T07:44:48Z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D889AA260E974765A6F0977781F454F2</vt:lpwstr>
  </property>
</Properties>
</file>