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0" w:line="240" w:lineRule="auto"/>
        <w:rPr>
          <w:rFonts w:ascii="华文宋体" w:hAnsi="华文宋体" w:eastAsia="华文宋体"/>
          <w:b/>
          <w:sz w:val="36"/>
          <w:szCs w:val="36"/>
        </w:rPr>
      </w:pPr>
      <w:r>
        <w:rPr>
          <w:rFonts w:hint="eastAsia" w:ascii="方正小标宋简体" w:hAnsi="方正小标宋简体" w:eastAsia="方正小标宋简体" w:cs="方正小标宋简体"/>
          <w:b/>
          <w:color w:val="000000" w:themeColor="text1"/>
          <w:sz w:val="44"/>
          <w:szCs w:val="44"/>
        </w:rPr>
        <w:t>陕西省医疗机构制剂标准（化学药品）</w:t>
      </w:r>
      <w:r>
        <w:rPr>
          <w:rFonts w:hint="eastAsia" w:ascii="方正小标宋简体" w:hAnsi="方正小标宋简体" w:eastAsia="方正小标宋简体" w:cs="方正小标宋简体"/>
          <w:b/>
          <w:color w:val="000000" w:themeColor="text1"/>
          <w:sz w:val="44"/>
          <w:szCs w:val="44"/>
        </w:rPr>
        <w:br w:type="textWrapping"/>
      </w:r>
      <w:r>
        <w:rPr>
          <w:rFonts w:hint="eastAsia" w:ascii="方正小标宋简体" w:hAnsi="方正小标宋简体" w:eastAsia="方正小标宋简体" w:cs="方正小标宋简体"/>
          <w:b/>
          <w:color w:val="000000" w:themeColor="text1"/>
          <w:sz w:val="44"/>
          <w:szCs w:val="44"/>
        </w:rPr>
        <w:t>编写</w:t>
      </w:r>
      <w:bookmarkStart w:id="3" w:name="_GoBack"/>
      <w:bookmarkEnd w:id="3"/>
      <w:r>
        <w:rPr>
          <w:rFonts w:hint="eastAsia" w:ascii="方正小标宋简体" w:hAnsi="方正小标宋简体" w:eastAsia="方正小标宋简体" w:cs="方正小标宋简体"/>
          <w:b/>
          <w:color w:val="000000" w:themeColor="text1"/>
          <w:sz w:val="44"/>
          <w:szCs w:val="44"/>
        </w:rPr>
        <w:t>细则</w:t>
      </w:r>
      <w:r>
        <w:rPr>
          <w:rFonts w:hint="eastAsia" w:ascii="华文宋体" w:hAnsi="华文宋体" w:eastAsia="华文宋体"/>
          <w:b/>
          <w:sz w:val="36"/>
          <w:szCs w:val="36"/>
          <w:lang w:eastAsia="zh-CN"/>
        </w:rPr>
        <w:t>（征求意见稿）</w:t>
      </w:r>
    </w:p>
    <w:p>
      <w:pPr>
        <w:pStyle w:val="12"/>
        <w:spacing w:after="0" w:line="240" w:lineRule="auto"/>
        <w:ind w:left="360"/>
        <w:rPr>
          <w:rFonts w:ascii="华文宋体" w:hAnsi="华文宋体" w:eastAsia="华文宋体"/>
          <w:b/>
          <w:sz w:val="32"/>
          <w:szCs w:val="32"/>
        </w:rPr>
      </w:pPr>
      <w:r>
        <w:rPr>
          <w:rFonts w:hint="eastAsia" w:ascii="华文宋体" w:hAnsi="华文宋体" w:eastAsia="华文宋体"/>
          <w:b/>
          <w:sz w:val="32"/>
          <w:szCs w:val="32"/>
        </w:rPr>
        <w:t>第一部分  总体要求</w:t>
      </w:r>
    </w:p>
    <w:p>
      <w:pPr>
        <w:pStyle w:val="14"/>
        <w:spacing w:line="240" w:lineRule="auto"/>
        <w:ind w:firstLine="683"/>
        <w:jc w:val="both"/>
      </w:pPr>
      <w:r>
        <w:rPr>
          <w:rFonts w:hint="eastAsia" w:cs="Times New Roman" w:asciiTheme="minorEastAsia" w:hAnsiTheme="minorEastAsia" w:eastAsiaTheme="minorEastAsia"/>
          <w:b/>
          <w:bCs/>
          <w:color w:val="000000"/>
          <w:sz w:val="32"/>
          <w:szCs w:val="32"/>
          <w:lang w:val="en-US" w:eastAsia="zh-CN" w:bidi="en-US"/>
        </w:rPr>
        <w:t>一、</w:t>
      </w:r>
      <w:r>
        <w:rPr>
          <w:rFonts w:ascii="仿宋" w:hAnsi="仿宋" w:eastAsia="仿宋"/>
          <w:color w:val="000000"/>
          <w:sz w:val="32"/>
          <w:szCs w:val="32"/>
        </w:rPr>
        <w:t>坚持科学、实用、规范的原则。从来源、</w:t>
      </w:r>
      <w:r>
        <w:rPr>
          <w:rFonts w:hint="eastAsia" w:ascii="仿宋" w:hAnsi="仿宋" w:eastAsia="仿宋"/>
          <w:color w:val="000000"/>
          <w:sz w:val="32"/>
          <w:szCs w:val="32"/>
          <w:lang w:eastAsia="zh-CN"/>
        </w:rPr>
        <w:t>加工</w:t>
      </w:r>
      <w:r>
        <w:rPr>
          <w:rFonts w:ascii="仿宋" w:hAnsi="仿宋" w:eastAsia="仿宋"/>
          <w:color w:val="000000"/>
          <w:sz w:val="32"/>
          <w:szCs w:val="32"/>
        </w:rPr>
        <w:t>、及使用等各个环节了解影响药品质址的因素，有针对性地设置科学的检测项目，建立可靠的检测方法，规定合理的判断标准，在确保能准确控制质量的前提下，应倡导简便、快速、实用</w:t>
      </w:r>
      <w:r>
        <w:rPr>
          <w:rFonts w:hint="eastAsia" w:ascii="仿宋" w:hAnsi="仿宋" w:eastAsia="仿宋"/>
          <w:color w:val="000000"/>
          <w:sz w:val="32"/>
          <w:szCs w:val="32"/>
          <w:lang w:eastAsia="zh-CN"/>
        </w:rPr>
        <w:t>。</w:t>
      </w:r>
    </w:p>
    <w:p>
      <w:pPr>
        <w:pStyle w:val="14"/>
        <w:spacing w:line="240" w:lineRule="auto"/>
        <w:ind w:firstLine="683"/>
        <w:jc w:val="both"/>
      </w:pPr>
      <w:r>
        <w:rPr>
          <w:rFonts w:hint="eastAsia" w:cs="Times New Roman" w:asciiTheme="minorEastAsia" w:hAnsiTheme="minorEastAsia" w:eastAsiaTheme="minorEastAsia"/>
          <w:b/>
          <w:bCs/>
          <w:color w:val="000000"/>
          <w:sz w:val="32"/>
          <w:szCs w:val="32"/>
          <w:lang w:val="en-US" w:eastAsia="zh-CN" w:bidi="en-US"/>
        </w:rPr>
        <w:t>二、</w:t>
      </w:r>
      <w:r>
        <w:rPr>
          <w:rFonts w:ascii="仿宋" w:hAnsi="仿宋" w:eastAsia="仿宋"/>
          <w:color w:val="000000"/>
          <w:sz w:val="32"/>
          <w:szCs w:val="32"/>
        </w:rPr>
        <w:t>坚持质量可控性原则。标准的建立，应根据“专属、准确、灵敏”的原则，设置能够控制药品质量的 检验项目、科学的检査方法和合理的限度要求，并注意吸收国内外的科研成果；既要考虑当前国内实际条 件，又要反映新技术的应用和发展，不断完善和提高检测水平。对生物测定的品种，在不断改进生物测定 法的同时，应采用已经成熟的化学和仪器分析方法控制其质量。</w:t>
      </w:r>
    </w:p>
    <w:p>
      <w:pPr>
        <w:pStyle w:val="12"/>
        <w:spacing w:after="0" w:line="240" w:lineRule="auto"/>
        <w:ind w:firstLine="630" w:firstLineChars="196"/>
        <w:jc w:val="both"/>
        <w:rPr>
          <w:rFonts w:ascii="华文宋体" w:hAnsi="华文宋体" w:eastAsia="华文宋体"/>
          <w:b/>
          <w:sz w:val="36"/>
          <w:szCs w:val="36"/>
          <w:lang w:eastAsia="zh-TW"/>
        </w:rPr>
      </w:pPr>
      <w:r>
        <w:rPr>
          <w:rFonts w:cs="Times New Roman" w:asciiTheme="minorEastAsia" w:hAnsiTheme="minorEastAsia" w:eastAsiaTheme="minorEastAsia"/>
          <w:b/>
          <w:bCs/>
          <w:kern w:val="2"/>
          <w:sz w:val="32"/>
          <w:szCs w:val="32"/>
          <w:lang w:bidi="en-US"/>
        </w:rPr>
        <w:t>三</w:t>
      </w:r>
      <w:r>
        <w:rPr>
          <w:rFonts w:hint="eastAsia" w:cs="Times New Roman" w:asciiTheme="minorEastAsia" w:hAnsiTheme="minorEastAsia" w:eastAsiaTheme="minorEastAsia"/>
          <w:b/>
          <w:bCs/>
          <w:kern w:val="2"/>
          <w:sz w:val="32"/>
          <w:szCs w:val="32"/>
          <w:lang w:bidi="en-US"/>
        </w:rPr>
        <w:t>、</w:t>
      </w:r>
      <w:r>
        <w:rPr>
          <w:rFonts w:ascii="仿宋" w:hAnsi="仿宋" w:eastAsia="仿宋"/>
          <w:kern w:val="2"/>
          <w:sz w:val="32"/>
          <w:szCs w:val="32"/>
          <w:lang w:val="zh-TW" w:eastAsia="zh-TW" w:bidi="zh-TW"/>
        </w:rPr>
        <w:t>标准的体例格式、名词术语、计量单位、数字符号以及通用检测方法等应统一规范</w:t>
      </w:r>
      <w:r>
        <w:rPr>
          <w:rFonts w:hint="eastAsia" w:ascii="仿宋" w:hAnsi="仿宋" w:eastAsia="仿宋"/>
          <w:kern w:val="2"/>
          <w:sz w:val="32"/>
          <w:szCs w:val="32"/>
          <w:lang w:val="zh-TW" w:eastAsia="zh-TW" w:bidi="zh-TW"/>
        </w:rPr>
        <w:t>。</w:t>
      </w:r>
      <w:r>
        <w:rPr>
          <w:rFonts w:ascii="仿宋" w:hAnsi="仿宋" w:eastAsia="仿宋"/>
          <w:kern w:val="2"/>
          <w:sz w:val="32"/>
          <w:szCs w:val="32"/>
          <w:lang w:val="zh-TW" w:eastAsia="zh-TW" w:bidi="zh-TW"/>
        </w:rPr>
        <w:t>配制化学药制剂使用的原料药应符合</w:t>
      </w:r>
      <w:r>
        <w:rPr>
          <w:rFonts w:hint="eastAsia" w:ascii="仿宋" w:hAnsi="仿宋" w:eastAsia="仿宋"/>
          <w:kern w:val="2"/>
          <w:sz w:val="32"/>
          <w:szCs w:val="32"/>
          <w:lang w:val="zh-TW" w:eastAsia="zh-TW" w:bidi="zh-TW"/>
        </w:rPr>
        <w:t>《中国药典》二部正文收载的原料药品种项下的质量要求；使用的辅料应符合《中国药典》四部收载的辅料品种项下的质量要求；使用《中国药典》未收载的原、辅料配制制剂，应选用符合国家、省相关规定的原、辅料</w:t>
      </w:r>
      <w:r>
        <w:rPr>
          <w:rFonts w:ascii="仿宋" w:hAnsi="仿宋" w:eastAsia="仿宋"/>
          <w:kern w:val="2"/>
          <w:sz w:val="32"/>
          <w:szCs w:val="32"/>
          <w:lang w:val="zh-TW" w:eastAsia="zh-TW" w:bidi="zh-TW"/>
        </w:rPr>
        <w:t>。</w:t>
      </w:r>
    </w:p>
    <w:p>
      <w:pPr>
        <w:spacing w:line="500" w:lineRule="exact"/>
        <w:ind w:firstLine="643" w:firstLineChars="200"/>
        <w:rPr>
          <w:rFonts w:ascii="仿宋" w:hAnsi="仿宋" w:eastAsia="仿宋" w:cs="Times New Roman"/>
          <w:sz w:val="32"/>
          <w:szCs w:val="32"/>
        </w:rPr>
      </w:pPr>
      <w:r>
        <w:rPr>
          <w:rFonts w:hint="eastAsia" w:cs="Times New Roman" w:asciiTheme="minorEastAsia" w:hAnsiTheme="minorEastAsia"/>
          <w:b/>
          <w:bCs/>
          <w:color w:val="000000"/>
          <w:sz w:val="32"/>
          <w:szCs w:val="32"/>
          <w:lang w:bidi="en-US"/>
        </w:rPr>
        <w:t>四、</w:t>
      </w:r>
      <w:r>
        <w:rPr>
          <w:rFonts w:hint="eastAsia" w:ascii="仿宋" w:hAnsi="仿宋" w:eastAsia="仿宋" w:cs="宋体"/>
          <w:color w:val="000000"/>
          <w:sz w:val="32"/>
          <w:szCs w:val="32"/>
          <w:lang w:val="zh-TW" w:eastAsia="zh-TW" w:bidi="zh-TW"/>
        </w:rPr>
        <w:t>化学药制剂质量标准正文项下按顺序列有</w:t>
      </w:r>
      <w:r>
        <w:rPr>
          <w:rFonts w:ascii="仿宋" w:hAnsi="仿宋" w:eastAsia="仿宋" w:cs="宋体"/>
          <w:color w:val="000000"/>
          <w:sz w:val="32"/>
          <w:szCs w:val="32"/>
          <w:lang w:val="zh-TW" w:eastAsia="zh-TW" w:bidi="zh-TW"/>
        </w:rPr>
        <w:t>：品名</w:t>
      </w:r>
      <w:r>
        <w:rPr>
          <w:rFonts w:hint="eastAsia" w:ascii="仿宋" w:hAnsi="仿宋" w:eastAsia="仿宋" w:cs="宋体"/>
          <w:color w:val="000000"/>
          <w:sz w:val="32"/>
          <w:szCs w:val="32"/>
          <w:lang w:val="zh-TW" w:eastAsia="zh-TW" w:bidi="zh-TW"/>
        </w:rPr>
        <w:t>、来源与</w:t>
      </w:r>
      <w:r>
        <w:rPr>
          <w:rFonts w:ascii="仿宋" w:hAnsi="仿宋" w:eastAsia="仿宋" w:cs="宋体"/>
          <w:color w:val="000000"/>
          <w:sz w:val="32"/>
          <w:szCs w:val="32"/>
          <w:lang w:val="zh-TW" w:eastAsia="zh-TW" w:bidi="zh-TW"/>
        </w:rPr>
        <w:t>含量</w:t>
      </w:r>
      <w:r>
        <w:rPr>
          <w:rFonts w:hint="eastAsia" w:ascii="仿宋" w:hAnsi="仿宋" w:eastAsia="仿宋" w:cs="宋体"/>
          <w:color w:val="000000"/>
          <w:sz w:val="32"/>
          <w:szCs w:val="32"/>
          <w:lang w:val="zh-TW" w:eastAsia="zh-TW" w:bidi="zh-TW"/>
        </w:rPr>
        <w:t>（或效价）限度</w:t>
      </w:r>
      <w:r>
        <w:rPr>
          <w:rFonts w:ascii="仿宋" w:hAnsi="仿宋" w:eastAsia="仿宋" w:cs="宋体"/>
          <w:color w:val="000000"/>
          <w:sz w:val="32"/>
          <w:szCs w:val="32"/>
          <w:lang w:val="zh-TW" w:eastAsia="zh-TW" w:bidi="zh-TW"/>
        </w:rPr>
        <w:t>、处方、制法、性状、鉴别、检查、含量测定、作用与用途、用法与用量、注意、规格、贮藏、注解、处方来源、起草单位及复核单位等内容。曾用名列在注解中</w:t>
      </w:r>
      <w:r>
        <w:rPr>
          <w:rFonts w:hint="eastAsia" w:ascii="仿宋" w:hAnsi="仿宋" w:eastAsia="仿宋" w:cs="宋体"/>
          <w:color w:val="000000"/>
          <w:sz w:val="32"/>
          <w:szCs w:val="32"/>
          <w:lang w:val="zh-TW" w:eastAsia="zh-TW" w:bidi="zh-TW"/>
        </w:rPr>
        <w:t>。</w:t>
      </w:r>
    </w:p>
    <w:p>
      <w:pPr>
        <w:pStyle w:val="12"/>
        <w:spacing w:after="0" w:line="240" w:lineRule="auto"/>
        <w:rPr>
          <w:rFonts w:ascii="仿宋" w:hAnsi="仿宋" w:eastAsia="仿宋" w:cs="Times New Roman"/>
          <w:sz w:val="32"/>
          <w:szCs w:val="32"/>
        </w:rPr>
      </w:pPr>
      <w:r>
        <w:rPr>
          <w:rFonts w:hint="eastAsia" w:ascii="华文宋体" w:hAnsi="华文宋体" w:eastAsia="华文宋体"/>
          <w:b/>
          <w:sz w:val="32"/>
          <w:szCs w:val="32"/>
        </w:rPr>
        <w:t>第二部分  标准各项目的要求</w:t>
      </w:r>
    </w:p>
    <w:p>
      <w:pPr>
        <w:pStyle w:val="9"/>
        <w:numPr>
          <w:ilvl w:val="0"/>
          <w:numId w:val="1"/>
        </w:numPr>
        <w:spacing w:line="500" w:lineRule="exact"/>
        <w:ind w:firstLineChars="0"/>
        <w:rPr>
          <w:rFonts w:ascii="仿宋" w:hAnsi="仿宋" w:eastAsia="仿宋" w:cs="宋体"/>
          <w:color w:val="000000"/>
          <w:sz w:val="32"/>
          <w:szCs w:val="32"/>
          <w:lang w:val="zh-TW" w:eastAsia="zh-TW" w:bidi="zh-TW"/>
        </w:rPr>
      </w:pPr>
      <w:r>
        <w:rPr>
          <w:rFonts w:hint="eastAsia" w:ascii="仿宋" w:hAnsi="仿宋" w:eastAsia="仿宋" w:cs="宋体"/>
          <w:color w:val="000000"/>
          <w:sz w:val="32"/>
          <w:szCs w:val="32"/>
          <w:lang w:val="zh-TW" w:eastAsia="zh-TW" w:bidi="zh-TW"/>
        </w:rPr>
        <w:t>品名。列出中文名称汉语拼音名称。</w:t>
      </w:r>
    </w:p>
    <w:p>
      <w:pPr>
        <w:spacing w:line="490" w:lineRule="exact"/>
        <w:ind w:firstLine="630" w:firstLineChars="196"/>
        <w:rPr>
          <w:rFonts w:ascii="仿宋" w:hAnsi="仿宋" w:eastAsia="仿宋" w:cs="宋体"/>
          <w:color w:val="000000"/>
          <w:sz w:val="32"/>
          <w:szCs w:val="32"/>
          <w:lang w:val="zh-TW" w:eastAsia="zh-TW" w:bidi="zh-TW"/>
        </w:rPr>
      </w:pPr>
      <w:r>
        <w:rPr>
          <w:rFonts w:hint="eastAsia" w:cs="Times New Roman" w:asciiTheme="minorEastAsia" w:hAnsiTheme="minorEastAsia"/>
          <w:b/>
          <w:bCs/>
          <w:color w:val="000000"/>
          <w:sz w:val="32"/>
          <w:szCs w:val="32"/>
          <w:lang w:bidi="en-US"/>
        </w:rPr>
        <w:t>二、</w:t>
      </w:r>
      <w:r>
        <w:rPr>
          <w:rFonts w:hint="eastAsia" w:ascii="仿宋" w:hAnsi="仿宋" w:eastAsia="仿宋" w:cs="宋体"/>
          <w:color w:val="000000"/>
          <w:sz w:val="32"/>
          <w:szCs w:val="32"/>
          <w:lang w:val="zh-TW" w:eastAsia="zh-TW" w:bidi="zh-TW"/>
        </w:rPr>
        <w:t>来源与含量。</w:t>
      </w:r>
      <w:r>
        <w:rPr>
          <w:rFonts w:ascii="仿宋" w:hAnsi="仿宋" w:eastAsia="仿宋" w:cs="宋体"/>
          <w:color w:val="000000"/>
          <w:sz w:val="32"/>
          <w:szCs w:val="32"/>
          <w:lang w:val="zh-TW" w:eastAsia="zh-TW" w:bidi="zh-TW"/>
        </w:rPr>
        <w:t>化学药制剂的含量，一般均按照其原料药的分子式（包括结晶水和盐类药物的酸根或碱金属盐）进行计算；有些品种，由于用药剂量或习惯原因，也有按无水物或按有效的盐基或有效物质进行计算的。抗生素类制剂.除个别例外, —般均按其有效部分进行 计算。关于含量限度的叙述：</w:t>
      </w:r>
    </w:p>
    <w:p>
      <w:pPr>
        <w:pStyle w:val="14"/>
        <w:spacing w:line="564"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lang w:eastAsia="zh-CN"/>
        </w:rPr>
        <w:t>1.</w:t>
      </w:r>
      <w:r>
        <w:rPr>
          <w:rFonts w:ascii="仿宋" w:hAnsi="仿宋" w:eastAsia="仿宋"/>
          <w:color w:val="000000"/>
          <w:sz w:val="32"/>
          <w:szCs w:val="32"/>
        </w:rPr>
        <w:t>一般按标示做计算；</w:t>
      </w:r>
    </w:p>
    <w:p>
      <w:pPr>
        <w:pStyle w:val="14"/>
        <w:tabs>
          <w:tab w:val="left" w:pos="1220"/>
        </w:tabs>
        <w:spacing w:line="564" w:lineRule="exact"/>
        <w:ind w:firstLine="640" w:firstLineChars="200"/>
        <w:jc w:val="both"/>
        <w:rPr>
          <w:rFonts w:ascii="仿宋" w:hAnsi="仿宋" w:eastAsia="仿宋"/>
          <w:color w:val="000000"/>
          <w:sz w:val="32"/>
          <w:szCs w:val="32"/>
        </w:rPr>
      </w:pPr>
      <w:bookmarkStart w:id="0" w:name="bookmark0"/>
      <w:bookmarkEnd w:id="0"/>
      <w:r>
        <w:rPr>
          <w:rFonts w:hint="eastAsia" w:ascii="仿宋" w:hAnsi="仿宋" w:eastAsia="仿宋"/>
          <w:color w:val="000000"/>
          <w:sz w:val="32"/>
          <w:szCs w:val="32"/>
          <w:lang w:eastAsia="zh-CN"/>
        </w:rPr>
        <w:t>2.</w:t>
      </w:r>
      <w:r>
        <w:rPr>
          <w:rFonts w:ascii="仿宋" w:hAnsi="仿宋" w:eastAsia="仿宋"/>
          <w:color w:val="000000"/>
          <w:sz w:val="32"/>
          <w:szCs w:val="32"/>
        </w:rPr>
        <w:t>当标准中列有“处方”或未列“规格”时，则规定其百分浓度或每一单元制品中含有量的范围；含量限度的范围，应根据剂型、主药含量多少、原料药的含量限度、制剂稳定性、生产过程和贮存期间可能产生的偏差和变化以及测定方法的误差等，综合考虑制订。</w:t>
      </w:r>
    </w:p>
    <w:p>
      <w:pPr>
        <w:pStyle w:val="14"/>
        <w:tabs>
          <w:tab w:val="left" w:pos="1220"/>
        </w:tabs>
        <w:spacing w:line="564" w:lineRule="exact"/>
        <w:ind w:left="740" w:firstLine="0"/>
        <w:jc w:val="both"/>
        <w:rPr>
          <w:rFonts w:ascii="仿宋" w:hAnsi="仿宋" w:eastAsia="仿宋"/>
          <w:color w:val="000000"/>
          <w:sz w:val="32"/>
          <w:szCs w:val="32"/>
        </w:rPr>
      </w:pPr>
      <w:r>
        <w:rPr>
          <w:rFonts w:hint="eastAsia" w:ascii="仿宋" w:hAnsi="仿宋" w:eastAsia="仿宋"/>
          <w:color w:val="000000"/>
          <w:sz w:val="32"/>
          <w:szCs w:val="32"/>
        </w:rPr>
        <w:t>例:</w:t>
      </w:r>
      <w:r>
        <w:rPr>
          <w:rFonts w:ascii="仿宋" w:hAnsi="仿宋" w:eastAsia="仿宋"/>
          <w:color w:val="000000"/>
          <w:sz w:val="32"/>
          <w:szCs w:val="32"/>
        </w:rPr>
        <w:t>本品含硼酸（</w:t>
      </w:r>
      <w:r>
        <w:rPr>
          <w:rFonts w:hint="eastAsia" w:ascii="仿宋" w:hAnsi="仿宋" w:eastAsia="仿宋"/>
          <w:color w:val="000000"/>
          <w:sz w:val="32"/>
          <w:szCs w:val="32"/>
        </w:rPr>
        <w:t>H</w:t>
      </w:r>
      <w:r>
        <w:rPr>
          <w:rFonts w:hint="eastAsia" w:ascii="仿宋" w:hAnsi="仿宋" w:eastAsia="仿宋"/>
          <w:color w:val="000000"/>
          <w:sz w:val="32"/>
          <w:szCs w:val="32"/>
          <w:vertAlign w:val="subscript"/>
        </w:rPr>
        <w:t>3</w:t>
      </w:r>
      <w:r>
        <w:rPr>
          <w:rFonts w:hint="eastAsia" w:ascii="仿宋" w:hAnsi="仿宋" w:eastAsia="仿宋"/>
          <w:color w:val="000000"/>
          <w:sz w:val="32"/>
          <w:szCs w:val="32"/>
        </w:rPr>
        <w:t>BO</w:t>
      </w:r>
      <w:r>
        <w:rPr>
          <w:rFonts w:hint="eastAsia" w:ascii="仿宋" w:hAnsi="仿宋" w:eastAsia="仿宋"/>
          <w:color w:val="000000"/>
          <w:sz w:val="32"/>
          <w:szCs w:val="32"/>
          <w:vertAlign w:val="subscript"/>
        </w:rPr>
        <w:t>3</w:t>
      </w:r>
      <w:r>
        <w:rPr>
          <w:rFonts w:ascii="仿宋" w:hAnsi="仿宋" w:eastAsia="仿宋"/>
          <w:color w:val="000000"/>
          <w:sz w:val="32"/>
          <w:szCs w:val="32"/>
        </w:rPr>
        <w:t>）应为4.50%</w:t>
      </w:r>
      <w:r>
        <w:rPr>
          <w:rFonts w:hint="eastAsia" w:ascii="仿宋" w:hAnsi="仿宋" w:eastAsia="仿宋"/>
          <w:color w:val="000000"/>
          <w:sz w:val="32"/>
          <w:szCs w:val="32"/>
          <w:lang w:eastAsia="zh-CN"/>
        </w:rPr>
        <w:t>～</w:t>
      </w:r>
      <w:r>
        <w:rPr>
          <w:rFonts w:ascii="仿宋" w:hAnsi="仿宋" w:eastAsia="仿宋"/>
          <w:color w:val="000000"/>
          <w:sz w:val="32"/>
          <w:szCs w:val="32"/>
        </w:rPr>
        <w:t>5</w:t>
      </w:r>
      <w:r>
        <w:rPr>
          <w:rFonts w:hint="eastAsia" w:ascii="仿宋" w:hAnsi="仿宋" w:eastAsia="仿宋"/>
          <w:color w:val="000000"/>
          <w:sz w:val="32"/>
          <w:szCs w:val="32"/>
        </w:rPr>
        <w:t>.</w:t>
      </w:r>
      <w:r>
        <w:rPr>
          <w:rFonts w:ascii="仿宋" w:hAnsi="仿宋" w:eastAsia="仿宋"/>
          <w:color w:val="000000"/>
          <w:sz w:val="32"/>
          <w:szCs w:val="32"/>
        </w:rPr>
        <w:t>50%。</w:t>
      </w:r>
    </w:p>
    <w:p>
      <w:pPr>
        <w:spacing w:line="490" w:lineRule="exact"/>
        <w:ind w:firstLine="643" w:firstLineChars="200"/>
        <w:rPr>
          <w:rFonts w:ascii="仿宋" w:hAnsi="仿宋" w:eastAsia="仿宋" w:cs="宋体"/>
          <w:color w:val="000000"/>
          <w:sz w:val="32"/>
          <w:szCs w:val="32"/>
          <w:lang w:val="zh-TW" w:bidi="zh-TW"/>
        </w:rPr>
      </w:pPr>
      <w:r>
        <w:rPr>
          <w:rFonts w:hint="eastAsia" w:cs="Times New Roman" w:asciiTheme="minorEastAsia" w:hAnsiTheme="minorEastAsia"/>
          <w:b/>
          <w:bCs/>
          <w:color w:val="000000"/>
          <w:sz w:val="32"/>
          <w:szCs w:val="32"/>
          <w:lang w:bidi="en-US"/>
        </w:rPr>
        <w:t>三、</w:t>
      </w:r>
      <w:r>
        <w:rPr>
          <w:rFonts w:hint="eastAsia" w:cs="Times New Roman" w:asciiTheme="minorEastAsia" w:hAnsiTheme="minorEastAsia"/>
          <w:bCs/>
          <w:color w:val="000000"/>
          <w:sz w:val="32"/>
          <w:szCs w:val="32"/>
          <w:lang w:bidi="en-US"/>
        </w:rPr>
        <w:t>【</w:t>
      </w:r>
      <w:r>
        <w:rPr>
          <w:rFonts w:hint="eastAsia" w:ascii="仿宋" w:hAnsi="仿宋" w:eastAsia="仿宋" w:cs="宋体"/>
          <w:color w:val="000000"/>
          <w:sz w:val="32"/>
          <w:szCs w:val="32"/>
          <w:lang w:val="zh-TW" w:eastAsia="zh-TW" w:bidi="zh-TW"/>
        </w:rPr>
        <w:t>处方</w:t>
      </w:r>
      <w:r>
        <w:rPr>
          <w:rFonts w:hint="eastAsia" w:cs="Times New Roman" w:asciiTheme="minorEastAsia" w:hAnsiTheme="minorEastAsia"/>
          <w:bCs/>
          <w:color w:val="000000"/>
          <w:sz w:val="32"/>
          <w:szCs w:val="32"/>
          <w:lang w:bidi="en-US"/>
        </w:rPr>
        <w:t>】</w:t>
      </w:r>
      <w:r>
        <w:rPr>
          <w:rFonts w:hint="eastAsia" w:ascii="仿宋" w:hAnsi="仿宋" w:eastAsia="仿宋" w:cs="宋体"/>
          <w:color w:val="000000"/>
          <w:sz w:val="32"/>
          <w:szCs w:val="32"/>
          <w:lang w:val="zh-TW" w:eastAsia="zh-TW" w:bidi="zh-TW"/>
        </w:rPr>
        <w:t>。执行《中国药典》四部的规定。应列出原料、辅料的名称与用量。</w:t>
      </w:r>
      <w:r>
        <w:rPr>
          <w:rFonts w:ascii="仿宋" w:hAnsi="仿宋" w:eastAsia="仿宋" w:cs="宋体"/>
          <w:color w:val="000000"/>
          <w:sz w:val="32"/>
          <w:szCs w:val="32"/>
          <w:lang w:val="zh-TW" w:eastAsia="zh-TW" w:bidi="zh-TW"/>
        </w:rPr>
        <w:t>处方中应列出与该制剂质</w:t>
      </w:r>
      <w:r>
        <w:rPr>
          <w:rFonts w:hint="eastAsia" w:ascii="仿宋" w:hAnsi="仿宋" w:eastAsia="仿宋" w:cs="宋体"/>
          <w:color w:val="000000"/>
          <w:sz w:val="32"/>
          <w:szCs w:val="32"/>
          <w:lang w:val="zh-TW" w:eastAsia="zh-TW" w:bidi="zh-TW"/>
        </w:rPr>
        <w:t>量</w:t>
      </w:r>
      <w:r>
        <w:rPr>
          <w:rFonts w:ascii="仿宋" w:hAnsi="仿宋" w:eastAsia="仿宋" w:cs="宋体"/>
          <w:color w:val="000000"/>
          <w:sz w:val="32"/>
          <w:szCs w:val="32"/>
          <w:lang w:val="zh-TW" w:eastAsia="zh-TW" w:bidi="zh-TW"/>
        </w:rPr>
        <w:t>密切相关的每一组分，按总量:为1000片、lOOOg或1000ml计算其用量，生产中可按比例折算</w:t>
      </w:r>
      <w:r>
        <w:rPr>
          <w:rFonts w:hint="eastAsia" w:ascii="仿宋" w:hAnsi="仿宋" w:eastAsia="仿宋" w:cs="宋体"/>
          <w:color w:val="000000"/>
          <w:sz w:val="32"/>
          <w:szCs w:val="32"/>
          <w:lang w:val="zh-TW" w:bidi="zh-TW"/>
        </w:rPr>
        <w:t>。</w:t>
      </w:r>
    </w:p>
    <w:p>
      <w:pPr>
        <w:spacing w:line="490" w:lineRule="exact"/>
        <w:ind w:firstLine="643" w:firstLineChars="200"/>
        <w:rPr>
          <w:rFonts w:ascii="仿宋" w:hAnsi="仿宋" w:eastAsia="仿宋" w:cs="宋体"/>
          <w:color w:val="000000"/>
          <w:sz w:val="32"/>
          <w:szCs w:val="32"/>
          <w:lang w:val="zh-TW" w:eastAsia="zh-TW" w:bidi="zh-TW"/>
        </w:rPr>
      </w:pPr>
      <w:r>
        <w:rPr>
          <w:rFonts w:hint="eastAsia" w:cs="Times New Roman" w:asciiTheme="minorEastAsia" w:hAnsiTheme="minorEastAsia"/>
          <w:b/>
          <w:bCs/>
          <w:color w:val="000000"/>
          <w:sz w:val="32"/>
          <w:szCs w:val="32"/>
          <w:lang w:bidi="en-US"/>
        </w:rPr>
        <w:t>四、</w:t>
      </w:r>
      <w:r>
        <w:rPr>
          <w:rFonts w:hint="eastAsia" w:cs="Times New Roman" w:asciiTheme="minorEastAsia" w:hAnsiTheme="minorEastAsia"/>
          <w:bCs/>
          <w:color w:val="000000"/>
          <w:sz w:val="32"/>
          <w:szCs w:val="32"/>
          <w:lang w:bidi="en-US"/>
        </w:rPr>
        <w:t>【</w:t>
      </w:r>
      <w:r>
        <w:rPr>
          <w:rFonts w:hint="eastAsia" w:ascii="仿宋" w:hAnsi="仿宋" w:eastAsia="仿宋" w:cs="宋体"/>
          <w:color w:val="000000"/>
          <w:sz w:val="32"/>
          <w:szCs w:val="32"/>
          <w:lang w:val="zh-TW" w:eastAsia="zh-TW" w:bidi="zh-TW"/>
        </w:rPr>
        <w:t>制法</w:t>
      </w:r>
      <w:r>
        <w:rPr>
          <w:rFonts w:hint="eastAsia" w:cs="Times New Roman" w:asciiTheme="minorEastAsia" w:hAnsiTheme="minorEastAsia"/>
          <w:bCs/>
          <w:color w:val="000000"/>
          <w:sz w:val="32"/>
          <w:szCs w:val="32"/>
          <w:lang w:bidi="en-US"/>
        </w:rPr>
        <w:t>】</w:t>
      </w:r>
      <w:r>
        <w:rPr>
          <w:rFonts w:hint="eastAsia" w:ascii="仿宋" w:hAnsi="仿宋" w:eastAsia="仿宋" w:cs="宋体"/>
          <w:color w:val="000000"/>
          <w:sz w:val="32"/>
          <w:szCs w:val="32"/>
          <w:lang w:val="zh-TW" w:eastAsia="zh-TW" w:bidi="zh-TW"/>
        </w:rPr>
        <w:t>。明确配制步骤及必要的条件。</w:t>
      </w:r>
    </w:p>
    <w:p>
      <w:pPr>
        <w:spacing w:line="490" w:lineRule="exact"/>
        <w:ind w:firstLine="643" w:firstLineChars="200"/>
        <w:rPr>
          <w:rFonts w:ascii="仿宋" w:hAnsi="仿宋" w:eastAsia="仿宋" w:cs="宋体"/>
          <w:color w:val="000000"/>
          <w:sz w:val="32"/>
          <w:szCs w:val="32"/>
          <w:lang w:val="zh-TW" w:eastAsia="zh-TW" w:bidi="zh-TW"/>
        </w:rPr>
      </w:pPr>
      <w:r>
        <w:rPr>
          <w:rFonts w:hint="eastAsia" w:cs="Times New Roman" w:asciiTheme="minorEastAsia" w:hAnsiTheme="minorEastAsia"/>
          <w:b/>
          <w:bCs/>
          <w:color w:val="000000"/>
          <w:sz w:val="32"/>
          <w:szCs w:val="32"/>
          <w:lang w:bidi="en-US"/>
        </w:rPr>
        <w:t>五、</w:t>
      </w:r>
      <w:r>
        <w:rPr>
          <w:rFonts w:hint="eastAsia" w:cs="Times New Roman" w:asciiTheme="minorEastAsia" w:hAnsiTheme="minorEastAsia"/>
          <w:bCs/>
          <w:color w:val="000000"/>
          <w:sz w:val="32"/>
          <w:szCs w:val="32"/>
          <w:lang w:bidi="en-US"/>
        </w:rPr>
        <w:t>【</w:t>
      </w:r>
      <w:r>
        <w:rPr>
          <w:rFonts w:ascii="仿宋" w:hAnsi="仿宋" w:eastAsia="仿宋" w:cs="宋体"/>
          <w:color w:val="000000"/>
          <w:sz w:val="32"/>
          <w:szCs w:val="32"/>
          <w:lang w:val="zh-TW" w:eastAsia="zh-TW" w:bidi="zh-TW"/>
        </w:rPr>
        <w:t>性状</w:t>
      </w:r>
      <w:r>
        <w:rPr>
          <w:rFonts w:hint="eastAsia" w:cs="Times New Roman" w:asciiTheme="minorEastAsia" w:hAnsiTheme="minorEastAsia"/>
          <w:bCs/>
          <w:color w:val="000000"/>
          <w:sz w:val="32"/>
          <w:szCs w:val="32"/>
          <w:lang w:bidi="en-US"/>
        </w:rPr>
        <w:t>】</w:t>
      </w:r>
      <w:r>
        <w:rPr>
          <w:rFonts w:hint="eastAsia" w:ascii="仿宋" w:hAnsi="仿宋" w:eastAsia="仿宋" w:cs="宋体"/>
          <w:color w:val="000000"/>
          <w:sz w:val="32"/>
          <w:szCs w:val="32"/>
          <w:lang w:val="zh-TW" w:eastAsia="zh-TW" w:bidi="zh-TW"/>
        </w:rPr>
        <w:t>。</w:t>
      </w:r>
      <w:r>
        <w:rPr>
          <w:rFonts w:ascii="仿宋" w:hAnsi="仿宋" w:eastAsia="仿宋" w:cs="宋体"/>
          <w:color w:val="000000"/>
          <w:sz w:val="32"/>
          <w:szCs w:val="32"/>
          <w:lang w:val="zh-TW" w:eastAsia="zh-TW" w:bidi="zh-TW"/>
        </w:rPr>
        <w:t>记载品种的剂型</w:t>
      </w:r>
      <w:r>
        <w:rPr>
          <w:rFonts w:hint="eastAsia" w:ascii="仿宋" w:hAnsi="仿宋" w:eastAsia="仿宋" w:cs="宋体"/>
          <w:color w:val="000000"/>
          <w:sz w:val="32"/>
          <w:szCs w:val="32"/>
          <w:lang w:val="zh-TW" w:eastAsia="zh-TW" w:bidi="zh-TW"/>
        </w:rPr>
        <w:t>、</w:t>
      </w:r>
      <w:r>
        <w:rPr>
          <w:rFonts w:ascii="仿宋" w:hAnsi="仿宋" w:eastAsia="仿宋" w:cs="宋体"/>
          <w:color w:val="000000"/>
          <w:sz w:val="32"/>
          <w:szCs w:val="32"/>
          <w:lang w:val="zh-TW" w:eastAsia="zh-TW" w:bidi="zh-TW"/>
        </w:rPr>
        <w:t>外观色泽</w:t>
      </w:r>
      <w:r>
        <w:rPr>
          <w:rFonts w:hint="eastAsia" w:ascii="仿宋" w:hAnsi="仿宋" w:eastAsia="仿宋" w:cs="宋体"/>
          <w:color w:val="000000"/>
          <w:sz w:val="32"/>
          <w:szCs w:val="32"/>
          <w:lang w:val="zh-TW" w:eastAsia="zh-TW" w:bidi="zh-TW"/>
        </w:rPr>
        <w:t>、</w:t>
      </w:r>
      <w:r>
        <w:rPr>
          <w:rFonts w:ascii="仿宋" w:hAnsi="仿宋" w:eastAsia="仿宋" w:cs="宋体"/>
          <w:color w:val="000000"/>
          <w:sz w:val="32"/>
          <w:szCs w:val="32"/>
          <w:lang w:val="zh-TW" w:eastAsia="zh-TW" w:bidi="zh-TW"/>
        </w:rPr>
        <w:t>气</w:t>
      </w:r>
      <w:r>
        <w:rPr>
          <w:rFonts w:hint="eastAsia" w:ascii="仿宋" w:hAnsi="仿宋" w:eastAsia="仿宋" w:cs="宋体"/>
          <w:color w:val="000000"/>
          <w:sz w:val="32"/>
          <w:szCs w:val="32"/>
          <w:lang w:val="zh-TW" w:eastAsia="zh-TW" w:bidi="zh-TW"/>
        </w:rPr>
        <w:t>、</w:t>
      </w:r>
      <w:r>
        <w:rPr>
          <w:rFonts w:ascii="仿宋" w:hAnsi="仿宋" w:eastAsia="仿宋" w:cs="宋体"/>
          <w:color w:val="000000"/>
          <w:sz w:val="32"/>
          <w:szCs w:val="32"/>
          <w:lang w:val="zh-TW" w:eastAsia="zh-TW" w:bidi="zh-TW"/>
        </w:rPr>
        <w:t>味，是对制剂的色泽外表感观的描述。外用药不描述</w:t>
      </w:r>
      <w:r>
        <w:rPr>
          <w:rFonts w:hint="eastAsia" w:ascii="仿宋" w:hAnsi="仿宋" w:eastAsia="仿宋" w:cs="宋体"/>
          <w:color w:val="000000"/>
          <w:sz w:val="32"/>
          <w:szCs w:val="32"/>
          <w:lang w:val="zh-TW" w:eastAsia="zh-TW" w:bidi="zh-TW"/>
        </w:rPr>
        <w:t>“味”。依次描述制剂的颜色和外形。</w:t>
      </w:r>
    </w:p>
    <w:p>
      <w:pPr>
        <w:spacing w:line="490" w:lineRule="exact"/>
        <w:ind w:firstLine="643" w:firstLineChars="200"/>
        <w:rPr>
          <w:rFonts w:ascii="仿宋" w:hAnsi="仿宋" w:eastAsia="仿宋" w:cs="Times New Roman"/>
          <w:sz w:val="32"/>
          <w:szCs w:val="32"/>
        </w:rPr>
      </w:pPr>
      <w:r>
        <w:rPr>
          <w:rFonts w:hint="eastAsia" w:cs="Times New Roman" w:asciiTheme="minorEastAsia" w:hAnsiTheme="minorEastAsia"/>
          <w:b/>
          <w:bCs/>
          <w:color w:val="000000"/>
          <w:sz w:val="32"/>
          <w:szCs w:val="32"/>
          <w:lang w:bidi="en-US"/>
        </w:rPr>
        <w:t>六、</w:t>
      </w:r>
      <w:r>
        <w:rPr>
          <w:rFonts w:hint="eastAsia" w:cs="Times New Roman" w:asciiTheme="minorEastAsia" w:hAnsiTheme="minorEastAsia"/>
          <w:bCs/>
          <w:color w:val="000000"/>
          <w:sz w:val="32"/>
          <w:szCs w:val="32"/>
          <w:lang w:bidi="en-US"/>
        </w:rPr>
        <w:t>【</w:t>
      </w:r>
      <w:r>
        <w:rPr>
          <w:rFonts w:hint="eastAsia" w:ascii="仿宋" w:hAnsi="仿宋" w:eastAsia="仿宋" w:cs="宋体"/>
          <w:color w:val="000000"/>
          <w:sz w:val="32"/>
          <w:szCs w:val="32"/>
          <w:lang w:val="zh-TW" w:eastAsia="zh-TW" w:bidi="zh-TW"/>
        </w:rPr>
        <w:t>鉴别</w:t>
      </w:r>
      <w:r>
        <w:rPr>
          <w:rFonts w:hint="eastAsia" w:cs="Times New Roman" w:asciiTheme="minorEastAsia" w:hAnsiTheme="minorEastAsia"/>
          <w:bCs/>
          <w:color w:val="000000"/>
          <w:sz w:val="32"/>
          <w:szCs w:val="32"/>
          <w:lang w:bidi="en-US"/>
        </w:rPr>
        <w:t>】</w:t>
      </w:r>
      <w:r>
        <w:rPr>
          <w:rFonts w:hint="eastAsia" w:ascii="仿宋" w:hAnsi="仿宋" w:eastAsia="仿宋" w:cs="宋体"/>
          <w:color w:val="000000"/>
          <w:sz w:val="32"/>
          <w:szCs w:val="32"/>
          <w:lang w:val="zh-TW" w:eastAsia="zh-TW" w:bidi="zh-TW"/>
        </w:rPr>
        <w:t>。根据制剂的特点设定。主要以物理、化学、光谱、色谱的理化鉴别</w:t>
      </w:r>
      <w:r>
        <w:rPr>
          <w:rFonts w:hint="eastAsia" w:ascii="仿宋" w:hAnsi="仿宋" w:eastAsia="仿宋" w:cs="Times New Roman"/>
          <w:sz w:val="32"/>
          <w:szCs w:val="32"/>
        </w:rPr>
        <w:t>方法。如为2个及2个以上实验的，应标明序号（1）、（2）且序号后直接写出实验方法，无需写出项目检验主成分。</w:t>
      </w:r>
    </w:p>
    <w:p>
      <w:pPr>
        <w:pStyle w:val="9"/>
        <w:spacing w:line="490" w:lineRule="exact"/>
        <w:ind w:firstLine="640"/>
        <w:rPr>
          <w:rFonts w:ascii="仿宋" w:hAnsi="仿宋" w:eastAsia="仿宋"/>
          <w:color w:val="000000"/>
          <w:sz w:val="32"/>
          <w:szCs w:val="32"/>
        </w:rPr>
      </w:pPr>
      <w:r>
        <w:rPr>
          <w:rFonts w:ascii="仿宋" w:hAnsi="仿宋" w:eastAsia="仿宋"/>
          <w:color w:val="000000"/>
          <w:sz w:val="32"/>
          <w:szCs w:val="32"/>
        </w:rPr>
        <w:t>在具备专属性的前提下，可以采用与其原料药相同的方法，但应注意以下方面。</w:t>
      </w:r>
    </w:p>
    <w:p>
      <w:pPr>
        <w:pStyle w:val="9"/>
        <w:spacing w:line="490" w:lineRule="exact"/>
        <w:ind w:firstLine="640"/>
        <w:rPr>
          <w:rFonts w:ascii="仿宋" w:hAnsi="仿宋" w:eastAsia="仿宋"/>
          <w:color w:val="000000"/>
          <w:sz w:val="32"/>
          <w:szCs w:val="32"/>
        </w:rPr>
      </w:pPr>
      <w:r>
        <w:rPr>
          <w:rFonts w:hint="eastAsia" w:ascii="仿宋" w:hAnsi="仿宋" w:eastAsia="仿宋"/>
          <w:color w:val="000000"/>
          <w:sz w:val="32"/>
          <w:szCs w:val="32"/>
        </w:rPr>
        <w:t>1.由于制剂</w:t>
      </w:r>
      <w:r>
        <w:rPr>
          <w:rFonts w:ascii="仿宋" w:hAnsi="仿宋" w:eastAsia="仿宋"/>
          <w:color w:val="000000"/>
          <w:sz w:val="32"/>
          <w:szCs w:val="32"/>
        </w:rPr>
        <w:t>大多加有辅料，釆用红外光谱鉴别时应明确规定供试品的处理方法。如处理后辅料无干扰, 则可直接与原料药的标准光谱进行比对；</w:t>
      </w:r>
    </w:p>
    <w:p>
      <w:pPr>
        <w:pStyle w:val="14"/>
        <w:tabs>
          <w:tab w:val="left" w:pos="1916"/>
        </w:tabs>
        <w:spacing w:line="560" w:lineRule="exact"/>
        <w:ind w:firstLine="740"/>
        <w:jc w:val="both"/>
        <w:rPr>
          <w:rFonts w:ascii="仿宋" w:hAnsi="仿宋" w:eastAsia="仿宋"/>
          <w:color w:val="000000"/>
          <w:sz w:val="32"/>
          <w:szCs w:val="32"/>
          <w:lang w:eastAsia="zh-CN"/>
        </w:rPr>
      </w:pPr>
      <w:r>
        <w:rPr>
          <w:rFonts w:hint="eastAsia" w:ascii="仿宋" w:hAnsi="仿宋" w:eastAsia="仿宋"/>
          <w:color w:val="000000"/>
          <w:sz w:val="32"/>
          <w:szCs w:val="32"/>
        </w:rPr>
        <w:t>例：（</w:t>
      </w:r>
      <w:r>
        <w:rPr>
          <w:rFonts w:ascii="仿宋" w:hAnsi="仿宋" w:eastAsia="仿宋" w:cs="Times New Roman"/>
          <w:color w:val="000000"/>
          <w:sz w:val="32"/>
          <w:szCs w:val="32"/>
        </w:rPr>
        <w:t>3</w:t>
      </w:r>
      <w:r>
        <w:rPr>
          <w:rFonts w:hint="eastAsia" w:ascii="仿宋" w:hAnsi="仿宋" w:eastAsia="仿宋"/>
          <w:color w:val="000000"/>
          <w:sz w:val="32"/>
          <w:szCs w:val="32"/>
        </w:rPr>
        <w:t>）</w:t>
      </w:r>
      <w:r>
        <w:rPr>
          <w:rFonts w:ascii="仿宋" w:hAnsi="仿宋" w:eastAsia="仿宋"/>
          <w:color w:val="000000"/>
          <w:sz w:val="32"/>
          <w:szCs w:val="32"/>
        </w:rPr>
        <w:t>取鉴别</w:t>
      </w:r>
      <w:r>
        <w:rPr>
          <w:rFonts w:hint="eastAsia" w:ascii="仿宋" w:hAnsi="仿宋" w:eastAsia="仿宋"/>
          <w:color w:val="000000"/>
          <w:sz w:val="32"/>
          <w:szCs w:val="32"/>
        </w:rPr>
        <w:t>（</w:t>
      </w:r>
      <w:r>
        <w:rPr>
          <w:rFonts w:ascii="仿宋" w:hAnsi="仿宋" w:eastAsia="仿宋" w:cs="Times New Roman"/>
          <w:color w:val="000000"/>
          <w:sz w:val="32"/>
          <w:szCs w:val="32"/>
        </w:rPr>
        <w:t>1</w:t>
      </w:r>
      <w:r>
        <w:rPr>
          <w:rFonts w:hint="eastAsia" w:ascii="仿宋" w:hAnsi="仿宋" w:eastAsia="仿宋"/>
          <w:color w:val="000000"/>
          <w:sz w:val="32"/>
          <w:szCs w:val="32"/>
        </w:rPr>
        <w:t>）</w:t>
      </w:r>
      <w:r>
        <w:rPr>
          <w:rFonts w:ascii="仿宋" w:hAnsi="仿宋" w:eastAsia="仿宋"/>
          <w:color w:val="000000"/>
          <w:sz w:val="32"/>
          <w:szCs w:val="32"/>
        </w:rPr>
        <w:t>项下剩余的结晶，测定红外光吸收图谱，应与对照的图谱（光谱集</w:t>
      </w:r>
      <w:r>
        <w:rPr>
          <w:rFonts w:ascii="仿宋" w:hAnsi="仿宋" w:eastAsia="仿宋" w:cs="Times New Roman"/>
          <w:color w:val="000000"/>
          <w:sz w:val="32"/>
          <w:szCs w:val="32"/>
          <w:lang w:val="en-US" w:eastAsia="zh-CN" w:bidi="en-US"/>
        </w:rPr>
        <w:t>xx</w:t>
      </w:r>
      <w:r>
        <w:rPr>
          <w:rFonts w:ascii="仿宋" w:hAnsi="仿宋" w:eastAsia="仿宋"/>
          <w:color w:val="000000"/>
          <w:sz w:val="32"/>
          <w:szCs w:val="32"/>
        </w:rPr>
        <w:t>图）一致。</w:t>
      </w:r>
    </w:p>
    <w:p>
      <w:pPr>
        <w:pStyle w:val="14"/>
        <w:tabs>
          <w:tab w:val="left" w:pos="1916"/>
        </w:tabs>
        <w:spacing w:line="560" w:lineRule="exact"/>
        <w:ind w:firstLine="740"/>
        <w:jc w:val="both"/>
        <w:rPr>
          <w:rFonts w:ascii="仿宋" w:hAnsi="仿宋" w:eastAsia="仿宋"/>
          <w:color w:val="000000"/>
          <w:sz w:val="32"/>
          <w:szCs w:val="32"/>
        </w:rPr>
      </w:pPr>
      <w:r>
        <w:rPr>
          <w:rFonts w:ascii="仿宋" w:hAnsi="仿宋" w:eastAsia="仿宋"/>
          <w:color w:val="000000"/>
          <w:sz w:val="32"/>
          <w:szCs w:val="32"/>
        </w:rPr>
        <w:t>如辅料仍存在不同程度的干扰，则可参考原料药的标准光谐在指纹区内选择</w:t>
      </w:r>
      <w:r>
        <w:rPr>
          <w:rFonts w:ascii="仿宋" w:hAnsi="仿宋" w:eastAsia="仿宋" w:cs="Times New Roman"/>
          <w:color w:val="000000"/>
          <w:sz w:val="32"/>
          <w:szCs w:val="32"/>
        </w:rPr>
        <w:t>3～5</w:t>
      </w:r>
      <w:r>
        <w:rPr>
          <w:rFonts w:ascii="仿宋" w:hAnsi="仿宋" w:eastAsia="仿宋"/>
          <w:color w:val="000000"/>
          <w:sz w:val="32"/>
          <w:szCs w:val="32"/>
        </w:rPr>
        <w:t>个辅料无干扰的待测成分的特征吸收峰，列岀它们的波数位置作为鉴别的依据，实测谱带的波数误差应小于规定波数的</w:t>
      </w:r>
      <w:r>
        <w:rPr>
          <w:rFonts w:ascii="仿宋" w:hAnsi="仿宋" w:eastAsia="仿宋" w:cs="Times New Roman"/>
          <w:color w:val="000000"/>
          <w:sz w:val="32"/>
          <w:szCs w:val="32"/>
        </w:rPr>
        <w:t>0.5%</w:t>
      </w:r>
      <w:r>
        <w:rPr>
          <w:rFonts w:ascii="仿宋" w:hAnsi="仿宋" w:eastAsia="仿宋"/>
          <w:color w:val="000000"/>
          <w:sz w:val="32"/>
          <w:szCs w:val="32"/>
        </w:rPr>
        <w:t>。</w:t>
      </w:r>
    </w:p>
    <w:p>
      <w:pPr>
        <w:spacing w:line="490" w:lineRule="exact"/>
        <w:ind w:firstLine="640" w:firstLineChars="200"/>
        <w:rPr>
          <w:rFonts w:ascii="仿宋" w:hAnsi="仿宋" w:eastAsia="仿宋" w:cs="Times New Roman"/>
          <w:sz w:val="32"/>
          <w:szCs w:val="32"/>
        </w:rPr>
      </w:pPr>
      <w:r>
        <w:rPr>
          <w:rFonts w:hint="eastAsia" w:ascii="仿宋" w:hAnsi="仿宋" w:eastAsia="仿宋"/>
          <w:color w:val="000000"/>
          <w:sz w:val="32"/>
          <w:szCs w:val="32"/>
        </w:rPr>
        <w:t>2.</w:t>
      </w:r>
      <w:r>
        <w:rPr>
          <w:rFonts w:ascii="仿宋" w:hAnsi="仿宋" w:eastAsia="仿宋"/>
          <w:color w:val="000000"/>
          <w:sz w:val="32"/>
          <w:szCs w:val="32"/>
        </w:rPr>
        <w:t>制剂的含最测定采用高效液相色谱法、气相色谱法的，也可以其保留时间作为鉴别</w:t>
      </w:r>
      <w:r>
        <w:rPr>
          <w:rFonts w:hint="eastAsia" w:ascii="仿宋" w:hAnsi="仿宋" w:eastAsia="仿宋"/>
          <w:color w:val="000000"/>
          <w:sz w:val="32"/>
          <w:szCs w:val="32"/>
        </w:rPr>
        <w:t>。</w:t>
      </w:r>
    </w:p>
    <w:p>
      <w:pPr>
        <w:pStyle w:val="14"/>
        <w:tabs>
          <w:tab w:val="left" w:pos="1916"/>
        </w:tabs>
        <w:spacing w:line="560" w:lineRule="exact"/>
        <w:ind w:firstLine="740"/>
        <w:jc w:val="both"/>
        <w:rPr>
          <w:rFonts w:ascii="仿宋" w:hAnsi="仿宋" w:eastAsia="仿宋"/>
          <w:sz w:val="32"/>
          <w:szCs w:val="32"/>
        </w:rPr>
      </w:pPr>
      <w:r>
        <w:rPr>
          <w:rFonts w:hint="eastAsia" w:ascii="仿宋" w:hAnsi="仿宋" w:eastAsia="仿宋"/>
          <w:color w:val="000000"/>
          <w:sz w:val="32"/>
          <w:szCs w:val="32"/>
        </w:rPr>
        <w:t>例：</w:t>
      </w:r>
      <w:r>
        <w:rPr>
          <w:rFonts w:ascii="仿宋" w:hAnsi="仿宋" w:eastAsia="仿宋"/>
          <w:color w:val="000000"/>
          <w:sz w:val="32"/>
          <w:szCs w:val="32"/>
        </w:rPr>
        <w:t>在含量测定项下记录的色谱图中，供试品溶液主峰的保留时间应与对照品溶液主峰的保留时间一致。（注：含量测定为高效液相色谱法）</w:t>
      </w:r>
    </w:p>
    <w:p>
      <w:pPr>
        <w:spacing w:line="4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采用紫外-可见分光光度法的也可用最大吸收波长或特定波长间吸光度的比值作为鉴别。</w:t>
      </w:r>
    </w:p>
    <w:p>
      <w:pPr>
        <w:pStyle w:val="14"/>
        <w:tabs>
          <w:tab w:val="left" w:pos="1916"/>
        </w:tabs>
        <w:spacing w:line="567" w:lineRule="atLeast"/>
        <w:ind w:firstLine="640" w:firstLineChars="200"/>
        <w:jc w:val="both"/>
        <w:rPr>
          <w:rFonts w:ascii="仿宋" w:hAnsi="仿宋" w:eastAsia="仿宋" w:cs="Times New Roman"/>
          <w:sz w:val="32"/>
          <w:szCs w:val="32"/>
          <w:lang w:val="en-US"/>
        </w:rPr>
      </w:pPr>
      <w:r>
        <w:rPr>
          <w:rFonts w:hint="eastAsia" w:ascii="仿宋" w:hAnsi="仿宋" w:eastAsia="仿宋"/>
          <w:color w:val="000000"/>
          <w:sz w:val="32"/>
          <w:szCs w:val="32"/>
        </w:rPr>
        <w:t>例</w:t>
      </w:r>
      <w:r>
        <w:rPr>
          <w:rFonts w:hint="eastAsia" w:ascii="仿宋" w:hAnsi="仿宋" w:eastAsia="仿宋"/>
          <w:color w:val="000000"/>
          <w:sz w:val="32"/>
          <w:szCs w:val="32"/>
          <w:lang w:eastAsia="zh-CN"/>
        </w:rPr>
        <w:t>：</w:t>
      </w:r>
      <w:r>
        <w:rPr>
          <w:rFonts w:ascii="仿宋" w:hAnsi="仿宋" w:eastAsia="仿宋"/>
          <w:color w:val="000000"/>
          <w:sz w:val="32"/>
          <w:szCs w:val="32"/>
        </w:rPr>
        <w:t>取含量测定项下的溶液，照紫外-可见分光光度法（</w:t>
      </w:r>
      <w:r>
        <w:rPr>
          <w:rFonts w:hint="eastAsia" w:ascii="仿宋" w:hAnsi="仿宋" w:eastAsia="仿宋"/>
          <w:color w:val="000000"/>
          <w:sz w:val="32"/>
          <w:szCs w:val="32"/>
          <w:lang w:eastAsia="zh-CN"/>
        </w:rPr>
        <w:t>《中国药典》四部通用技术要求XXXX</w:t>
      </w:r>
      <w:r>
        <w:rPr>
          <w:rFonts w:hint="eastAsia" w:ascii="仿宋" w:hAnsi="仿宋" w:eastAsia="仿宋"/>
          <w:color w:val="000000"/>
          <w:sz w:val="32"/>
          <w:szCs w:val="32"/>
          <w:lang w:val="en-US" w:eastAsia="zh-CN" w:bidi="en-US"/>
        </w:rPr>
        <w:t>）</w:t>
      </w:r>
      <w:r>
        <w:rPr>
          <w:rFonts w:ascii="仿宋" w:hAnsi="仿宋" w:eastAsia="仿宋"/>
          <w:color w:val="000000"/>
          <w:sz w:val="32"/>
          <w:szCs w:val="32"/>
        </w:rPr>
        <w:t>测定，在</w:t>
      </w:r>
      <w:r>
        <w:rPr>
          <w:rFonts w:ascii="仿宋" w:hAnsi="仿宋" w:eastAsia="仿宋" w:cs="Times New Roman"/>
          <w:color w:val="000000"/>
          <w:sz w:val="32"/>
          <w:szCs w:val="32"/>
          <w:lang w:val="en-US" w:eastAsia="zh-CN" w:bidi="en-US"/>
        </w:rPr>
        <w:t>240nm</w:t>
      </w:r>
      <w:r>
        <w:rPr>
          <w:rFonts w:ascii="仿宋" w:hAnsi="仿宋" w:eastAsia="仿宋"/>
          <w:color w:val="000000"/>
          <w:sz w:val="32"/>
          <w:szCs w:val="32"/>
        </w:rPr>
        <w:t>的波长处有最大吸收，在</w:t>
      </w:r>
      <w:r>
        <w:rPr>
          <w:rFonts w:ascii="仿宋" w:hAnsi="仿宋" w:eastAsia="仿宋" w:cs="Times New Roman"/>
          <w:color w:val="000000"/>
          <w:sz w:val="32"/>
          <w:szCs w:val="32"/>
          <w:lang w:val="en-US" w:eastAsia="zh-CN" w:bidi="en-US"/>
        </w:rPr>
        <w:t>214nm</w:t>
      </w:r>
      <w:r>
        <w:rPr>
          <w:rFonts w:ascii="仿宋" w:hAnsi="仿宋" w:eastAsia="仿宋"/>
          <w:color w:val="000000"/>
          <w:sz w:val="32"/>
          <w:szCs w:val="32"/>
        </w:rPr>
        <w:t>的波长处有最小吸收。（注：含量测定为紫外-可见分光光度法）</w:t>
      </w:r>
    </w:p>
    <w:p>
      <w:pPr>
        <w:spacing w:line="567" w:lineRule="atLeas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某些制剂的主药含量低微，可采用专属性较强、灵敏度较高的薄层色谱法鉴别</w:t>
      </w:r>
      <w:r>
        <w:rPr>
          <w:rFonts w:hint="eastAsia" w:ascii="仿宋" w:hAnsi="仿宋" w:eastAsia="仿宋"/>
          <w:color w:val="000000"/>
          <w:sz w:val="32"/>
          <w:szCs w:val="32"/>
        </w:rPr>
        <w:t>。</w:t>
      </w:r>
    </w:p>
    <w:p>
      <w:pPr>
        <w:spacing w:line="567" w:lineRule="atLeast"/>
        <w:ind w:firstLine="640" w:firstLineChars="200"/>
        <w:rPr>
          <w:rFonts w:ascii="仿宋" w:hAnsi="仿宋" w:eastAsia="仿宋" w:cs="Times New Roman"/>
          <w:sz w:val="32"/>
          <w:szCs w:val="32"/>
        </w:rPr>
      </w:pPr>
      <w:r>
        <w:rPr>
          <w:rFonts w:hint="eastAsia" w:ascii="仿宋" w:hAnsi="仿宋" w:eastAsia="仿宋" w:cs="Times New Roman"/>
          <w:sz w:val="32"/>
          <w:szCs w:val="32"/>
        </w:rPr>
        <w:t>例：</w:t>
      </w:r>
      <w:r>
        <w:rPr>
          <w:rFonts w:ascii="仿宋" w:hAnsi="仿宋" w:eastAsia="仿宋"/>
          <w:color w:val="000000"/>
          <w:sz w:val="32"/>
          <w:szCs w:val="32"/>
        </w:rPr>
        <w:t>取本品内容物适最（约相当于美洛昔康</w:t>
      </w:r>
      <w:r>
        <w:rPr>
          <w:rFonts w:ascii="仿宋" w:hAnsi="仿宋" w:eastAsia="仿宋" w:cs="Times New Roman"/>
          <w:color w:val="000000"/>
          <w:sz w:val="32"/>
          <w:szCs w:val="32"/>
          <w:lang w:bidi="en-US"/>
        </w:rPr>
        <w:t>15mg</w:t>
      </w:r>
      <w:r>
        <w:rPr>
          <w:rFonts w:hint="eastAsia" w:ascii="仿宋" w:hAnsi="仿宋" w:eastAsia="仿宋"/>
          <w:color w:val="000000"/>
          <w:sz w:val="32"/>
          <w:szCs w:val="32"/>
          <w:lang w:bidi="en-US"/>
        </w:rPr>
        <w:t>）</w:t>
      </w:r>
      <w:r>
        <w:rPr>
          <w:rFonts w:ascii="仿宋" w:hAnsi="仿宋" w:eastAsia="仿宋" w:cs="Times New Roman"/>
          <w:color w:val="000000"/>
          <w:sz w:val="32"/>
          <w:szCs w:val="32"/>
          <w:lang w:bidi="en-US"/>
        </w:rPr>
        <w:t>,</w:t>
      </w:r>
      <w:r>
        <w:rPr>
          <w:rFonts w:ascii="仿宋" w:hAnsi="仿宋" w:eastAsia="仿宋"/>
          <w:color w:val="000000"/>
          <w:sz w:val="32"/>
          <w:szCs w:val="32"/>
        </w:rPr>
        <w:t>加三氯甲烷</w:t>
      </w:r>
      <w:r>
        <w:rPr>
          <w:rFonts w:ascii="仿宋" w:hAnsi="仿宋" w:eastAsia="仿宋" w:cs="Times New Roman"/>
          <w:color w:val="000000"/>
          <w:sz w:val="32"/>
          <w:szCs w:val="32"/>
          <w:lang w:bidi="en-US"/>
        </w:rPr>
        <w:t>10ml,</w:t>
      </w:r>
      <w:r>
        <w:rPr>
          <w:rFonts w:ascii="仿宋" w:hAnsi="仿宋" w:eastAsia="仿宋"/>
          <w:color w:val="000000"/>
          <w:sz w:val="32"/>
          <w:szCs w:val="32"/>
        </w:rPr>
        <w:t>超声使美洛昔康溶解,滤过，取续滤液作为供试品溶液；取美洛昔康对照品，加三氯甲烷溶解并稀释制成每</w:t>
      </w:r>
      <w:r>
        <w:rPr>
          <w:rFonts w:ascii="仿宋" w:hAnsi="仿宋" w:eastAsia="仿宋" w:cs="Times New Roman"/>
          <w:color w:val="000000"/>
          <w:sz w:val="32"/>
          <w:szCs w:val="32"/>
          <w:lang w:bidi="en-US"/>
        </w:rPr>
        <w:t>1ml</w:t>
      </w:r>
      <w:r>
        <w:rPr>
          <w:rFonts w:ascii="仿宋" w:hAnsi="仿宋" w:eastAsia="仿宋"/>
          <w:color w:val="000000"/>
          <w:sz w:val="32"/>
          <w:szCs w:val="32"/>
        </w:rPr>
        <w:t>中约含</w:t>
      </w:r>
      <w:r>
        <w:rPr>
          <w:rFonts w:ascii="仿宋" w:hAnsi="仿宋" w:eastAsia="仿宋" w:cs="Times New Roman"/>
          <w:color w:val="000000"/>
          <w:sz w:val="32"/>
          <w:szCs w:val="32"/>
          <w:lang w:bidi="en-US"/>
        </w:rPr>
        <w:t>2mg</w:t>
      </w:r>
      <w:r>
        <w:rPr>
          <w:rFonts w:ascii="仿宋" w:hAnsi="仿宋" w:eastAsia="仿宋"/>
          <w:color w:val="000000"/>
          <w:sz w:val="32"/>
          <w:szCs w:val="32"/>
        </w:rPr>
        <w:t>的溶液，作为对照品溶液。照薄层色谱法（</w:t>
      </w:r>
      <w:r>
        <w:rPr>
          <w:rFonts w:hint="eastAsia" w:ascii="仿宋" w:hAnsi="仿宋" w:eastAsia="仿宋"/>
          <w:color w:val="000000"/>
          <w:sz w:val="32"/>
          <w:szCs w:val="32"/>
        </w:rPr>
        <w:t>《中国药典》四部通用技术要求</w:t>
      </w:r>
      <w:r>
        <w:rPr>
          <w:rFonts w:hint="eastAsia" w:ascii="仿宋" w:hAnsi="仿宋" w:eastAsia="仿宋" w:cs="Times New Roman"/>
          <w:color w:val="000000"/>
          <w:sz w:val="32"/>
          <w:szCs w:val="32"/>
          <w:lang w:bidi="en-US"/>
        </w:rPr>
        <w:t>XXXX</w:t>
      </w:r>
      <w:r>
        <w:rPr>
          <w:rFonts w:hint="eastAsia" w:ascii="仿宋" w:hAnsi="仿宋" w:eastAsia="仿宋"/>
          <w:color w:val="000000"/>
          <w:sz w:val="32"/>
          <w:szCs w:val="32"/>
        </w:rPr>
        <w:t>）</w:t>
      </w:r>
      <w:r>
        <w:rPr>
          <w:rFonts w:ascii="仿宋" w:hAnsi="仿宋" w:eastAsia="仿宋"/>
          <w:color w:val="000000"/>
          <w:sz w:val="32"/>
          <w:szCs w:val="32"/>
        </w:rPr>
        <w:t>试验，吸取上述二种溶液各</w:t>
      </w:r>
      <w:r>
        <w:rPr>
          <w:rFonts w:ascii="仿宋" w:hAnsi="仿宋" w:eastAsia="仿宋" w:cs="Times New Roman"/>
          <w:color w:val="000000"/>
          <w:sz w:val="32"/>
          <w:szCs w:val="32"/>
        </w:rPr>
        <w:t>10</w:t>
      </w:r>
      <w:r>
        <w:rPr>
          <w:rFonts w:hint="eastAsia" w:ascii="仿宋" w:hAnsi="仿宋" w:eastAsia="仿宋" w:cs="Times New Roman"/>
          <w:color w:val="000000"/>
          <w:sz w:val="32"/>
          <w:szCs w:val="32"/>
        </w:rPr>
        <w:t>μ</w:t>
      </w:r>
      <w:r>
        <w:rPr>
          <w:rFonts w:ascii="仿宋" w:hAnsi="仿宋" w:eastAsia="仿宋" w:cs="Times New Roman"/>
          <w:color w:val="000000"/>
          <w:sz w:val="32"/>
          <w:szCs w:val="32"/>
        </w:rPr>
        <w:t>1,</w:t>
      </w:r>
      <w:r>
        <w:rPr>
          <w:rFonts w:ascii="仿宋" w:hAnsi="仿宋" w:eastAsia="仿宋"/>
          <w:color w:val="000000"/>
          <w:sz w:val="32"/>
          <w:szCs w:val="32"/>
        </w:rPr>
        <w:t xml:space="preserve">分别点于同一硅胶 </w:t>
      </w:r>
      <w:r>
        <w:rPr>
          <w:rFonts w:ascii="仿宋" w:hAnsi="仿宋" w:eastAsia="仿宋" w:cs="Times New Roman"/>
          <w:color w:val="000000"/>
          <w:sz w:val="32"/>
          <w:szCs w:val="32"/>
          <w:lang w:bidi="en-US"/>
        </w:rPr>
        <w:t>GF</w:t>
      </w:r>
      <w:r>
        <w:rPr>
          <w:rFonts w:hint="eastAsia" w:ascii="仿宋" w:hAnsi="仿宋" w:eastAsia="仿宋" w:cs="Times New Roman"/>
          <w:color w:val="000000"/>
          <w:sz w:val="32"/>
          <w:szCs w:val="32"/>
          <w:vertAlign w:val="subscript"/>
          <w:lang w:bidi="en-US"/>
        </w:rPr>
        <w:t>254</w:t>
      </w:r>
      <w:r>
        <w:rPr>
          <w:rFonts w:ascii="仿宋" w:hAnsi="仿宋" w:eastAsia="仿宋"/>
          <w:color w:val="000000"/>
          <w:sz w:val="32"/>
          <w:szCs w:val="32"/>
        </w:rPr>
        <w:t>薄层板上，以三氯甲烷-甲</w:t>
      </w:r>
      <w:r>
        <w:rPr>
          <w:rFonts w:hint="eastAsia" w:ascii="仿宋" w:hAnsi="仿宋" w:eastAsia="仿宋"/>
          <w:color w:val="000000"/>
          <w:sz w:val="32"/>
          <w:szCs w:val="32"/>
        </w:rPr>
        <w:t>醇</w:t>
      </w:r>
      <w:r>
        <w:rPr>
          <w:rFonts w:ascii="仿宋" w:hAnsi="仿宋" w:eastAsia="仿宋"/>
          <w:color w:val="000000"/>
          <w:sz w:val="32"/>
          <w:szCs w:val="32"/>
        </w:rPr>
        <w:t>-二乙胺</w:t>
      </w:r>
      <w:r>
        <w:rPr>
          <w:rFonts w:hint="eastAsia" w:ascii="仿宋" w:hAnsi="仿宋" w:eastAsia="仿宋"/>
          <w:color w:val="000000"/>
          <w:sz w:val="32"/>
          <w:szCs w:val="32"/>
        </w:rPr>
        <w:t>（</w:t>
      </w:r>
      <w:r>
        <w:rPr>
          <w:rFonts w:ascii="仿宋" w:hAnsi="仿宋" w:eastAsia="仿宋" w:cs="Times New Roman"/>
          <w:color w:val="000000"/>
          <w:sz w:val="32"/>
          <w:szCs w:val="32"/>
        </w:rPr>
        <w:t>60</w:t>
      </w:r>
      <w:r>
        <w:rPr>
          <w:rFonts w:hint="eastAsia" w:ascii="仿宋" w:hAnsi="仿宋" w:eastAsia="仿宋"/>
          <w:color w:val="000000"/>
          <w:sz w:val="32"/>
          <w:szCs w:val="32"/>
        </w:rPr>
        <w:t>：</w:t>
      </w:r>
      <w:r>
        <w:rPr>
          <w:rFonts w:ascii="仿宋" w:hAnsi="仿宋" w:eastAsia="仿宋" w:cs="Times New Roman"/>
          <w:color w:val="000000"/>
          <w:sz w:val="32"/>
          <w:szCs w:val="32"/>
        </w:rPr>
        <w:t>5</w:t>
      </w:r>
      <w:r>
        <w:rPr>
          <w:rFonts w:hint="eastAsia" w:ascii="仿宋" w:hAnsi="仿宋" w:eastAsia="仿宋"/>
          <w:color w:val="000000"/>
          <w:sz w:val="32"/>
          <w:szCs w:val="32"/>
        </w:rPr>
        <w:t>：</w:t>
      </w:r>
      <w:r>
        <w:rPr>
          <w:rFonts w:ascii="仿宋" w:hAnsi="仿宋" w:eastAsia="仿宋" w:cs="Times New Roman"/>
          <w:color w:val="000000"/>
          <w:sz w:val="32"/>
          <w:szCs w:val="32"/>
        </w:rPr>
        <w:t>7.5</w:t>
      </w:r>
      <w:r>
        <w:rPr>
          <w:rFonts w:hint="eastAsia" w:ascii="仿宋" w:hAnsi="仿宋" w:eastAsia="仿宋"/>
          <w:color w:val="000000"/>
          <w:sz w:val="32"/>
          <w:szCs w:val="32"/>
        </w:rPr>
        <w:t>）</w:t>
      </w:r>
      <w:r>
        <w:rPr>
          <w:rFonts w:ascii="仿宋" w:hAnsi="仿宋" w:eastAsia="仿宋"/>
          <w:color w:val="000000"/>
          <w:sz w:val="32"/>
          <w:szCs w:val="32"/>
        </w:rPr>
        <w:t>为展开剂，展开，晾干，置紫外光灯</w:t>
      </w:r>
      <w:r>
        <w:rPr>
          <w:rFonts w:hint="eastAsia" w:ascii="仿宋" w:hAnsi="仿宋" w:eastAsia="仿宋"/>
          <w:color w:val="000000"/>
          <w:sz w:val="32"/>
          <w:szCs w:val="32"/>
          <w:lang w:bidi="en-US"/>
        </w:rPr>
        <w:t>（</w:t>
      </w:r>
      <w:r>
        <w:rPr>
          <w:rFonts w:ascii="仿宋" w:hAnsi="仿宋" w:eastAsia="仿宋" w:cs="Times New Roman"/>
          <w:color w:val="000000"/>
          <w:sz w:val="32"/>
          <w:szCs w:val="32"/>
          <w:lang w:bidi="en-US"/>
        </w:rPr>
        <w:t>254nm</w:t>
      </w:r>
      <w:r>
        <w:rPr>
          <w:rFonts w:hint="eastAsia" w:ascii="仿宋" w:hAnsi="仿宋" w:eastAsia="仿宋"/>
          <w:color w:val="000000"/>
          <w:sz w:val="32"/>
          <w:szCs w:val="32"/>
          <w:lang w:bidi="en-US"/>
        </w:rPr>
        <w:t>）</w:t>
      </w:r>
      <w:r>
        <w:rPr>
          <w:rFonts w:ascii="仿宋" w:hAnsi="仿宋" w:eastAsia="仿宋"/>
          <w:color w:val="000000"/>
          <w:sz w:val="32"/>
          <w:szCs w:val="32"/>
        </w:rPr>
        <w:t>下检视，供试品溶液所显主斑点的位置和颜色应与对照品溶液的主斑点一致。</w:t>
      </w:r>
    </w:p>
    <w:p>
      <w:pPr>
        <w:spacing w:line="567" w:lineRule="atLeast"/>
        <w:ind w:firstLine="640" w:firstLineChars="200"/>
        <w:rPr>
          <w:rFonts w:ascii="仿宋" w:hAnsi="仿宋" w:eastAsia="仿宋" w:cs="Times New Roman"/>
          <w:sz w:val="32"/>
          <w:szCs w:val="32"/>
        </w:rPr>
      </w:pPr>
      <w:r>
        <w:rPr>
          <w:rFonts w:hint="eastAsia" w:ascii="仿宋" w:hAnsi="仿宋" w:eastAsia="仿宋"/>
          <w:color w:val="000000"/>
          <w:sz w:val="32"/>
          <w:szCs w:val="32"/>
        </w:rPr>
        <w:t>5.</w:t>
      </w:r>
      <w:r>
        <w:rPr>
          <w:rFonts w:ascii="仿宋" w:hAnsi="仿宋" w:eastAsia="仿宋"/>
          <w:color w:val="000000"/>
          <w:sz w:val="32"/>
          <w:szCs w:val="32"/>
        </w:rPr>
        <w:t>复方制剂中除了应考虑辅料对鉴别的干扰而予以排除外，还应重视共存药物可能对鉴别造成的干扰, 也应排除。</w:t>
      </w:r>
    </w:p>
    <w:p>
      <w:pPr>
        <w:spacing w:line="567" w:lineRule="atLeast"/>
        <w:ind w:firstLine="640" w:firstLineChars="200"/>
        <w:rPr>
          <w:rFonts w:ascii="仿宋" w:hAnsi="仿宋" w:eastAsia="仿宋" w:cs="Times New Roman"/>
          <w:sz w:val="32"/>
          <w:szCs w:val="32"/>
        </w:rPr>
      </w:pPr>
      <w:r>
        <w:rPr>
          <w:rFonts w:hint="eastAsia" w:ascii="仿宋" w:hAnsi="仿宋" w:eastAsia="仿宋"/>
          <w:color w:val="000000"/>
          <w:sz w:val="32"/>
          <w:szCs w:val="32"/>
        </w:rPr>
        <w:t>6.</w:t>
      </w:r>
      <w:r>
        <w:rPr>
          <w:rFonts w:ascii="仿宋" w:hAnsi="仿宋" w:eastAsia="仿宋"/>
          <w:color w:val="000000"/>
          <w:sz w:val="32"/>
          <w:szCs w:val="32"/>
        </w:rPr>
        <w:t>若同时在标准中列有两个专属性强、灵敏度髙的方法，可考虑仅选用其中一种方法作鉴别</w:t>
      </w:r>
      <w:r>
        <w:rPr>
          <w:rFonts w:hint="eastAsia" w:ascii="仿宋" w:hAnsi="仿宋" w:eastAsia="仿宋"/>
          <w:color w:val="000000"/>
          <w:sz w:val="32"/>
          <w:szCs w:val="32"/>
        </w:rPr>
        <w:t>。</w:t>
      </w:r>
    </w:p>
    <w:p>
      <w:pPr>
        <w:spacing w:line="567" w:lineRule="atLeast"/>
        <w:ind w:firstLine="640" w:firstLineChars="200"/>
        <w:rPr>
          <w:rFonts w:ascii="仿宋" w:hAnsi="仿宋" w:eastAsia="仿宋" w:cs="Times New Roman"/>
          <w:sz w:val="32"/>
          <w:szCs w:val="32"/>
        </w:rPr>
      </w:pPr>
      <w:r>
        <w:rPr>
          <w:rFonts w:hint="eastAsia" w:ascii="仿宋" w:hAnsi="仿宋" w:eastAsia="仿宋"/>
          <w:color w:val="000000"/>
          <w:sz w:val="32"/>
          <w:szCs w:val="32"/>
        </w:rPr>
        <w:t>7.</w:t>
      </w:r>
      <w:r>
        <w:rPr>
          <w:rFonts w:ascii="仿宋" w:hAnsi="仿宋" w:eastAsia="仿宋"/>
          <w:color w:val="000000"/>
          <w:sz w:val="32"/>
          <w:szCs w:val="32"/>
        </w:rPr>
        <w:t>制剂的鉴别试验如采用</w:t>
      </w:r>
      <w:r>
        <w:rPr>
          <w:rFonts w:hint="eastAsia" w:ascii="仿宋" w:hAnsi="仿宋" w:eastAsia="仿宋"/>
          <w:color w:val="000000"/>
          <w:sz w:val="32"/>
          <w:szCs w:val="32"/>
        </w:rPr>
        <w:t>《</w:t>
      </w:r>
      <w:r>
        <w:rPr>
          <w:rFonts w:ascii="仿宋" w:hAnsi="仿宋" w:eastAsia="仿宋"/>
          <w:color w:val="000000"/>
          <w:sz w:val="32"/>
          <w:szCs w:val="32"/>
        </w:rPr>
        <w:t>中国药典</w:t>
      </w:r>
      <w:r>
        <w:rPr>
          <w:rFonts w:hint="eastAsia" w:ascii="仿宋" w:hAnsi="仿宋" w:eastAsia="仿宋"/>
          <w:color w:val="000000"/>
          <w:sz w:val="32"/>
          <w:szCs w:val="32"/>
        </w:rPr>
        <w:t>》</w:t>
      </w:r>
      <w:r>
        <w:rPr>
          <w:rFonts w:ascii="仿宋" w:hAnsi="仿宋" w:eastAsia="仿宋"/>
          <w:color w:val="000000"/>
          <w:sz w:val="32"/>
          <w:szCs w:val="32"/>
        </w:rPr>
        <w:t>原料药项下的鉴别法时，其文字叙述应根据不同的剂型进行预处理的描述</w:t>
      </w:r>
      <w:r>
        <w:rPr>
          <w:rFonts w:hint="eastAsia" w:ascii="仿宋" w:hAnsi="仿宋" w:eastAsia="仿宋"/>
          <w:color w:val="000000"/>
          <w:sz w:val="32"/>
          <w:szCs w:val="32"/>
        </w:rPr>
        <w:t>。</w:t>
      </w:r>
    </w:p>
    <w:p>
      <w:pPr>
        <w:spacing w:line="567" w:lineRule="atLeast"/>
        <w:ind w:firstLine="640" w:firstLineChars="200"/>
        <w:rPr>
          <w:rFonts w:ascii="仿宋" w:hAnsi="仿宋" w:eastAsia="仿宋" w:cs="Times New Roman"/>
          <w:sz w:val="32"/>
          <w:szCs w:val="32"/>
        </w:rPr>
      </w:pPr>
      <w:r>
        <w:rPr>
          <w:rFonts w:hint="eastAsia" w:ascii="仿宋" w:hAnsi="仿宋" w:eastAsia="仿宋"/>
          <w:color w:val="000000"/>
          <w:sz w:val="32"/>
          <w:szCs w:val="32"/>
        </w:rPr>
        <w:t>7.1</w:t>
      </w:r>
      <w:r>
        <w:rPr>
          <w:rFonts w:ascii="仿宋" w:hAnsi="仿宋" w:eastAsia="仿宋"/>
          <w:color w:val="000000"/>
          <w:sz w:val="32"/>
          <w:szCs w:val="32"/>
        </w:rPr>
        <w:t>如引用原料药的化学反应鉴别，结尾用</w:t>
      </w:r>
      <w:r>
        <w:rPr>
          <w:rFonts w:ascii="仿宋" w:hAnsi="仿宋" w:eastAsia="仿宋"/>
          <w:color w:val="000000"/>
          <w:sz w:val="32"/>
          <w:szCs w:val="32"/>
          <w:lang w:val="zh-CN" w:bidi="zh-CN"/>
        </w:rPr>
        <w:t>“显</w:t>
      </w:r>
      <w:r>
        <w:rPr>
          <w:rFonts w:ascii="仿宋" w:hAnsi="仿宋" w:eastAsia="仿宋"/>
          <w:color w:val="000000"/>
          <w:sz w:val="32"/>
          <w:szCs w:val="32"/>
        </w:rPr>
        <w:t>相同的反应</w:t>
      </w:r>
      <w:r>
        <w:rPr>
          <w:rFonts w:ascii="仿宋" w:hAnsi="仿宋" w:eastAsia="仿宋"/>
          <w:color w:val="000000"/>
          <w:sz w:val="32"/>
          <w:szCs w:val="32"/>
          <w:lang w:val="zh-CN" w:bidi="zh-CN"/>
        </w:rPr>
        <w:t>”</w:t>
      </w:r>
    </w:p>
    <w:p>
      <w:pPr>
        <w:spacing w:line="490" w:lineRule="exact"/>
        <w:ind w:firstLine="640" w:firstLineChars="200"/>
        <w:rPr>
          <w:rFonts w:ascii="仿宋" w:hAnsi="仿宋" w:eastAsia="仿宋"/>
          <w:color w:val="000000"/>
          <w:sz w:val="32"/>
          <w:szCs w:val="32"/>
        </w:rPr>
      </w:pPr>
      <w:r>
        <w:rPr>
          <w:rFonts w:ascii="仿宋" w:hAnsi="仿宋" w:eastAsia="仿宋"/>
          <w:color w:val="000000"/>
          <w:sz w:val="32"/>
          <w:szCs w:val="32"/>
          <w:lang w:val="zh-CN" w:bidi="zh-CN"/>
        </w:rPr>
        <w:t>例</w:t>
      </w:r>
      <w:r>
        <w:rPr>
          <w:rFonts w:hint="eastAsia" w:ascii="仿宋" w:hAnsi="仿宋" w:eastAsia="仿宋" w:cs="Times New Roman"/>
          <w:color w:val="000000"/>
          <w:sz w:val="32"/>
          <w:szCs w:val="32"/>
        </w:rPr>
        <w:t>：</w:t>
      </w:r>
      <w:r>
        <w:rPr>
          <w:rFonts w:ascii="仿宋" w:hAnsi="仿宋" w:eastAsia="仿宋"/>
          <w:color w:val="000000"/>
          <w:sz w:val="32"/>
          <w:szCs w:val="32"/>
        </w:rPr>
        <w:t>取本品</w:t>
      </w:r>
      <w:r>
        <w:rPr>
          <w:rFonts w:ascii="仿宋" w:hAnsi="仿宋" w:eastAsia="仿宋" w:cs="Times New Roman"/>
          <w:color w:val="000000"/>
          <w:sz w:val="32"/>
          <w:szCs w:val="32"/>
          <w:lang w:bidi="en-US"/>
        </w:rPr>
        <w:t>5ml,</w:t>
      </w:r>
      <w:r>
        <w:rPr>
          <w:rFonts w:ascii="仿宋" w:hAnsi="仿宋" w:eastAsia="仿宋"/>
          <w:color w:val="000000"/>
          <w:sz w:val="32"/>
          <w:szCs w:val="32"/>
        </w:rPr>
        <w:t>加碳酸钠使饱和后，即析出油层（与烟酰胺注射液的区别），分取油层，照</w:t>
      </w:r>
      <w:r>
        <w:rPr>
          <w:rFonts w:hint="eastAsia" w:ascii="仿宋" w:hAnsi="仿宋" w:eastAsia="仿宋"/>
          <w:color w:val="000000"/>
          <w:sz w:val="32"/>
          <w:szCs w:val="32"/>
        </w:rPr>
        <w:t>《中国药典》</w:t>
      </w:r>
      <w:r>
        <w:rPr>
          <w:rFonts w:ascii="仿宋" w:hAnsi="仿宋" w:eastAsia="仿宋"/>
          <w:color w:val="000000"/>
          <w:sz w:val="32"/>
          <w:szCs w:val="32"/>
        </w:rPr>
        <w:t>尼可刹米项下的鉴別（</w:t>
      </w:r>
      <w:r>
        <w:rPr>
          <w:rFonts w:ascii="仿宋" w:hAnsi="仿宋" w:eastAsia="仿宋" w:cs="Times New Roman"/>
          <w:color w:val="000000"/>
          <w:sz w:val="32"/>
          <w:szCs w:val="32"/>
        </w:rPr>
        <w:t>1）</w:t>
      </w:r>
      <w:r>
        <w:rPr>
          <w:rFonts w:ascii="仿宋" w:hAnsi="仿宋" w:eastAsia="仿宋"/>
          <w:color w:val="000000"/>
          <w:sz w:val="32"/>
          <w:szCs w:val="32"/>
        </w:rPr>
        <w:t>、（</w:t>
      </w:r>
      <w:r>
        <w:rPr>
          <w:rFonts w:ascii="仿宋" w:hAnsi="仿宋" w:eastAsia="仿宋" w:cs="Times New Roman"/>
          <w:color w:val="000000"/>
          <w:sz w:val="32"/>
          <w:szCs w:val="32"/>
        </w:rPr>
        <w:t>2）</w:t>
      </w:r>
      <w:r>
        <w:rPr>
          <w:rFonts w:ascii="仿宋" w:hAnsi="仿宋" w:eastAsia="仿宋"/>
          <w:color w:val="000000"/>
          <w:sz w:val="32"/>
          <w:szCs w:val="32"/>
        </w:rPr>
        <w:t>、</w:t>
      </w:r>
      <w:r>
        <w:rPr>
          <w:rFonts w:ascii="仿宋" w:hAnsi="仿宋" w:eastAsia="仿宋" w:cs="Times New Roman"/>
          <w:color w:val="000000"/>
          <w:sz w:val="32"/>
          <w:szCs w:val="32"/>
        </w:rPr>
        <w:t>（3）</w:t>
      </w:r>
      <w:r>
        <w:rPr>
          <w:rFonts w:ascii="仿宋" w:hAnsi="仿宋" w:eastAsia="仿宋"/>
          <w:color w:val="000000"/>
          <w:sz w:val="32"/>
          <w:szCs w:val="32"/>
        </w:rPr>
        <w:t>项试验，显相同的反应。</w:t>
      </w:r>
    </w:p>
    <w:p>
      <w:pPr>
        <w:spacing w:line="4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7.2</w:t>
      </w:r>
      <w:r>
        <w:rPr>
          <w:rFonts w:ascii="仿宋" w:hAnsi="仿宋" w:eastAsia="仿宋"/>
          <w:color w:val="000000"/>
          <w:sz w:val="32"/>
          <w:szCs w:val="32"/>
        </w:rPr>
        <w:t>如为光谱或色谱方法鉴别则最后用“显相 同的结果”</w:t>
      </w:r>
      <w:r>
        <w:rPr>
          <w:rFonts w:hint="eastAsia" w:ascii="仿宋" w:hAnsi="仿宋" w:eastAsia="仿宋"/>
          <w:color w:val="000000"/>
          <w:sz w:val="32"/>
          <w:szCs w:val="32"/>
        </w:rPr>
        <w:t>。</w:t>
      </w:r>
    </w:p>
    <w:p>
      <w:pPr>
        <w:spacing w:line="490" w:lineRule="exact"/>
        <w:ind w:firstLine="640" w:firstLineChars="200"/>
        <w:rPr>
          <w:color w:val="000000"/>
        </w:rPr>
      </w:pPr>
      <w:r>
        <w:rPr>
          <w:rFonts w:ascii="仿宋" w:hAnsi="仿宋" w:eastAsia="仿宋"/>
          <w:color w:val="000000"/>
          <w:sz w:val="32"/>
          <w:szCs w:val="32"/>
        </w:rPr>
        <w:t>例</w:t>
      </w:r>
      <w:r>
        <w:rPr>
          <w:rFonts w:hint="eastAsia" w:ascii="仿宋" w:hAnsi="仿宋" w:eastAsia="仿宋"/>
          <w:color w:val="000000"/>
          <w:sz w:val="32"/>
          <w:szCs w:val="32"/>
        </w:rPr>
        <w:t>：</w:t>
      </w:r>
      <w:r>
        <w:rPr>
          <w:rFonts w:ascii="仿宋" w:hAnsi="仿宋" w:eastAsia="仿宋"/>
          <w:color w:val="000000"/>
          <w:sz w:val="32"/>
          <w:szCs w:val="32"/>
        </w:rPr>
        <w:t>取含量测定项下的溶液，照</w:t>
      </w:r>
      <w:r>
        <w:rPr>
          <w:rFonts w:hint="eastAsia" w:ascii="仿宋" w:hAnsi="仿宋" w:eastAsia="仿宋"/>
          <w:color w:val="000000"/>
          <w:sz w:val="32"/>
          <w:szCs w:val="32"/>
        </w:rPr>
        <w:t>《中国药典》</w:t>
      </w:r>
      <w:r>
        <w:rPr>
          <w:rFonts w:ascii="仿宋" w:hAnsi="仿宋" w:eastAsia="仿宋"/>
          <w:color w:val="000000"/>
          <w:sz w:val="32"/>
          <w:szCs w:val="32"/>
        </w:rPr>
        <w:t>别</w:t>
      </w:r>
      <w:r>
        <w:rPr>
          <w:rFonts w:hint="eastAsia" w:ascii="仿宋" w:hAnsi="仿宋" w:eastAsia="仿宋"/>
          <w:color w:val="000000"/>
          <w:sz w:val="32"/>
          <w:szCs w:val="32"/>
        </w:rPr>
        <w:t>嘌</w:t>
      </w:r>
      <w:r>
        <w:rPr>
          <w:rFonts w:ascii="仿宋" w:hAnsi="仿宋" w:eastAsia="仿宋"/>
          <w:color w:val="000000"/>
          <w:sz w:val="32"/>
          <w:szCs w:val="32"/>
        </w:rPr>
        <w:t>醇项下的鉴别（2）项试验，显相同的结果。</w:t>
      </w:r>
      <w:r>
        <w:rPr>
          <w:rFonts w:hint="eastAsia" w:ascii="仿宋" w:hAnsi="仿宋" w:eastAsia="仿宋"/>
          <w:color w:val="000000"/>
          <w:sz w:val="32"/>
          <w:szCs w:val="32"/>
        </w:rPr>
        <w:t>【</w:t>
      </w:r>
      <w:r>
        <w:rPr>
          <w:rFonts w:ascii="仿宋" w:hAnsi="仿宋" w:eastAsia="仿宋"/>
          <w:color w:val="000000"/>
          <w:sz w:val="32"/>
          <w:szCs w:val="32"/>
        </w:rPr>
        <w:t>注：别</w:t>
      </w:r>
      <w:r>
        <w:rPr>
          <w:rFonts w:hint="eastAsia" w:ascii="仿宋" w:hAnsi="仿宋" w:eastAsia="仿宋"/>
          <w:color w:val="000000"/>
          <w:sz w:val="32"/>
          <w:szCs w:val="32"/>
        </w:rPr>
        <w:t>嘌</w:t>
      </w:r>
      <w:r>
        <w:rPr>
          <w:rFonts w:ascii="仿宋" w:hAnsi="仿宋" w:eastAsia="仿宋"/>
          <w:color w:val="000000"/>
          <w:sz w:val="32"/>
          <w:szCs w:val="32"/>
        </w:rPr>
        <w:t>醇鉴别（2）：取含量测定项下的溶液，照紫外-可见分光光度法（</w:t>
      </w:r>
      <w:r>
        <w:rPr>
          <w:rFonts w:hint="eastAsia" w:ascii="仿宋" w:hAnsi="仿宋" w:eastAsia="仿宋"/>
          <w:color w:val="000000"/>
          <w:sz w:val="32"/>
          <w:szCs w:val="32"/>
        </w:rPr>
        <w:t>《中国药典》四部通用技术要求XX</w:t>
      </w:r>
      <w:r>
        <w:rPr>
          <w:rFonts w:hint="eastAsia" w:ascii="仿宋" w:hAnsi="仿宋" w:eastAsia="仿宋" w:cs="Times New Roman"/>
          <w:color w:val="000000"/>
          <w:sz w:val="32"/>
          <w:szCs w:val="32"/>
          <w:lang w:bidi="en-US"/>
        </w:rPr>
        <w:t>XX</w:t>
      </w:r>
      <w:r>
        <w:rPr>
          <w:rFonts w:ascii="仿宋" w:hAnsi="仿宋" w:eastAsia="仿宋"/>
          <w:color w:val="000000"/>
          <w:sz w:val="32"/>
          <w:szCs w:val="32"/>
        </w:rPr>
        <w:t>）测定，在 250nm的波长处有最大吸收，在231nm的波长处有最小吸收。在231nm与250nm波长处的吸光度比值应为 0.52～0.60。</w:t>
      </w:r>
    </w:p>
    <w:p>
      <w:pPr>
        <w:spacing w:line="490" w:lineRule="exact"/>
        <w:ind w:firstLine="643" w:firstLineChars="200"/>
        <w:rPr>
          <w:rFonts w:ascii="仿宋" w:hAnsi="仿宋" w:eastAsia="仿宋"/>
          <w:color w:val="000000"/>
          <w:sz w:val="32"/>
          <w:szCs w:val="32"/>
        </w:rPr>
      </w:pPr>
      <w:r>
        <w:rPr>
          <w:rFonts w:hint="eastAsia" w:cs="Times New Roman" w:asciiTheme="minorEastAsia" w:hAnsiTheme="minorEastAsia"/>
          <w:b/>
          <w:bCs/>
          <w:color w:val="000000"/>
          <w:sz w:val="32"/>
          <w:szCs w:val="32"/>
          <w:lang w:bidi="en-US"/>
        </w:rPr>
        <w:t>七、【</w:t>
      </w:r>
      <w:r>
        <w:rPr>
          <w:rFonts w:hint="eastAsia" w:ascii="仿宋" w:hAnsi="仿宋" w:eastAsia="仿宋"/>
          <w:color w:val="000000"/>
          <w:sz w:val="32"/>
          <w:szCs w:val="32"/>
        </w:rPr>
        <w:t>检查</w:t>
      </w:r>
      <w:r>
        <w:rPr>
          <w:rFonts w:hint="eastAsia" w:cs="Times New Roman" w:asciiTheme="minorEastAsia" w:hAnsiTheme="minorEastAsia"/>
          <w:b/>
          <w:bCs/>
          <w:color w:val="000000"/>
          <w:sz w:val="32"/>
          <w:szCs w:val="32"/>
          <w:lang w:bidi="en-US"/>
        </w:rPr>
        <w:t>】</w:t>
      </w:r>
      <w:r>
        <w:rPr>
          <w:rFonts w:hint="eastAsia" w:ascii="仿宋" w:hAnsi="仿宋" w:eastAsia="仿宋"/>
          <w:color w:val="000000"/>
          <w:sz w:val="32"/>
          <w:szCs w:val="32"/>
        </w:rPr>
        <w:t>。</w:t>
      </w:r>
    </w:p>
    <w:p>
      <w:pPr>
        <w:spacing w:line="490" w:lineRule="exact"/>
        <w:ind w:firstLine="560" w:firstLineChars="175"/>
        <w:rPr>
          <w:rFonts w:ascii="仿宋" w:hAnsi="仿宋" w:eastAsia="仿宋"/>
          <w:color w:val="000000"/>
          <w:sz w:val="32"/>
          <w:szCs w:val="32"/>
        </w:rPr>
      </w:pPr>
      <w:r>
        <w:rPr>
          <w:rFonts w:hint="eastAsia" w:ascii="仿宋" w:hAnsi="仿宋" w:eastAsia="仿宋"/>
          <w:color w:val="000000"/>
          <w:sz w:val="32"/>
          <w:szCs w:val="32"/>
        </w:rPr>
        <w:t>1.应符合《中国药典》四部各自“制剂四部通用技术要求”中的共性规定。表述为：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应符合**剂项下有关规定（《中国药典》四部通用技术要求XXXX）</w:t>
      </w:r>
    </w:p>
    <w:p>
      <w:pPr>
        <w:spacing w:line="490" w:lineRule="exact"/>
        <w:ind w:firstLine="560" w:firstLineChars="175"/>
        <w:rPr>
          <w:rFonts w:ascii="仿宋" w:hAnsi="仿宋" w:eastAsia="仿宋"/>
          <w:color w:val="000000"/>
          <w:sz w:val="32"/>
          <w:szCs w:val="32"/>
        </w:rPr>
      </w:pPr>
      <w:r>
        <w:rPr>
          <w:rFonts w:hint="eastAsia" w:ascii="仿宋" w:hAnsi="仿宋" w:eastAsia="仿宋"/>
          <w:color w:val="000000"/>
          <w:sz w:val="32"/>
          <w:szCs w:val="32"/>
        </w:rPr>
        <w:t>2.还应根据产品的特性、工艺和留样考察，加定“制剂四部通用技术要求”以外的检查项目。检查药品的安全性、有效性、均一性与纯度；检查原料、辅料可能含有的杂质或有毒有害物质，配制过程中、贮藏期间可能产生的杂质等。例如可制定pH值（或酸碱度）、颜色、有机杂质与有关物质、渗透压、含量均匀度、溶出度以及其他特定的检测项目，以确保制剂的质量。</w:t>
      </w:r>
    </w:p>
    <w:p>
      <w:pPr>
        <w:pStyle w:val="14"/>
        <w:spacing w:line="338" w:lineRule="auto"/>
        <w:ind w:firstLine="640" w:firstLineChars="200"/>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2.1 pH值或酸度、碱度及酸碱度。</w:t>
      </w:r>
    </w:p>
    <w:p>
      <w:pPr>
        <w:pStyle w:val="14"/>
        <w:spacing w:line="585" w:lineRule="exact"/>
        <w:ind w:firstLine="560" w:firstLineChars="175"/>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pH值检查用于液体制剂</w:t>
      </w:r>
      <w:r>
        <w:rPr>
          <w:rFonts w:ascii="仿宋" w:hAnsi="仿宋" w:eastAsia="仿宋" w:cstheme="minorBidi"/>
          <w:color w:val="000000"/>
          <w:sz w:val="32"/>
          <w:szCs w:val="32"/>
          <w:lang w:val="en-US" w:eastAsia="zh-CN" w:bidi="ar-SA"/>
        </w:rPr>
        <w:t>（例1）;</w:t>
      </w:r>
      <w:r>
        <w:rPr>
          <w:rFonts w:hint="eastAsia" w:ascii="仿宋" w:hAnsi="仿宋" w:eastAsia="仿宋" w:cstheme="minorBidi"/>
          <w:color w:val="000000"/>
          <w:sz w:val="32"/>
          <w:szCs w:val="32"/>
          <w:lang w:val="en-US" w:eastAsia="zh-CN" w:bidi="ar-SA"/>
        </w:rPr>
        <w:t>酸度、碱度及酸碱度检查</w:t>
      </w:r>
      <w:r>
        <w:rPr>
          <w:rFonts w:ascii="仿宋" w:hAnsi="仿宋" w:eastAsia="仿宋" w:cstheme="minorBidi"/>
          <w:color w:val="000000"/>
          <w:sz w:val="32"/>
          <w:szCs w:val="32"/>
          <w:lang w:val="en-US" w:eastAsia="zh-CN" w:bidi="ar-SA"/>
        </w:rPr>
        <w:t>用于其他固体制剂（例2）。</w:t>
      </w:r>
    </w:p>
    <w:p>
      <w:pPr>
        <w:pStyle w:val="20"/>
        <w:ind w:firstLine="640" w:firstLineChars="200"/>
        <w:jc w:val="both"/>
        <w:rPr>
          <w:rFonts w:ascii="仿宋" w:hAnsi="仿宋" w:eastAsia="仿宋"/>
          <w:color w:val="000000"/>
          <w:sz w:val="32"/>
          <w:szCs w:val="32"/>
          <w:lang w:val="en-US" w:eastAsia="zh-CN" w:bidi="ar-SA"/>
        </w:rPr>
      </w:pPr>
      <w:r>
        <w:rPr>
          <w:rFonts w:ascii="仿宋" w:hAnsi="仿宋" w:eastAsia="仿宋"/>
          <w:color w:val="000000"/>
          <w:sz w:val="32"/>
          <w:szCs w:val="32"/>
          <w:lang w:val="en-US" w:eastAsia="zh-CN" w:bidi="ar-SA"/>
        </w:rPr>
        <w:t>例1</w:t>
      </w:r>
      <w:r>
        <w:rPr>
          <w:rFonts w:hint="eastAsia" w:ascii="仿宋" w:hAnsi="仿宋" w:eastAsia="仿宋"/>
          <w:color w:val="000000"/>
          <w:sz w:val="32"/>
          <w:szCs w:val="32"/>
          <w:lang w:val="en-US" w:eastAsia="zh-CN" w:bidi="ar-SA"/>
        </w:rPr>
        <w:t>：</w:t>
      </w:r>
      <w:r>
        <w:rPr>
          <w:rFonts w:ascii="仿宋" w:hAnsi="仿宋" w:eastAsia="仿宋"/>
          <w:color w:val="000000"/>
          <w:sz w:val="32"/>
          <w:szCs w:val="32"/>
          <w:lang w:val="en-US" w:eastAsia="zh-CN" w:bidi="ar-SA"/>
        </w:rPr>
        <w:t xml:space="preserve"> pH值应为6.0～7.0 （</w:t>
      </w:r>
      <w:r>
        <w:rPr>
          <w:rFonts w:hint="eastAsia" w:ascii="仿宋" w:hAnsi="仿宋" w:eastAsia="仿宋"/>
          <w:color w:val="000000"/>
          <w:sz w:val="32"/>
          <w:szCs w:val="32"/>
          <w:lang w:val="en-US" w:eastAsia="zh-CN" w:bidi="ar-SA"/>
        </w:rPr>
        <w:t>《中国药典》四部通用技术要求</w:t>
      </w:r>
      <w:r>
        <w:rPr>
          <w:rFonts w:hint="eastAsia" w:ascii="仿宋" w:hAnsi="仿宋" w:eastAsia="仿宋"/>
          <w:color w:val="000000"/>
          <w:sz w:val="32"/>
          <w:szCs w:val="32"/>
        </w:rPr>
        <w:t>XXXX</w:t>
      </w:r>
      <w:r>
        <w:rPr>
          <w:rFonts w:hint="eastAsia" w:ascii="仿宋" w:hAnsi="仿宋" w:eastAsia="仿宋"/>
          <w:color w:val="000000"/>
          <w:sz w:val="32"/>
          <w:szCs w:val="32"/>
          <w:lang w:val="en-US" w:eastAsia="zh-CN" w:bidi="ar-SA"/>
        </w:rPr>
        <w:t>）</w:t>
      </w:r>
      <w:r>
        <w:rPr>
          <w:rFonts w:ascii="仿宋" w:hAnsi="仿宋" w:eastAsia="仿宋"/>
          <w:color w:val="000000"/>
          <w:sz w:val="32"/>
          <w:szCs w:val="32"/>
          <w:lang w:val="en-US" w:eastAsia="zh-CN" w:bidi="ar-SA"/>
        </w:rPr>
        <w:t>。（</w:t>
      </w:r>
      <w:r>
        <w:rPr>
          <w:rFonts w:hint="eastAsia" w:ascii="仿宋" w:hAnsi="仿宋" w:eastAsia="仿宋"/>
          <w:color w:val="000000"/>
          <w:sz w:val="32"/>
          <w:szCs w:val="32"/>
          <w:lang w:val="en-US" w:eastAsia="zh-CN" w:bidi="ar-SA"/>
        </w:rPr>
        <w:t>氯霉素</w:t>
      </w:r>
      <w:r>
        <w:rPr>
          <w:rFonts w:ascii="仿宋" w:hAnsi="仿宋" w:eastAsia="仿宋"/>
          <w:color w:val="000000"/>
          <w:sz w:val="32"/>
          <w:szCs w:val="32"/>
          <w:lang w:val="en-US" w:eastAsia="zh-CN" w:bidi="ar-SA"/>
        </w:rPr>
        <w:t>滴眼液）</w:t>
      </w:r>
    </w:p>
    <w:p>
      <w:pPr>
        <w:pStyle w:val="14"/>
        <w:spacing w:line="600"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例2</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酸度 取本品1片，加15Y的水100ml （lg规格）或50ml （0.5g规格）使崩解，待肋解完全无 气泡后依法测定（</w:t>
      </w:r>
      <w:r>
        <w:rPr>
          <w:rFonts w:hint="eastAsia" w:ascii="仿宋" w:hAnsi="仿宋" w:eastAsia="仿宋" w:cstheme="minorBidi"/>
          <w:color w:val="000000"/>
          <w:sz w:val="32"/>
          <w:szCs w:val="32"/>
          <w:lang w:val="en-US" w:eastAsia="zh-CN" w:bidi="ar-SA"/>
        </w:rPr>
        <w:t>《中国药典》四部通用技术要求</w:t>
      </w:r>
      <w:r>
        <w:rPr>
          <w:rFonts w:hint="eastAsia" w:ascii="仿宋" w:hAnsi="仿宋" w:eastAsia="仿宋"/>
          <w:color w:val="000000"/>
          <w:sz w:val="32"/>
          <w:szCs w:val="32"/>
        </w:rPr>
        <w:t>XXXX</w:t>
      </w:r>
      <w:r>
        <w:rPr>
          <w:rFonts w:ascii="仿宋" w:hAnsi="仿宋" w:eastAsia="仿宋" w:cstheme="minorBidi"/>
          <w:color w:val="000000"/>
          <w:sz w:val="32"/>
          <w:szCs w:val="32"/>
          <w:lang w:val="en-US" w:eastAsia="zh-CN" w:bidi="ar-SA"/>
        </w:rPr>
        <w:t>）, pH值应为3.8</w:t>
      </w:r>
      <w:r>
        <w:rPr>
          <w:rFonts w:ascii="仿宋" w:hAnsi="仿宋" w:eastAsia="仿宋"/>
          <w:color w:val="000000"/>
          <w:sz w:val="32"/>
          <w:szCs w:val="32"/>
          <w:lang w:val="en-US" w:eastAsia="zh-CN" w:bidi="ar-SA"/>
        </w:rPr>
        <w:t>～</w:t>
      </w:r>
      <w:r>
        <w:rPr>
          <w:rFonts w:ascii="仿宋" w:hAnsi="仿宋" w:eastAsia="仿宋" w:cstheme="minorBidi"/>
          <w:color w:val="000000"/>
          <w:sz w:val="32"/>
          <w:szCs w:val="32"/>
          <w:lang w:val="en-US" w:eastAsia="zh-CN" w:bidi="ar-SA"/>
        </w:rPr>
        <w:t>4.8。（维生素C泡腾片）</w:t>
      </w:r>
    </w:p>
    <w:p>
      <w:pPr>
        <w:pStyle w:val="20"/>
        <w:ind w:firstLine="640" w:firstLineChars="200"/>
        <w:jc w:val="both"/>
        <w:rPr>
          <w:rFonts w:ascii="仿宋" w:hAnsi="仿宋" w:eastAsia="仿宋"/>
          <w:color w:val="000000"/>
          <w:sz w:val="32"/>
          <w:szCs w:val="32"/>
          <w:lang w:val="en-US" w:eastAsia="zh-CN" w:bidi="ar-SA"/>
        </w:rPr>
      </w:pPr>
      <w:r>
        <w:rPr>
          <w:rFonts w:ascii="仿宋" w:hAnsi="仿宋" w:eastAsia="仿宋"/>
          <w:color w:val="000000"/>
          <w:sz w:val="32"/>
          <w:szCs w:val="32"/>
          <w:lang w:val="en-US" w:eastAsia="zh-CN" w:bidi="ar-SA"/>
        </w:rPr>
        <w:t>2</w:t>
      </w:r>
      <w:r>
        <w:rPr>
          <w:rFonts w:hint="eastAsia" w:ascii="仿宋" w:hAnsi="仿宋" w:eastAsia="仿宋"/>
          <w:color w:val="000000"/>
          <w:sz w:val="32"/>
          <w:szCs w:val="32"/>
          <w:lang w:val="en-US" w:eastAsia="zh-CN" w:bidi="ar-SA"/>
        </w:rPr>
        <w:t>.2</w:t>
      </w:r>
      <w:r>
        <w:rPr>
          <w:rFonts w:ascii="仿宋" w:hAnsi="仿宋" w:eastAsia="仿宋"/>
          <w:color w:val="000000"/>
          <w:sz w:val="32"/>
          <w:szCs w:val="32"/>
          <w:lang w:val="en-US" w:eastAsia="zh-CN" w:bidi="ar-SA"/>
        </w:rPr>
        <w:t>颜色或溶液的顔色</w:t>
      </w:r>
      <w:r>
        <w:rPr>
          <w:rFonts w:hint="eastAsia" w:ascii="仿宋" w:hAnsi="仿宋" w:eastAsia="仿宋"/>
          <w:color w:val="000000"/>
          <w:sz w:val="32"/>
          <w:szCs w:val="32"/>
          <w:lang w:val="en-US" w:eastAsia="zh-CN" w:bidi="ar-SA"/>
        </w:rPr>
        <w:t>。</w:t>
      </w:r>
    </w:p>
    <w:p>
      <w:pPr>
        <w:pStyle w:val="20"/>
        <w:ind w:firstLine="640" w:firstLineChars="200"/>
        <w:jc w:val="both"/>
        <w:rPr>
          <w:rFonts w:ascii="仿宋" w:hAnsi="仿宋" w:eastAsia="仿宋"/>
          <w:color w:val="000000"/>
          <w:sz w:val="32"/>
          <w:szCs w:val="32"/>
          <w:lang w:val="en-US" w:eastAsia="zh-CN" w:bidi="ar-SA"/>
        </w:rPr>
      </w:pPr>
      <w:r>
        <w:rPr>
          <w:rFonts w:ascii="仿宋" w:hAnsi="仿宋" w:eastAsia="仿宋"/>
          <w:color w:val="000000"/>
          <w:sz w:val="32"/>
          <w:szCs w:val="32"/>
          <w:lang w:val="en-US" w:eastAsia="zh-CN" w:bidi="ar-SA"/>
        </w:rPr>
        <w:t>前者一般用于液体制剂（例1）；后者大多用于固体制剂（例</w:t>
      </w:r>
      <w:r>
        <w:rPr>
          <w:rFonts w:hint="eastAsia" w:ascii="仿宋" w:hAnsi="仿宋" w:eastAsia="仿宋"/>
          <w:color w:val="000000"/>
          <w:sz w:val="32"/>
          <w:szCs w:val="32"/>
          <w:lang w:val="en-US" w:eastAsia="zh-CN" w:bidi="ar-SA"/>
        </w:rPr>
        <w:t>2</w:t>
      </w:r>
      <w:r>
        <w:rPr>
          <w:rFonts w:ascii="仿宋" w:hAnsi="仿宋" w:eastAsia="仿宋"/>
          <w:color w:val="000000"/>
          <w:sz w:val="32"/>
          <w:szCs w:val="32"/>
          <w:lang w:val="en-US" w:eastAsia="zh-CN" w:bidi="ar-SA"/>
        </w:rPr>
        <w:t>）</w:t>
      </w:r>
      <w:r>
        <w:rPr>
          <w:rFonts w:hint="eastAsia" w:ascii="仿宋" w:hAnsi="仿宋" w:eastAsia="仿宋"/>
          <w:color w:val="000000"/>
          <w:sz w:val="32"/>
          <w:szCs w:val="32"/>
          <w:lang w:val="en-US" w:eastAsia="zh-CN" w:bidi="ar-SA"/>
        </w:rPr>
        <w:t>。</w:t>
      </w:r>
      <w:r>
        <w:rPr>
          <w:rFonts w:ascii="仿宋" w:hAnsi="仿宋" w:eastAsia="仿宋"/>
          <w:color w:val="000000"/>
          <w:sz w:val="32"/>
          <w:szCs w:val="32"/>
          <w:lang w:val="en-US" w:eastAsia="zh-CN" w:bidi="ar-SA"/>
        </w:rPr>
        <w:t>对于颜色的测定，除釆用目视比色法外，亦可选用仪器测色法，以解决目视比色法较难判断的实际问题。</w:t>
      </w:r>
    </w:p>
    <w:p>
      <w:pPr>
        <w:pStyle w:val="20"/>
        <w:ind w:firstLine="640" w:firstLineChars="200"/>
        <w:jc w:val="both"/>
        <w:rPr>
          <w:rFonts w:ascii="仿宋" w:hAnsi="仿宋" w:eastAsia="仿宋"/>
          <w:color w:val="000000"/>
          <w:sz w:val="32"/>
          <w:szCs w:val="32"/>
          <w:lang w:val="en-US" w:eastAsia="zh-CN" w:bidi="ar-SA"/>
        </w:rPr>
      </w:pPr>
      <w:r>
        <w:rPr>
          <w:rFonts w:ascii="仿宋" w:hAnsi="仿宋" w:eastAsia="仿宋"/>
          <w:color w:val="000000"/>
          <w:sz w:val="32"/>
          <w:szCs w:val="32"/>
          <w:lang w:val="en-US" w:eastAsia="zh-CN" w:bidi="ar-SA"/>
        </w:rPr>
        <w:t>例1</w:t>
      </w:r>
      <w:r>
        <w:rPr>
          <w:rFonts w:hint="eastAsia" w:ascii="仿宋" w:hAnsi="仿宋" w:eastAsia="仿宋"/>
          <w:color w:val="000000"/>
          <w:sz w:val="32"/>
          <w:szCs w:val="32"/>
          <w:lang w:val="en-US" w:eastAsia="zh-CN" w:bidi="ar-SA"/>
        </w:rPr>
        <w:t>：</w:t>
      </w:r>
      <w:r>
        <w:rPr>
          <w:rFonts w:ascii="仿宋" w:hAnsi="仿宋" w:eastAsia="仿宋"/>
          <w:color w:val="000000"/>
          <w:sz w:val="32"/>
          <w:szCs w:val="32"/>
          <w:lang w:val="en-US" w:eastAsia="zh-CN" w:bidi="ar-SA"/>
        </w:rPr>
        <w:t>颜色 取本品，与黄色或橙黄色6号标准比色液（</w:t>
      </w:r>
      <w:r>
        <w:rPr>
          <w:rFonts w:hint="eastAsia" w:ascii="仿宋" w:hAnsi="仿宋" w:eastAsia="仿宋"/>
          <w:color w:val="000000"/>
          <w:sz w:val="32"/>
          <w:szCs w:val="32"/>
          <w:lang w:val="en-US" w:eastAsia="zh-CN" w:bidi="ar-SA"/>
        </w:rPr>
        <w:t>《中国药典》四部通用技术要求XXXX</w:t>
      </w:r>
      <w:r>
        <w:rPr>
          <w:rFonts w:ascii="仿宋" w:hAnsi="仿宋" w:eastAsia="仿宋"/>
          <w:color w:val="000000"/>
          <w:sz w:val="32"/>
          <w:szCs w:val="32"/>
          <w:lang w:val="en-US" w:eastAsia="zh-CN" w:bidi="ar-SA"/>
        </w:rPr>
        <w:t>第一法）比较，不得更深。</w:t>
      </w:r>
      <w:r>
        <w:rPr>
          <w:rFonts w:hint="eastAsia" w:ascii="仿宋" w:hAnsi="仿宋" w:eastAsia="仿宋"/>
          <w:color w:val="000000"/>
          <w:sz w:val="32"/>
          <w:szCs w:val="32"/>
          <w:lang w:val="en-US" w:eastAsia="zh-CN" w:bidi="ar-SA"/>
        </w:rPr>
        <w:t>（磺胺醋酰钠滴眼液）</w:t>
      </w:r>
    </w:p>
    <w:p>
      <w:pPr>
        <w:pStyle w:val="20"/>
        <w:ind w:firstLine="640" w:firstLineChars="200"/>
        <w:jc w:val="both"/>
        <w:rPr>
          <w:rFonts w:ascii="仿宋" w:hAnsi="仿宋" w:eastAsia="仿宋"/>
          <w:color w:val="000000"/>
          <w:sz w:val="32"/>
          <w:szCs w:val="32"/>
          <w:lang w:val="en-US" w:eastAsia="zh-CN" w:bidi="ar-SA"/>
        </w:rPr>
      </w:pPr>
      <w:r>
        <w:rPr>
          <w:rFonts w:ascii="仿宋" w:hAnsi="仿宋" w:eastAsia="仿宋"/>
          <w:color w:val="000000"/>
          <w:sz w:val="32"/>
          <w:szCs w:val="32"/>
          <w:lang w:val="en-US" w:eastAsia="zh-CN" w:bidi="ar-SA"/>
        </w:rPr>
        <w:t>例2</w:t>
      </w:r>
      <w:r>
        <w:rPr>
          <w:rFonts w:hint="eastAsia" w:ascii="仿宋" w:hAnsi="仿宋" w:eastAsia="仿宋"/>
          <w:color w:val="000000"/>
          <w:sz w:val="32"/>
          <w:szCs w:val="32"/>
          <w:lang w:val="en-US" w:eastAsia="zh-CN" w:bidi="ar-SA"/>
        </w:rPr>
        <w:t xml:space="preserve">： </w:t>
      </w:r>
      <w:r>
        <w:rPr>
          <w:rFonts w:ascii="仿宋" w:hAnsi="仿宋" w:eastAsia="仿宋"/>
          <w:color w:val="000000"/>
          <w:sz w:val="32"/>
          <w:szCs w:val="32"/>
          <w:lang w:val="en-US" w:eastAsia="zh-CN" w:bidi="ar-SA"/>
        </w:rPr>
        <w:t>溶液的颜色 取本品细粉适量（相当于维生素C LOg）.加水20ml.振摇使维生素C溶解，滤 过，滤液照紫外-可见分光光度法（</w:t>
      </w:r>
      <w:r>
        <w:rPr>
          <w:rFonts w:hint="eastAsia" w:ascii="仿宋" w:hAnsi="仿宋" w:eastAsia="仿宋"/>
          <w:color w:val="000000"/>
          <w:sz w:val="32"/>
          <w:szCs w:val="32"/>
          <w:lang w:val="en-US" w:eastAsia="zh-CN" w:bidi="ar-SA"/>
        </w:rPr>
        <w:t>《中国药典》四部通用技术要求</w:t>
      </w:r>
      <w:r>
        <w:rPr>
          <w:rFonts w:ascii="仿宋" w:hAnsi="仿宋" w:eastAsia="仿宋"/>
          <w:color w:val="000000"/>
          <w:sz w:val="32"/>
          <w:szCs w:val="32"/>
          <w:lang w:val="en-US" w:eastAsia="zh-CN" w:bidi="ar-SA"/>
        </w:rPr>
        <w:t>xx）,在440nm的波长处测定吸光度，不得过0.07。（维生素C片）</w:t>
      </w:r>
    </w:p>
    <w:p>
      <w:pPr>
        <w:pStyle w:val="20"/>
        <w:ind w:firstLine="640" w:firstLineChars="200"/>
        <w:jc w:val="both"/>
        <w:rPr>
          <w:rFonts w:ascii="仿宋" w:hAnsi="仿宋" w:eastAsia="仿宋"/>
          <w:color w:val="000000"/>
          <w:sz w:val="32"/>
          <w:szCs w:val="32"/>
          <w:lang w:val="en-US" w:eastAsia="zh-CN" w:bidi="ar-SA"/>
        </w:rPr>
      </w:pPr>
      <w:r>
        <w:rPr>
          <w:rFonts w:hint="eastAsia" w:ascii="仿宋" w:hAnsi="仿宋" w:eastAsia="仿宋"/>
          <w:color w:val="000000"/>
          <w:sz w:val="32"/>
          <w:szCs w:val="32"/>
          <w:lang w:val="en-US" w:eastAsia="zh-CN" w:bidi="ar-SA"/>
        </w:rPr>
        <w:t>2.</w:t>
      </w:r>
      <w:r>
        <w:rPr>
          <w:rFonts w:ascii="仿宋" w:hAnsi="仿宋" w:eastAsia="仿宋"/>
          <w:color w:val="000000"/>
          <w:sz w:val="32"/>
          <w:szCs w:val="32"/>
          <w:lang w:val="en-US" w:eastAsia="zh-CN" w:bidi="ar-SA"/>
        </w:rPr>
        <w:t>3有机杂质与有关物质</w:t>
      </w:r>
    </w:p>
    <w:p>
      <w:pPr>
        <w:pStyle w:val="20"/>
        <w:ind w:firstLine="640" w:firstLineChars="200"/>
        <w:jc w:val="both"/>
        <w:rPr>
          <w:rFonts w:ascii="仿宋" w:hAnsi="仿宋" w:eastAsia="仿宋"/>
          <w:color w:val="000000"/>
          <w:sz w:val="32"/>
          <w:szCs w:val="32"/>
          <w:lang w:val="en-US" w:eastAsia="zh-CN" w:bidi="ar-SA"/>
        </w:rPr>
      </w:pPr>
      <w:r>
        <w:rPr>
          <w:rFonts w:ascii="仿宋" w:hAnsi="仿宋" w:eastAsia="仿宋"/>
          <w:color w:val="000000"/>
          <w:sz w:val="32"/>
          <w:szCs w:val="32"/>
          <w:lang w:val="en-US" w:eastAsia="zh-CN" w:bidi="ar-SA"/>
        </w:rPr>
        <w:t>制剂中的有机杂质与有关物质可由生产时采用的原料药中引入；亦可因制备、贮存过程中受热、光与湿度等影响，产生降解产物、高分子聚合物等。因此需进行相关检査并重点检査制剂或贮存过程中产生的杂</w:t>
      </w:r>
      <w:r>
        <w:rPr>
          <w:rFonts w:hint="eastAsia" w:ascii="仿宋" w:hAnsi="仿宋" w:eastAsia="仿宋"/>
          <w:color w:val="000000"/>
          <w:sz w:val="32"/>
          <w:szCs w:val="32"/>
          <w:lang w:val="en-US" w:eastAsia="zh-CN" w:bidi="ar-SA"/>
        </w:rPr>
        <w:t>质</w:t>
      </w:r>
      <w:r>
        <w:rPr>
          <w:rFonts w:ascii="仿宋" w:hAnsi="仿宋" w:eastAsia="仿宋"/>
          <w:color w:val="000000"/>
          <w:sz w:val="32"/>
          <w:szCs w:val="32"/>
          <w:lang w:val="en-US" w:eastAsia="zh-CN" w:bidi="ar-SA"/>
        </w:rPr>
        <w:t>。</w:t>
      </w:r>
    </w:p>
    <w:p>
      <w:pPr>
        <w:pStyle w:val="20"/>
        <w:ind w:firstLine="640" w:firstLineChars="200"/>
        <w:jc w:val="both"/>
        <w:rPr>
          <w:rFonts w:ascii="仿宋" w:hAnsi="仿宋" w:eastAsia="仿宋"/>
          <w:color w:val="000000"/>
          <w:sz w:val="32"/>
          <w:szCs w:val="32"/>
          <w:lang w:val="en-US" w:eastAsia="zh-CN" w:bidi="ar-SA"/>
        </w:rPr>
      </w:pPr>
      <w:r>
        <w:rPr>
          <w:rFonts w:ascii="仿宋" w:hAnsi="仿宋" w:eastAsia="仿宋"/>
          <w:color w:val="000000"/>
          <w:sz w:val="32"/>
          <w:szCs w:val="32"/>
          <w:lang w:val="en-US" w:eastAsia="zh-CN" w:bidi="ar-SA"/>
        </w:rPr>
        <w:t>书写格式</w:t>
      </w:r>
      <w:r>
        <w:rPr>
          <w:rFonts w:hint="eastAsia" w:ascii="仿宋" w:hAnsi="仿宋" w:eastAsia="仿宋"/>
          <w:color w:val="000000"/>
          <w:sz w:val="32"/>
          <w:szCs w:val="32"/>
          <w:lang w:val="en-US" w:eastAsia="zh-CN" w:bidi="ar-SA"/>
        </w:rPr>
        <w:t>举</w:t>
      </w:r>
      <w:r>
        <w:rPr>
          <w:rFonts w:ascii="仿宋" w:hAnsi="仿宋" w:eastAsia="仿宋"/>
          <w:color w:val="000000"/>
          <w:sz w:val="32"/>
          <w:szCs w:val="32"/>
          <w:lang w:val="en-US" w:eastAsia="zh-CN" w:bidi="ar-SA"/>
        </w:rPr>
        <w:t>例如下。</w:t>
      </w:r>
    </w:p>
    <w:p>
      <w:pPr>
        <w:pStyle w:val="20"/>
        <w:ind w:firstLine="640" w:firstLineChars="200"/>
        <w:jc w:val="both"/>
        <w:rPr>
          <w:rFonts w:ascii="仿宋" w:hAnsi="仿宋" w:eastAsia="仿宋"/>
          <w:color w:val="000000"/>
          <w:sz w:val="32"/>
          <w:szCs w:val="32"/>
          <w:lang w:val="en-US" w:eastAsia="zh-CN" w:bidi="ar-SA"/>
        </w:rPr>
      </w:pPr>
      <w:r>
        <w:rPr>
          <w:rFonts w:ascii="仿宋" w:hAnsi="仿宋" w:eastAsia="仿宋"/>
          <w:color w:val="000000"/>
          <w:sz w:val="32"/>
          <w:szCs w:val="32"/>
          <w:lang w:val="en-US" w:eastAsia="zh-CN" w:bidi="ar-SA"/>
        </w:rPr>
        <w:t>例1</w:t>
      </w:r>
      <w:r>
        <w:rPr>
          <w:rFonts w:hint="eastAsia" w:ascii="仿宋" w:hAnsi="仿宋" w:eastAsia="仿宋"/>
          <w:color w:val="000000"/>
          <w:sz w:val="32"/>
          <w:szCs w:val="32"/>
          <w:lang w:val="en-US" w:eastAsia="zh-CN" w:bidi="ar-SA"/>
        </w:rPr>
        <w:t>：苯扎氯铵  照高效液相法（《中国药典》四部通用技术要求XXXX）测定。</w:t>
      </w:r>
    </w:p>
    <w:p>
      <w:pPr>
        <w:pStyle w:val="20"/>
        <w:ind w:firstLine="640" w:firstLineChars="200"/>
        <w:jc w:val="both"/>
        <w:rPr>
          <w:rFonts w:ascii="仿宋" w:hAnsi="仿宋" w:eastAsia="仿宋"/>
          <w:color w:val="000000"/>
          <w:sz w:val="32"/>
          <w:szCs w:val="32"/>
          <w:lang w:val="en-US" w:eastAsia="zh-CN" w:bidi="ar-SA"/>
        </w:rPr>
      </w:pPr>
      <w:r>
        <w:rPr>
          <w:rFonts w:hint="eastAsia" w:ascii="仿宋" w:hAnsi="仿宋" w:eastAsia="仿宋"/>
          <w:color w:val="000000"/>
          <w:sz w:val="32"/>
          <w:szCs w:val="32"/>
          <w:lang w:val="en-US" w:eastAsia="zh-CN" w:bidi="ar-SA"/>
        </w:rPr>
        <w:t>色谱条件与系统适用性试验  用氰基键合硅胶为填充剂；以乙腈-磷酸盐缓冲液（65∶35）（取磷酸5.8ml，加水约950ml，用50%氢氧化钠溶液调节pH值至6.0，加水稀释至1000ml）为流动相；检测波长209nm，柱温为35℃。理论板数按苯扎氯铵峰计算不低于2000，苯扎氯铵峰与相邻峰的分离度应符合要求。</w:t>
      </w:r>
    </w:p>
    <w:p>
      <w:pPr>
        <w:pStyle w:val="20"/>
        <w:jc w:val="both"/>
        <w:rPr>
          <w:rFonts w:ascii="仿宋" w:hAnsi="仿宋" w:eastAsia="仿宋"/>
          <w:color w:val="000000"/>
          <w:sz w:val="32"/>
          <w:szCs w:val="32"/>
          <w:lang w:val="en-US" w:eastAsia="zh-CN" w:bidi="ar-SA"/>
        </w:rPr>
      </w:pPr>
      <w:r>
        <w:rPr>
          <w:rFonts w:hint="eastAsia" w:ascii="仿宋" w:hAnsi="仿宋" w:eastAsia="仿宋"/>
          <w:color w:val="000000"/>
          <w:sz w:val="32"/>
          <w:szCs w:val="32"/>
          <w:lang w:val="en-US" w:eastAsia="zh-CN" w:bidi="ar-SA"/>
        </w:rPr>
        <w:t>测定法</w:t>
      </w:r>
      <w:r>
        <w:rPr>
          <w:rFonts w:ascii="仿宋" w:hAnsi="仿宋" w:eastAsia="仿宋"/>
          <w:color w:val="000000"/>
          <w:sz w:val="32"/>
          <w:szCs w:val="32"/>
          <w:lang w:val="en-US" w:eastAsia="zh-CN" w:bidi="ar-SA"/>
        </w:rPr>
        <w:t xml:space="preserve"> 精密量取本品</w:t>
      </w:r>
      <w:r>
        <w:rPr>
          <w:rFonts w:hint="eastAsia" w:ascii="仿宋" w:hAnsi="仿宋" w:eastAsia="仿宋"/>
          <w:color w:val="000000"/>
          <w:sz w:val="32"/>
          <w:szCs w:val="32"/>
          <w:lang w:val="en-US" w:eastAsia="zh-CN" w:bidi="ar-SA"/>
        </w:rPr>
        <w:t>5ml</w:t>
      </w:r>
      <w:r>
        <w:rPr>
          <w:rFonts w:ascii="仿宋" w:hAnsi="仿宋" w:eastAsia="仿宋"/>
          <w:color w:val="000000"/>
          <w:sz w:val="32"/>
          <w:szCs w:val="32"/>
          <w:lang w:val="en-US" w:eastAsia="zh-CN" w:bidi="ar-SA"/>
        </w:rPr>
        <w:t>，置</w:t>
      </w:r>
      <w:r>
        <w:rPr>
          <w:rFonts w:hint="eastAsia" w:ascii="仿宋" w:hAnsi="仿宋" w:eastAsia="仿宋"/>
          <w:color w:val="000000"/>
          <w:sz w:val="32"/>
          <w:szCs w:val="32"/>
          <w:lang w:val="en-US" w:eastAsia="zh-CN" w:bidi="ar-SA"/>
        </w:rPr>
        <w:t>10ml量瓶中，用流动相稀释至刻度，摇匀，精密量取20μl，注入液相色谱仪，记录色谱图；另精密称取苯扎氯铵对照品溶液适量，用流动相定量稀释制成每1ml中约含50μg的溶液，同法测定，按外标法以峰面积计算，含苯扎氯铵应为0.008%～0.012%。（利眼明滴眼液）</w:t>
      </w:r>
    </w:p>
    <w:p>
      <w:pPr>
        <w:pStyle w:val="20"/>
        <w:ind w:firstLine="567"/>
        <w:jc w:val="both"/>
        <w:rPr>
          <w:rFonts w:ascii="仿宋" w:hAnsi="仿宋" w:eastAsia="仿宋"/>
          <w:color w:val="000000"/>
          <w:sz w:val="32"/>
          <w:szCs w:val="32"/>
          <w:lang w:val="en-US" w:eastAsia="zh-CN" w:bidi="ar-SA"/>
        </w:rPr>
      </w:pPr>
      <w:r>
        <w:rPr>
          <w:rFonts w:ascii="仿宋" w:hAnsi="仿宋" w:eastAsia="仿宋"/>
          <w:color w:val="000000"/>
          <w:sz w:val="32"/>
          <w:szCs w:val="32"/>
          <w:lang w:val="en-US" w:eastAsia="zh-CN" w:bidi="ar-SA"/>
        </w:rPr>
        <w:t>例</w:t>
      </w:r>
      <w:r>
        <w:rPr>
          <w:rFonts w:hint="eastAsia" w:ascii="仿宋" w:hAnsi="仿宋" w:eastAsia="仿宋"/>
          <w:color w:val="000000"/>
          <w:sz w:val="32"/>
          <w:szCs w:val="32"/>
          <w:lang w:val="en-US" w:eastAsia="zh-CN" w:bidi="ar-SA"/>
        </w:rPr>
        <w:t>2：羟苯乙酯  精密量取本品2ml，置100量瓶中，加水稀释到刻度，摇匀，找紫外-可见分光光度法（《中国药典》四部通用技术要求XXXX），在255nm波长处测定吸光度。另取羟苯乙酯对照品适量，精密称定，加热水溶解，放冷，并用水稀释制成每1ml中约含6μg的溶液，作为对照品溶液，同法测定，计算，每1ml中含羟苯乙酯应为0.24～0.36mg。（氯化钠滴眼液）</w:t>
      </w:r>
    </w:p>
    <w:p>
      <w:pPr>
        <w:pStyle w:val="20"/>
        <w:ind w:firstLine="640" w:firstLineChars="200"/>
        <w:jc w:val="both"/>
        <w:rPr>
          <w:rFonts w:ascii="仿宋" w:hAnsi="仿宋" w:eastAsia="仿宋"/>
          <w:color w:val="000000"/>
          <w:sz w:val="32"/>
          <w:szCs w:val="32"/>
          <w:lang w:val="en-US" w:eastAsia="zh-CN" w:bidi="ar-SA"/>
        </w:rPr>
      </w:pPr>
      <w:r>
        <w:rPr>
          <w:rFonts w:hint="eastAsia" w:ascii="仿宋" w:hAnsi="仿宋" w:eastAsia="仿宋"/>
          <w:color w:val="000000"/>
          <w:sz w:val="32"/>
          <w:szCs w:val="32"/>
          <w:lang w:val="en-US" w:eastAsia="zh-CN" w:bidi="ar-SA"/>
        </w:rPr>
        <w:t>2.4 渗透压。</w:t>
      </w:r>
      <w:r>
        <w:rPr>
          <w:rFonts w:ascii="仿宋" w:hAnsi="仿宋" w:eastAsia="仿宋"/>
          <w:color w:val="000000"/>
          <w:sz w:val="32"/>
          <w:szCs w:val="32"/>
          <w:lang w:val="en-US" w:eastAsia="zh-CN" w:bidi="ar-SA"/>
        </w:rPr>
        <w:t>人体的细胞膜或毛细血管壁一般具有半透膜的性质。故在制备滴眼剂等药物制剂时，必须考虑其渗透压，并应在质量标准中加以控制。</w:t>
      </w:r>
    </w:p>
    <w:p>
      <w:pPr>
        <w:pStyle w:val="20"/>
        <w:ind w:firstLine="640" w:firstLineChars="200"/>
        <w:jc w:val="both"/>
        <w:rPr>
          <w:rFonts w:ascii="仿宋" w:hAnsi="仿宋" w:eastAsia="仿宋"/>
          <w:color w:val="000000"/>
          <w:sz w:val="32"/>
          <w:szCs w:val="32"/>
          <w:lang w:val="en-US" w:eastAsia="zh-CN" w:bidi="ar-SA"/>
        </w:rPr>
      </w:pPr>
      <w:r>
        <w:rPr>
          <w:rFonts w:ascii="仿宋" w:hAnsi="仿宋" w:eastAsia="仿宋"/>
          <w:color w:val="000000"/>
          <w:sz w:val="32"/>
          <w:szCs w:val="32"/>
          <w:lang w:val="en-US" w:eastAsia="zh-CN" w:bidi="ar-SA"/>
        </w:rPr>
        <w:t>书写格式举例如下。</w:t>
      </w:r>
    </w:p>
    <w:p>
      <w:pPr>
        <w:pStyle w:val="20"/>
        <w:ind w:firstLine="640" w:firstLineChars="200"/>
        <w:jc w:val="both"/>
        <w:rPr>
          <w:rFonts w:ascii="仿宋" w:hAnsi="仿宋" w:eastAsia="仿宋"/>
          <w:color w:val="000000"/>
          <w:sz w:val="32"/>
          <w:szCs w:val="32"/>
          <w:lang w:val="en-US" w:eastAsia="zh-CN" w:bidi="ar-SA"/>
        </w:rPr>
      </w:pPr>
      <w:r>
        <w:rPr>
          <w:rFonts w:ascii="仿宋" w:hAnsi="仿宋" w:eastAsia="仿宋"/>
          <w:color w:val="000000"/>
          <w:sz w:val="32"/>
          <w:szCs w:val="32"/>
          <w:lang w:val="en-US" w:eastAsia="zh-CN" w:bidi="ar-SA"/>
        </w:rPr>
        <w:t>例</w:t>
      </w:r>
      <w:r>
        <w:rPr>
          <w:rFonts w:hint="eastAsia" w:ascii="仿宋" w:hAnsi="仿宋" w:eastAsia="仿宋"/>
          <w:color w:val="000000"/>
          <w:sz w:val="32"/>
          <w:szCs w:val="32"/>
          <w:lang w:val="en-US" w:eastAsia="zh-CN" w:bidi="ar-SA"/>
        </w:rPr>
        <w:t>：</w:t>
      </w:r>
      <w:r>
        <w:rPr>
          <w:rFonts w:ascii="仿宋" w:hAnsi="仿宋" w:eastAsia="仿宋"/>
          <w:color w:val="000000"/>
          <w:sz w:val="32"/>
          <w:szCs w:val="32"/>
          <w:lang w:val="en-US" w:eastAsia="zh-CN" w:bidi="ar-SA"/>
        </w:rPr>
        <w:t xml:space="preserve">渗透压摩尔浓度 </w:t>
      </w:r>
      <w:r>
        <w:rPr>
          <w:rFonts w:hint="eastAsia" w:ascii="仿宋" w:hAnsi="仿宋" w:eastAsia="仿宋"/>
          <w:color w:val="000000"/>
          <w:sz w:val="32"/>
          <w:szCs w:val="32"/>
          <w:lang w:val="en-US" w:eastAsia="zh-CN" w:bidi="ar-SA"/>
        </w:rPr>
        <w:t>照渗透压摩尔浓度测定法</w:t>
      </w:r>
      <w:r>
        <w:rPr>
          <w:rFonts w:ascii="仿宋" w:hAnsi="仿宋" w:eastAsia="仿宋"/>
          <w:color w:val="000000"/>
          <w:sz w:val="32"/>
          <w:szCs w:val="32"/>
          <w:lang w:val="en-US" w:eastAsia="zh-CN" w:bidi="ar-SA"/>
        </w:rPr>
        <w:t>（</w:t>
      </w:r>
      <w:r>
        <w:rPr>
          <w:rFonts w:hint="eastAsia" w:ascii="仿宋" w:hAnsi="仿宋" w:eastAsia="仿宋"/>
          <w:color w:val="000000"/>
          <w:sz w:val="32"/>
          <w:szCs w:val="32"/>
          <w:lang w:val="en-US" w:eastAsia="zh-CN" w:bidi="ar-SA"/>
        </w:rPr>
        <w:t>《中国药典》四部通用技术要求XXXX</w:t>
      </w:r>
      <w:r>
        <w:rPr>
          <w:rFonts w:ascii="仿宋" w:hAnsi="仿宋" w:eastAsia="仿宋"/>
          <w:color w:val="000000"/>
          <w:sz w:val="32"/>
          <w:szCs w:val="32"/>
          <w:lang w:val="en-US" w:eastAsia="zh-CN" w:bidi="ar-SA"/>
        </w:rPr>
        <w:t>）测定,渗透压摩尔浓度比应为</w:t>
      </w:r>
      <w:r>
        <w:rPr>
          <w:rFonts w:hint="eastAsia" w:ascii="仿宋" w:hAnsi="仿宋" w:eastAsia="仿宋"/>
          <w:color w:val="000000"/>
          <w:sz w:val="32"/>
          <w:szCs w:val="32"/>
          <w:lang w:val="en-US" w:eastAsia="zh-CN" w:bidi="ar-SA"/>
        </w:rPr>
        <w:t>0.9～1.1。（盐酸苯甲唑啉滴眼液）</w:t>
      </w:r>
    </w:p>
    <w:p>
      <w:pPr>
        <w:pStyle w:val="20"/>
        <w:ind w:firstLine="630" w:firstLineChars="196"/>
        <w:jc w:val="both"/>
        <w:rPr>
          <w:rFonts w:ascii="仿宋" w:hAnsi="仿宋" w:eastAsia="仿宋"/>
          <w:color w:val="000000"/>
          <w:sz w:val="32"/>
          <w:szCs w:val="32"/>
          <w:lang w:val="en-US" w:eastAsia="zh-CN" w:bidi="ar-SA"/>
        </w:rPr>
      </w:pPr>
      <w:r>
        <w:rPr>
          <w:rFonts w:hint="eastAsia" w:cs="Times New Roman" w:asciiTheme="minorEastAsia" w:hAnsiTheme="minorEastAsia"/>
          <w:b/>
          <w:bCs/>
          <w:color w:val="000000"/>
          <w:sz w:val="32"/>
          <w:szCs w:val="32"/>
          <w:lang w:bidi="en-US"/>
        </w:rPr>
        <w:t>八、</w:t>
      </w:r>
      <w:r>
        <w:rPr>
          <w:rFonts w:hint="eastAsia" w:ascii="仿宋" w:hAnsi="仿宋" w:eastAsia="仿宋"/>
          <w:color w:val="000000"/>
          <w:sz w:val="32"/>
          <w:szCs w:val="32"/>
          <w:lang w:val="en-US" w:eastAsia="zh-CN" w:bidi="ar-SA"/>
        </w:rPr>
        <w:t>【</w:t>
      </w:r>
      <w:r>
        <w:rPr>
          <w:rFonts w:ascii="仿宋" w:hAnsi="仿宋" w:eastAsia="仿宋"/>
          <w:color w:val="000000"/>
          <w:sz w:val="32"/>
          <w:szCs w:val="32"/>
          <w:lang w:val="en-US" w:eastAsia="zh-CN" w:bidi="ar-SA"/>
        </w:rPr>
        <w:t>含量测定</w:t>
      </w:r>
      <w:r>
        <w:rPr>
          <w:rFonts w:hint="eastAsia" w:ascii="仿宋" w:hAnsi="仿宋" w:eastAsia="仿宋"/>
          <w:color w:val="000000"/>
          <w:sz w:val="32"/>
          <w:szCs w:val="32"/>
          <w:lang w:val="en-US" w:eastAsia="zh-CN" w:bidi="ar-SA"/>
        </w:rPr>
        <w:t>】</w:t>
      </w:r>
    </w:p>
    <w:p>
      <w:pPr>
        <w:pStyle w:val="14"/>
        <w:spacing w:after="200" w:line="560" w:lineRule="exact"/>
        <w:ind w:firstLine="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 xml:space="preserve">    </w:t>
      </w:r>
      <w:r>
        <w:rPr>
          <w:rFonts w:ascii="仿宋" w:hAnsi="仿宋" w:eastAsia="仿宋" w:cstheme="minorBidi"/>
          <w:color w:val="000000"/>
          <w:sz w:val="32"/>
          <w:szCs w:val="32"/>
          <w:lang w:val="en-US" w:eastAsia="zh-CN" w:bidi="ar-SA"/>
        </w:rPr>
        <w:t>质量标准中，除个别品种外，均应制订含量测定方法</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制剂的含量测定，首先应考虑测定方法的专属性，还应考虑操作简便，检测灵敏等。书写要求</w:t>
      </w:r>
      <w:r>
        <w:rPr>
          <w:rFonts w:hint="eastAsia" w:ascii="仿宋" w:hAnsi="仿宋" w:eastAsia="仿宋" w:cstheme="minorBidi"/>
          <w:color w:val="000000"/>
          <w:sz w:val="32"/>
          <w:szCs w:val="32"/>
          <w:lang w:val="en-US" w:eastAsia="zh-CN" w:bidi="ar-SA"/>
        </w:rPr>
        <w:t>：</w:t>
      </w:r>
    </w:p>
    <w:p>
      <w:pPr>
        <w:spacing w:line="490" w:lineRule="exact"/>
        <w:rPr>
          <w:rFonts w:ascii="仿宋" w:hAnsi="仿宋" w:eastAsia="仿宋"/>
          <w:color w:val="000000"/>
          <w:sz w:val="32"/>
          <w:szCs w:val="32"/>
        </w:rPr>
      </w:pPr>
      <w:r>
        <w:rPr>
          <w:rFonts w:hint="eastAsia" w:ascii="仿宋" w:hAnsi="仿宋" w:eastAsia="仿宋"/>
          <w:color w:val="000000"/>
          <w:sz w:val="32"/>
          <w:szCs w:val="32"/>
        </w:rPr>
        <w:t>如只测定一种主成分应写为：【含量测定】精密量取……</w:t>
      </w:r>
    </w:p>
    <w:p>
      <w:pPr>
        <w:spacing w:line="490" w:lineRule="exact"/>
        <w:rPr>
          <w:rFonts w:ascii="仿宋" w:hAnsi="仿宋" w:eastAsia="仿宋"/>
          <w:color w:val="000000"/>
          <w:sz w:val="32"/>
          <w:szCs w:val="32"/>
        </w:rPr>
      </w:pPr>
      <w:r>
        <w:rPr>
          <w:rFonts w:hint="eastAsia" w:ascii="仿宋" w:hAnsi="仿宋" w:eastAsia="仿宋"/>
          <w:color w:val="000000"/>
          <w:sz w:val="32"/>
          <w:szCs w:val="32"/>
        </w:rPr>
        <w:t>如测定两种及以上主成分应写为：【含量测定】 ***  精密量取……</w:t>
      </w:r>
    </w:p>
    <w:p>
      <w:pPr>
        <w:pStyle w:val="14"/>
        <w:spacing w:line="240" w:lineRule="auto"/>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1.</w:t>
      </w:r>
      <w:r>
        <w:rPr>
          <w:rFonts w:ascii="仿宋" w:hAnsi="仿宋" w:eastAsia="仿宋" w:cstheme="minorBidi"/>
          <w:color w:val="000000"/>
          <w:sz w:val="32"/>
          <w:szCs w:val="32"/>
          <w:lang w:val="en-US" w:eastAsia="zh-CN" w:bidi="ar-SA"/>
        </w:rPr>
        <w:t>同</w:t>
      </w:r>
      <w:r>
        <w:rPr>
          <w:rFonts w:hint="eastAsia" w:ascii="仿宋" w:hAnsi="仿宋" w:eastAsia="仿宋" w:cstheme="minorBidi"/>
          <w:color w:val="000000"/>
          <w:sz w:val="32"/>
          <w:szCs w:val="32"/>
          <w:lang w:val="en-US" w:eastAsia="zh-CN" w:bidi="ar-SA"/>
        </w:rPr>
        <w:t>《中国药典》</w:t>
      </w:r>
      <w:r>
        <w:rPr>
          <w:rFonts w:ascii="仿宋" w:hAnsi="仿宋" w:eastAsia="仿宋" w:cstheme="minorBidi"/>
          <w:color w:val="000000"/>
          <w:sz w:val="32"/>
          <w:szCs w:val="32"/>
          <w:lang w:val="en-US" w:eastAsia="zh-CN" w:bidi="ar-SA"/>
        </w:rPr>
        <w:t>原料药的测定方法</w:t>
      </w:r>
    </w:p>
    <w:p>
      <w:pPr>
        <w:pStyle w:val="14"/>
        <w:spacing w:line="620"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1.1</w:t>
      </w:r>
      <w:r>
        <w:rPr>
          <w:rFonts w:ascii="仿宋" w:hAnsi="仿宋" w:eastAsia="仿宋" w:cstheme="minorBidi"/>
          <w:color w:val="000000"/>
          <w:sz w:val="32"/>
          <w:szCs w:val="32"/>
          <w:lang w:val="en-US" w:eastAsia="zh-CN" w:bidi="ar-SA"/>
        </w:rPr>
        <w:t>当其原料药的含量测定方法可不受制剂辅料的干扰，且较为简便时，制剂应首先选用与原料药相同的测定方法。文字叙述可在精密取样溶解（或稀释）之后，引用原料药方法。</w:t>
      </w:r>
    </w:p>
    <w:p>
      <w:pPr>
        <w:pStyle w:val="14"/>
        <w:spacing w:line="620" w:lineRule="exact"/>
        <w:ind w:firstLine="74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例：</w:t>
      </w:r>
      <w:r>
        <w:rPr>
          <w:rFonts w:ascii="仿宋" w:hAnsi="仿宋" w:eastAsia="仿宋" w:cstheme="minorBidi"/>
          <w:color w:val="000000"/>
          <w:sz w:val="32"/>
          <w:szCs w:val="32"/>
          <w:lang w:val="en-US" w:eastAsia="zh-CN" w:bidi="ar-SA"/>
        </w:rPr>
        <w:t>磺胺醋酰钠滴眼液</w:t>
      </w:r>
    </w:p>
    <w:p>
      <w:pPr>
        <w:pStyle w:val="14"/>
        <w:spacing w:line="620" w:lineRule="exact"/>
        <w:ind w:firstLine="74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精密量取本品适量（约相当于磺胺醋酰钠0.6g）,照</w:t>
      </w:r>
      <w:r>
        <w:rPr>
          <w:rFonts w:hint="eastAsia" w:ascii="仿宋" w:hAnsi="仿宋" w:eastAsia="仿宋" w:cstheme="minorBidi"/>
          <w:color w:val="000000"/>
          <w:sz w:val="32"/>
          <w:szCs w:val="32"/>
          <w:lang w:val="en-US" w:eastAsia="zh-CN" w:bidi="ar-SA"/>
        </w:rPr>
        <w:t>《中国药典》</w:t>
      </w:r>
      <w:r>
        <w:rPr>
          <w:rFonts w:ascii="仿宋" w:hAnsi="仿宋" w:eastAsia="仿宋" w:cstheme="minorBidi"/>
          <w:color w:val="000000"/>
          <w:sz w:val="32"/>
          <w:szCs w:val="32"/>
          <w:lang w:val="en-US" w:eastAsia="zh-CN" w:bidi="ar-SA"/>
        </w:rPr>
        <w:t xml:space="preserve">磺胺醋酰钠含量测定项下的方法测定。每 1ml 亚硝酸钠滴定液（0.1mol/L）相当于 25. 42mg </w:t>
      </w:r>
      <w:r>
        <w:rPr>
          <w:rFonts w:hint="eastAsia" w:ascii="仿宋" w:hAnsi="仿宋" w:eastAsia="仿宋" w:cstheme="minorBidi"/>
          <w:color w:val="000000"/>
          <w:sz w:val="32"/>
          <w:szCs w:val="32"/>
          <w:lang w:val="en-US" w:eastAsia="zh-CN" w:bidi="ar-SA"/>
        </w:rPr>
        <w:t>的</w:t>
      </w:r>
      <w:r>
        <w:rPr>
          <w:rFonts w:ascii="仿宋" w:hAnsi="仿宋" w:eastAsia="仿宋" w:cstheme="minorBidi"/>
          <w:color w:val="000000"/>
          <w:sz w:val="32"/>
          <w:szCs w:val="32"/>
          <w:lang w:val="en-US" w:eastAsia="zh-CN" w:bidi="ar-SA"/>
        </w:rPr>
        <w:t>C</w:t>
      </w:r>
      <w:r>
        <w:rPr>
          <w:rFonts w:hint="eastAsia" w:ascii="仿宋" w:hAnsi="仿宋" w:eastAsia="仿宋" w:cstheme="minorBidi"/>
          <w:color w:val="000000"/>
          <w:sz w:val="32"/>
          <w:szCs w:val="32"/>
          <w:vertAlign w:val="subscript"/>
          <w:lang w:val="en-US" w:eastAsia="zh-CN" w:bidi="ar-SA"/>
        </w:rPr>
        <w:t>8</w:t>
      </w:r>
      <w:r>
        <w:rPr>
          <w:rFonts w:ascii="仿宋" w:hAnsi="仿宋" w:eastAsia="仿宋" w:cstheme="minorBidi"/>
          <w:color w:val="000000"/>
          <w:sz w:val="32"/>
          <w:szCs w:val="32"/>
          <w:lang w:val="en-US" w:eastAsia="zh-CN" w:bidi="ar-SA"/>
        </w:rPr>
        <w:t>H</w:t>
      </w:r>
      <w:r>
        <w:rPr>
          <w:rFonts w:ascii="仿宋" w:hAnsi="仿宋" w:eastAsia="仿宋" w:cstheme="minorBidi"/>
          <w:color w:val="000000"/>
          <w:sz w:val="32"/>
          <w:szCs w:val="32"/>
          <w:vertAlign w:val="subscript"/>
          <w:lang w:val="en-US" w:eastAsia="zh-CN" w:bidi="ar-SA"/>
        </w:rPr>
        <w:t>9</w:t>
      </w:r>
      <w:r>
        <w:rPr>
          <w:rFonts w:ascii="仿宋" w:hAnsi="仿宋" w:eastAsia="仿宋" w:cstheme="minorBidi"/>
          <w:color w:val="000000"/>
          <w:sz w:val="32"/>
          <w:szCs w:val="32"/>
          <w:lang w:val="en-US" w:eastAsia="zh-CN" w:bidi="ar-SA"/>
        </w:rPr>
        <w:t>N</w:t>
      </w:r>
      <w:r>
        <w:rPr>
          <w:rFonts w:ascii="仿宋" w:hAnsi="仿宋" w:eastAsia="仿宋" w:cstheme="minorBidi"/>
          <w:color w:val="000000"/>
          <w:sz w:val="32"/>
          <w:szCs w:val="32"/>
          <w:vertAlign w:val="subscript"/>
          <w:lang w:val="en-US" w:eastAsia="zh-CN" w:bidi="ar-SA"/>
        </w:rPr>
        <w:t>2</w:t>
      </w:r>
      <w:r>
        <w:rPr>
          <w:rFonts w:ascii="仿宋" w:hAnsi="仿宋" w:eastAsia="仿宋" w:cstheme="minorBidi"/>
          <w:color w:val="000000"/>
          <w:sz w:val="32"/>
          <w:szCs w:val="32"/>
          <w:lang w:val="en-US" w:eastAsia="zh-CN" w:bidi="ar-SA"/>
        </w:rPr>
        <w:t>NaO</w:t>
      </w:r>
      <w:r>
        <w:rPr>
          <w:rFonts w:hint="eastAsia" w:ascii="仿宋" w:hAnsi="仿宋" w:eastAsia="仿宋" w:cstheme="minorBidi"/>
          <w:color w:val="000000"/>
          <w:sz w:val="32"/>
          <w:szCs w:val="32"/>
          <w:vertAlign w:val="subscript"/>
          <w:lang w:val="en-US" w:eastAsia="zh-CN" w:bidi="ar-SA"/>
        </w:rPr>
        <w:t>3</w:t>
      </w:r>
      <w:r>
        <w:rPr>
          <w:rFonts w:ascii="仿宋" w:hAnsi="仿宋" w:eastAsia="仿宋" w:cstheme="minorBidi"/>
          <w:color w:val="000000"/>
          <w:sz w:val="32"/>
          <w:szCs w:val="32"/>
          <w:lang w:val="en-US" w:eastAsia="zh-CN" w:bidi="ar-SA"/>
        </w:rPr>
        <w:t xml:space="preserve">S </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 xml:space="preserve"> </w:t>
      </w:r>
      <w:r>
        <w:rPr>
          <w:rFonts w:hint="eastAsia" w:ascii="仿宋" w:hAnsi="仿宋" w:eastAsia="仿宋" w:cstheme="minorBidi"/>
          <w:color w:val="000000"/>
          <w:sz w:val="32"/>
          <w:szCs w:val="32"/>
          <w:lang w:val="en-US" w:eastAsia="zh-CN" w:bidi="ar-SA"/>
        </w:rPr>
        <w:t>H</w:t>
      </w:r>
      <w:r>
        <w:rPr>
          <w:rFonts w:hint="eastAsia" w:ascii="仿宋" w:hAnsi="仿宋" w:eastAsia="仿宋" w:cstheme="minorBidi"/>
          <w:color w:val="000000"/>
          <w:sz w:val="32"/>
          <w:szCs w:val="32"/>
          <w:vertAlign w:val="subscript"/>
          <w:lang w:val="en-US" w:eastAsia="zh-CN" w:bidi="ar-SA"/>
        </w:rPr>
        <w:t>2</w:t>
      </w:r>
      <w:r>
        <w:rPr>
          <w:rFonts w:hint="eastAsia" w:ascii="仿宋" w:hAnsi="仿宋" w:eastAsia="仿宋" w:cstheme="minorBidi"/>
          <w:color w:val="000000"/>
          <w:sz w:val="32"/>
          <w:szCs w:val="32"/>
          <w:lang w:val="en-US" w:eastAsia="zh-CN" w:bidi="ar-SA"/>
        </w:rPr>
        <w:t>O。</w:t>
      </w:r>
    </w:p>
    <w:p>
      <w:pPr>
        <w:pStyle w:val="14"/>
        <w:spacing w:line="620"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1.2</w:t>
      </w:r>
      <w:r>
        <w:rPr>
          <w:rFonts w:ascii="仿宋" w:hAnsi="仿宋" w:eastAsia="仿宋" w:cstheme="minorBidi"/>
          <w:color w:val="000000"/>
          <w:sz w:val="32"/>
          <w:szCs w:val="32"/>
          <w:lang w:val="en-US" w:eastAsia="zh-CN" w:bidi="ar-SA"/>
        </w:rPr>
        <w:t>由于受剂型的限制或因制剂处方中共存的辅料或附加剂，对制剂含量测定方法产生干扰时，应增加预处理方法</w:t>
      </w:r>
      <w:r>
        <w:rPr>
          <w:rFonts w:hint="eastAsia" w:ascii="仿宋" w:hAnsi="仿宋" w:eastAsia="仿宋" w:cstheme="minorBidi"/>
          <w:color w:val="000000"/>
          <w:sz w:val="32"/>
          <w:szCs w:val="32"/>
          <w:lang w:val="en-US" w:eastAsia="zh-CN" w:bidi="ar-SA"/>
        </w:rPr>
        <w:t>。</w:t>
      </w:r>
    </w:p>
    <w:p>
      <w:pPr>
        <w:pStyle w:val="14"/>
        <w:spacing w:line="577"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例：</w:t>
      </w:r>
      <w:r>
        <w:rPr>
          <w:rFonts w:ascii="仿宋" w:hAnsi="仿宋" w:eastAsia="仿宋" w:cstheme="minorBidi"/>
          <w:color w:val="000000"/>
          <w:sz w:val="32"/>
          <w:szCs w:val="32"/>
          <w:lang w:val="en-US" w:eastAsia="zh-CN" w:bidi="ar-SA"/>
        </w:rPr>
        <w:t>照高效液相色谱法（</w:t>
      </w:r>
      <w:r>
        <w:rPr>
          <w:rFonts w:hint="eastAsia" w:ascii="仿宋" w:hAnsi="仿宋" w:eastAsia="仿宋" w:cstheme="minorBidi"/>
          <w:color w:val="000000"/>
          <w:sz w:val="32"/>
          <w:szCs w:val="32"/>
          <w:lang w:val="en-US" w:eastAsia="zh-CN" w:bidi="ar-SA"/>
        </w:rPr>
        <w:t>《中国药典》四部通用技术要求XXXX</w:t>
      </w:r>
      <w:r>
        <w:rPr>
          <w:rFonts w:ascii="仿宋" w:hAnsi="仿宋" w:eastAsia="仿宋" w:cstheme="minorBidi"/>
          <w:color w:val="000000"/>
          <w:sz w:val="32"/>
          <w:szCs w:val="32"/>
          <w:lang w:val="en-US" w:eastAsia="zh-CN" w:bidi="ar-SA"/>
        </w:rPr>
        <w:t>）测定。</w:t>
      </w:r>
    </w:p>
    <w:p>
      <w:pPr>
        <w:pStyle w:val="14"/>
        <w:spacing w:line="620"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色谱条件与系统适用性试验 用十八烷基硅烷键合硅胶为填充剂；以甲醇-水（66∶ 34）为流动相, 检测波长为240nmo理论板数按醋酸地塞米松峰计算不低于3500o</w:t>
      </w:r>
    </w:p>
    <w:p>
      <w:pPr>
        <w:pStyle w:val="14"/>
        <w:spacing w:line="620"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测定法 取本品适量（约相当于醋酸地塞米松0.5mg）,精密称定，精密加甲醇50ml,用匀浆机以每分 钟9500转搅拌30秒，置冰浴中放置1小时，经有机相波膜（0.45</w:t>
      </w:r>
      <w:r>
        <w:rPr>
          <w:rFonts w:hint="eastAsia" w:ascii="仿宋" w:hAnsi="仿宋" w:eastAsia="仿宋" w:cstheme="minorBidi"/>
          <w:color w:val="000000"/>
          <w:sz w:val="32"/>
          <w:szCs w:val="32"/>
          <w:lang w:val="en-US" w:eastAsia="zh-CN" w:bidi="ar-SA"/>
        </w:rPr>
        <w:t>μm</w:t>
      </w:r>
      <w:r>
        <w:rPr>
          <w:rFonts w:ascii="仿宋" w:hAnsi="仿宋" w:eastAsia="仿宋" w:cstheme="minorBidi"/>
          <w:color w:val="000000"/>
          <w:sz w:val="32"/>
          <w:szCs w:val="32"/>
          <w:lang w:val="en-US" w:eastAsia="zh-CN" w:bidi="ar-SA"/>
        </w:rPr>
        <w:t>）滤过,弃去初滤液5ml,精密量取续滤液20</w:t>
      </w:r>
      <w:r>
        <w:rPr>
          <w:rFonts w:hint="eastAsia" w:ascii="仿宋" w:hAnsi="仿宋" w:eastAsia="仿宋" w:cstheme="minorBidi"/>
          <w:color w:val="000000"/>
          <w:sz w:val="32"/>
          <w:szCs w:val="32"/>
          <w:lang w:val="en-US" w:eastAsia="zh-CN" w:bidi="ar-SA"/>
        </w:rPr>
        <w:t>μl</w:t>
      </w:r>
      <w:r>
        <w:rPr>
          <w:rFonts w:ascii="仿宋" w:hAnsi="仿宋" w:eastAsia="仿宋" w:cstheme="minorBidi"/>
          <w:color w:val="000000"/>
          <w:sz w:val="32"/>
          <w:szCs w:val="32"/>
          <w:lang w:val="en-US" w:eastAsia="zh-CN" w:bidi="ar-SA"/>
        </w:rPr>
        <w:t>注入液相色谱仪，记录色谱图；另取醋酸地塞米松对照品适</w:t>
      </w:r>
      <w:r>
        <w:rPr>
          <w:rFonts w:hint="eastAsia" w:ascii="仿宋" w:hAnsi="仿宋" w:eastAsia="仿宋" w:cstheme="minorBidi"/>
          <w:color w:val="000000"/>
          <w:sz w:val="32"/>
          <w:szCs w:val="32"/>
          <w:lang w:val="en-US" w:eastAsia="zh-CN" w:bidi="ar-SA"/>
        </w:rPr>
        <w:t>量</w:t>
      </w:r>
      <w:r>
        <w:rPr>
          <w:rFonts w:ascii="仿宋" w:hAnsi="仿宋" w:eastAsia="仿宋" w:cstheme="minorBidi"/>
          <w:color w:val="000000"/>
          <w:sz w:val="32"/>
          <w:szCs w:val="32"/>
          <w:lang w:val="en-US" w:eastAsia="zh-CN" w:bidi="ar-SA"/>
        </w:rPr>
        <w:t>，精密称定，加甲醇溶解并定量稀释制成每</w:t>
      </w:r>
      <w:r>
        <w:rPr>
          <w:rFonts w:hint="eastAsia" w:ascii="仿宋" w:hAnsi="仿宋" w:eastAsia="仿宋" w:cstheme="minorBidi"/>
          <w:color w:val="000000"/>
          <w:sz w:val="32"/>
          <w:szCs w:val="32"/>
          <w:lang w:val="en-US" w:eastAsia="zh-CN" w:bidi="ar-SA"/>
        </w:rPr>
        <w:t>1</w:t>
      </w:r>
      <w:r>
        <w:rPr>
          <w:rFonts w:ascii="仿宋" w:hAnsi="仿宋" w:eastAsia="仿宋" w:cstheme="minorBidi"/>
          <w:color w:val="000000"/>
          <w:sz w:val="32"/>
          <w:szCs w:val="32"/>
          <w:lang w:val="en-US" w:eastAsia="zh-CN" w:bidi="ar-SA"/>
        </w:rPr>
        <w:t>m</w:t>
      </w:r>
      <w:r>
        <w:rPr>
          <w:rFonts w:hint="eastAsia" w:ascii="仿宋" w:hAnsi="仿宋" w:eastAsia="仿宋" w:cstheme="minorBidi"/>
          <w:color w:val="000000"/>
          <w:sz w:val="32"/>
          <w:szCs w:val="32"/>
          <w:lang w:val="en-US" w:eastAsia="zh-CN" w:bidi="ar-SA"/>
        </w:rPr>
        <w:t>l</w:t>
      </w:r>
      <w:r>
        <w:rPr>
          <w:rFonts w:ascii="仿宋" w:hAnsi="仿宋" w:eastAsia="仿宋" w:cstheme="minorBidi"/>
          <w:color w:val="000000"/>
          <w:sz w:val="32"/>
          <w:szCs w:val="32"/>
          <w:lang w:val="en-US" w:eastAsia="zh-CN" w:bidi="ar-SA"/>
        </w:rPr>
        <w:t>中约含10</w:t>
      </w:r>
      <w:r>
        <w:rPr>
          <w:rFonts w:hint="eastAsia" w:ascii="仿宋" w:hAnsi="仿宋" w:eastAsia="仿宋" w:cstheme="minorBidi"/>
          <w:color w:val="000000"/>
          <w:sz w:val="32"/>
          <w:szCs w:val="32"/>
          <w:lang w:val="en-US" w:eastAsia="zh-CN" w:bidi="ar-SA"/>
        </w:rPr>
        <w:t>μg</w:t>
      </w:r>
      <w:r>
        <w:rPr>
          <w:rFonts w:ascii="仿宋" w:hAnsi="仿宋" w:eastAsia="仿宋" w:cstheme="minorBidi"/>
          <w:color w:val="000000"/>
          <w:sz w:val="32"/>
          <w:szCs w:val="32"/>
          <w:lang w:val="en-US" w:eastAsia="zh-CN" w:bidi="ar-SA"/>
        </w:rPr>
        <w:t>的溶液，同法测定，按外标法以峰面积计算，即得。</w:t>
      </w:r>
      <w:r>
        <w:rPr>
          <w:rFonts w:hint="eastAsia" w:ascii="仿宋" w:hAnsi="仿宋" w:eastAsia="仿宋" w:cstheme="minorBidi"/>
          <w:color w:val="000000"/>
          <w:sz w:val="32"/>
          <w:szCs w:val="32"/>
          <w:lang w:val="en-US" w:eastAsia="zh-CN" w:bidi="ar-SA"/>
        </w:rPr>
        <w:t>(醋酸地塞米松乳膏)</w:t>
      </w:r>
    </w:p>
    <w:p>
      <w:pPr>
        <w:pStyle w:val="14"/>
        <w:spacing w:line="620"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1.3</w:t>
      </w:r>
      <w:r>
        <w:rPr>
          <w:rFonts w:ascii="仿宋" w:hAnsi="仿宋" w:eastAsia="仿宋" w:cstheme="minorBidi"/>
          <w:color w:val="000000"/>
          <w:sz w:val="32"/>
          <w:szCs w:val="32"/>
          <w:lang w:val="en-US" w:eastAsia="zh-CN" w:bidi="ar-SA"/>
        </w:rPr>
        <w:t>抗生素类药原料药纯度均以有效成分表示，与制剂规格中计算基准一致，而某些化学药品的原料药纯度表示与制剂规格中计算基准不一致时，应在最后给出换算因子。</w:t>
      </w:r>
    </w:p>
    <w:p>
      <w:pPr>
        <w:pStyle w:val="14"/>
        <w:spacing w:line="620" w:lineRule="exact"/>
        <w:ind w:firstLine="640" w:firstLineChars="200"/>
        <w:jc w:val="both"/>
        <w:rPr>
          <w:rFonts w:hint="eastAsia"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例：</w:t>
      </w:r>
      <w:r>
        <w:rPr>
          <w:rFonts w:ascii="仿宋" w:hAnsi="仿宋" w:eastAsia="仿宋" w:cstheme="minorBidi"/>
          <w:color w:val="000000"/>
          <w:sz w:val="32"/>
          <w:szCs w:val="32"/>
          <w:lang w:val="en-US" w:eastAsia="zh-CN" w:bidi="ar-SA"/>
        </w:rPr>
        <w:t>注射用氢化可的松琥珀酸钠</w:t>
      </w:r>
    </w:p>
    <w:p>
      <w:pPr>
        <w:pStyle w:val="14"/>
        <w:spacing w:line="620"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照高效液相色谱法（</w:t>
      </w:r>
      <w:r>
        <w:rPr>
          <w:rFonts w:hint="eastAsia" w:ascii="仿宋" w:hAnsi="仿宋" w:eastAsia="仿宋" w:cstheme="minorBidi"/>
          <w:color w:val="000000"/>
          <w:sz w:val="32"/>
          <w:szCs w:val="32"/>
          <w:lang w:val="en-US" w:eastAsia="zh-CN" w:bidi="ar-SA"/>
        </w:rPr>
        <w:t>《中国药典》四部通用技术要求XXXX</w:t>
      </w:r>
      <w:r>
        <w:rPr>
          <w:rFonts w:ascii="仿宋" w:hAnsi="仿宋" w:eastAsia="仿宋" w:cstheme="minorBidi"/>
          <w:color w:val="000000"/>
          <w:sz w:val="32"/>
          <w:szCs w:val="32"/>
          <w:lang w:val="en-US" w:eastAsia="zh-CN" w:bidi="ar-SA"/>
        </w:rPr>
        <w:t>）测定。</w:t>
      </w:r>
    </w:p>
    <w:p>
      <w:pPr>
        <w:pStyle w:val="14"/>
        <w:spacing w:line="620"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色谱条件与系统适用性试验 用十八烷基硅烷键合硅胶为</w:t>
      </w:r>
      <w:r>
        <w:rPr>
          <w:rFonts w:hint="eastAsia" w:ascii="仿宋" w:hAnsi="仿宋" w:eastAsia="仿宋" w:cstheme="minorBidi"/>
          <w:color w:val="000000"/>
          <w:sz w:val="32"/>
          <w:szCs w:val="32"/>
          <w:lang w:val="en-US" w:eastAsia="zh-CN" w:bidi="ar-SA"/>
        </w:rPr>
        <w:t>填</w:t>
      </w:r>
      <w:r>
        <w:rPr>
          <w:rFonts w:ascii="仿宋" w:hAnsi="仿宋" w:eastAsia="仿宋" w:cstheme="minorBidi"/>
          <w:color w:val="000000"/>
          <w:sz w:val="32"/>
          <w:szCs w:val="32"/>
          <w:lang w:val="en-US" w:eastAsia="zh-CN" w:bidi="ar-SA"/>
        </w:rPr>
        <w:t xml:space="preserve">充剂，以磷酸盐缓冲液（取8mmol/L磷酸二氢钾溶液，用8mmol/L磷酸氢二钾溶液调节pH值为5.0±0.1,临用前新配）-甲醇（57 </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 xml:space="preserve"> 43）为流动相，柱温40</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；检测波长为242nm</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取氢化可的松琥珀酸钠与氢化可的松，加流动相溶解并稀释制成每1ml 中含氢化可的松琥珀酸钠0.2mg与氢化可的松6</w:t>
      </w:r>
      <w:r>
        <w:rPr>
          <w:rFonts w:hint="eastAsia" w:ascii="仿宋" w:hAnsi="仿宋" w:eastAsia="仿宋" w:cstheme="minorBidi"/>
          <w:color w:val="000000"/>
          <w:sz w:val="32"/>
          <w:szCs w:val="32"/>
          <w:lang w:val="en-US" w:eastAsia="zh-CN" w:bidi="ar-SA"/>
        </w:rPr>
        <w:t>μg</w:t>
      </w:r>
      <w:r>
        <w:rPr>
          <w:rFonts w:ascii="仿宋" w:hAnsi="仿宋" w:eastAsia="仿宋" w:cstheme="minorBidi"/>
          <w:color w:val="000000"/>
          <w:sz w:val="32"/>
          <w:szCs w:val="32"/>
          <w:lang w:val="en-US" w:eastAsia="zh-CN" w:bidi="ar-SA"/>
        </w:rPr>
        <w:t>的溶液，取20</w:t>
      </w:r>
      <w:r>
        <w:rPr>
          <w:rFonts w:hint="eastAsia" w:ascii="仿宋" w:hAnsi="仿宋" w:eastAsia="仿宋" w:cstheme="minorBidi"/>
          <w:color w:val="000000"/>
          <w:sz w:val="32"/>
          <w:szCs w:val="32"/>
          <w:lang w:val="en-US" w:eastAsia="zh-CN" w:bidi="ar-SA"/>
        </w:rPr>
        <w:t>μl</w:t>
      </w:r>
      <w:r>
        <w:rPr>
          <w:rFonts w:ascii="仿宋" w:hAnsi="仿宋" w:eastAsia="仿宋" w:cstheme="minorBidi"/>
          <w:color w:val="000000"/>
          <w:sz w:val="32"/>
          <w:szCs w:val="32"/>
          <w:lang w:val="en-US" w:eastAsia="zh-CN" w:bidi="ar-SA"/>
        </w:rPr>
        <w:t>注入液相色谱仪，调节流速使氢化可的松琥珀酸钠峰的保留时间约为16分钟,</w:t>
      </w:r>
      <w:r>
        <w:rPr>
          <w:rFonts w:hint="eastAsia" w:ascii="仿宋" w:hAnsi="仿宋" w:eastAsia="仿宋" w:cstheme="minorBidi"/>
          <w:color w:val="000000"/>
          <w:sz w:val="32"/>
          <w:szCs w:val="32"/>
          <w:lang w:val="en-US" w:eastAsia="zh-CN" w:bidi="ar-SA"/>
        </w:rPr>
        <w:t>17-</w:t>
      </w:r>
      <w:r>
        <w:rPr>
          <w:rFonts w:ascii="仿宋" w:hAnsi="仿宋" w:eastAsia="仿宋" w:cstheme="minorBidi"/>
          <w:color w:val="000000"/>
          <w:sz w:val="32"/>
          <w:szCs w:val="32"/>
          <w:lang w:val="en-US" w:eastAsia="zh-CN" w:bidi="ar-SA"/>
        </w:rPr>
        <w:t>氢化可的松琥珀酸钠峰相对氧化可的松琥珀酸钠峰的相对保留时间约为0.7,氢化可的松相对氢化可的松琥珀酸钠峰相对保留时间约为1.2,理论板数按氢化可的松琥珀酸钠峰计算不低于3000,氢化可的松琥珀酸钠峰与氢化可的松峰的分离度应大于4.0</w:t>
      </w:r>
      <w:r>
        <w:rPr>
          <w:rFonts w:hint="eastAsia" w:ascii="仿宋" w:hAnsi="仿宋" w:eastAsia="仿宋" w:cstheme="minorBidi"/>
          <w:color w:val="000000"/>
          <w:sz w:val="32"/>
          <w:szCs w:val="32"/>
          <w:lang w:val="en-US" w:eastAsia="zh-CN" w:bidi="ar-SA"/>
        </w:rPr>
        <w:t>。</w:t>
      </w:r>
    </w:p>
    <w:p>
      <w:pPr>
        <w:pStyle w:val="14"/>
        <w:snapToGrid w:val="0"/>
        <w:spacing w:line="580" w:lineRule="exact"/>
        <w:ind w:firstLine="640" w:firstLineChars="200"/>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测定法 取装量差异检査项下混合均匀的内容物，精密称定，加流动相溶解并定</w:t>
      </w:r>
      <w:r>
        <w:rPr>
          <w:rFonts w:hint="eastAsia" w:ascii="仿宋" w:hAnsi="仿宋" w:eastAsia="仿宋" w:cstheme="minorBidi"/>
          <w:color w:val="000000"/>
          <w:sz w:val="32"/>
          <w:szCs w:val="32"/>
          <w:lang w:val="en-US" w:eastAsia="zh-CN" w:bidi="ar-SA"/>
        </w:rPr>
        <w:t>量</w:t>
      </w:r>
      <w:r>
        <w:rPr>
          <w:rFonts w:ascii="仿宋" w:hAnsi="仿宋" w:eastAsia="仿宋" w:cstheme="minorBidi"/>
          <w:color w:val="000000"/>
          <w:sz w:val="32"/>
          <w:szCs w:val="32"/>
          <w:lang w:val="en-US" w:eastAsia="zh-CN" w:bidi="ar-SA"/>
        </w:rPr>
        <w:t>稀释制成每1ml中 约含氢化可的松琥珀酸钠40</w:t>
      </w:r>
      <w:r>
        <w:rPr>
          <w:rFonts w:hint="eastAsia" w:ascii="仿宋" w:hAnsi="仿宋" w:eastAsia="仿宋" w:cstheme="minorBidi"/>
          <w:color w:val="000000"/>
          <w:sz w:val="32"/>
          <w:szCs w:val="32"/>
          <w:lang w:val="en-US" w:eastAsia="zh-CN" w:bidi="ar-SA"/>
        </w:rPr>
        <w:t>μg</w:t>
      </w:r>
      <w:r>
        <w:rPr>
          <w:rFonts w:ascii="仿宋" w:hAnsi="仿宋" w:eastAsia="仿宋" w:cstheme="minorBidi"/>
          <w:color w:val="000000"/>
          <w:sz w:val="32"/>
          <w:szCs w:val="32"/>
          <w:lang w:val="en-US" w:eastAsia="zh-CN" w:bidi="ar-SA"/>
        </w:rPr>
        <w:t>的溶液，精密量取20</w:t>
      </w:r>
      <w:r>
        <w:rPr>
          <w:rFonts w:hint="eastAsia" w:ascii="仿宋" w:hAnsi="仿宋" w:eastAsia="仿宋" w:cstheme="minorBidi"/>
          <w:color w:val="000000"/>
          <w:sz w:val="32"/>
          <w:szCs w:val="32"/>
          <w:lang w:val="en-US" w:eastAsia="zh-CN" w:bidi="ar-SA"/>
        </w:rPr>
        <w:t>μl</w:t>
      </w:r>
      <w:r>
        <w:rPr>
          <w:rFonts w:ascii="仿宋" w:hAnsi="仿宋" w:eastAsia="仿宋" w:cstheme="minorBidi"/>
          <w:color w:val="000000"/>
          <w:sz w:val="32"/>
          <w:szCs w:val="32"/>
          <w:lang w:val="en-US" w:eastAsia="zh-CN" w:bidi="ar-SA"/>
        </w:rPr>
        <w:t>，注入液相色谱仪，记录色谱图，出</w:t>
      </w:r>
      <w:r>
        <w:rPr>
          <w:rFonts w:hint="eastAsia" w:ascii="仿宋" w:hAnsi="仿宋" w:eastAsia="仿宋" w:cstheme="minorBidi"/>
          <w:color w:val="000000"/>
          <w:sz w:val="32"/>
          <w:szCs w:val="32"/>
          <w:lang w:val="en-US" w:eastAsia="zh-CN" w:bidi="ar-SA"/>
        </w:rPr>
        <w:t>峰</w:t>
      </w:r>
      <w:r>
        <w:rPr>
          <w:rFonts w:ascii="仿宋" w:hAnsi="仿宋" w:eastAsia="仿宋" w:cstheme="minorBidi"/>
          <w:color w:val="000000"/>
          <w:sz w:val="32"/>
          <w:szCs w:val="32"/>
          <w:lang w:val="en-US" w:eastAsia="zh-CN" w:bidi="ar-SA"/>
        </w:rPr>
        <w:t>顺序依次为17-氢化可的松琥珀酸钠、21-氢化可的松琥珀酸钠和氢化可的松；另取氢化可的松琥珀酸钠与氢化可的松对照品，精密称定，分别加流动相溶解并定量稀释制成每1ml中约含0.4mg和0.</w:t>
      </w:r>
      <w:r>
        <w:rPr>
          <w:rFonts w:hint="eastAsia" w:ascii="仿宋" w:hAnsi="仿宋" w:eastAsia="仿宋" w:cstheme="minorBidi"/>
          <w:color w:val="000000"/>
          <w:sz w:val="32"/>
          <w:szCs w:val="32"/>
          <w:lang w:val="en-US" w:eastAsia="zh-CN" w:bidi="ar-SA"/>
        </w:rPr>
        <w:t>1</w:t>
      </w:r>
      <w:r>
        <w:rPr>
          <w:rFonts w:ascii="仿宋" w:hAnsi="仿宋" w:eastAsia="仿宋" w:cstheme="minorBidi"/>
          <w:color w:val="000000"/>
          <w:sz w:val="32"/>
          <w:szCs w:val="32"/>
          <w:lang w:val="en-US" w:eastAsia="zh-CN" w:bidi="ar-SA"/>
        </w:rPr>
        <w:t>mg的溶液,精密虽取上述两种溶液各5ml,置同一50ml量瓶中，用流动相稀释至刻度，摇匀，同法测定。按外标法以峰面积计算，以17-氢化可的松琥珀酸钠峰和2</w:t>
      </w:r>
      <w:r>
        <w:rPr>
          <w:rFonts w:hint="eastAsia" w:ascii="仿宋" w:hAnsi="仿宋" w:eastAsia="仿宋" w:cstheme="minorBidi"/>
          <w:color w:val="000000"/>
          <w:sz w:val="32"/>
          <w:szCs w:val="32"/>
          <w:lang w:val="en-US" w:eastAsia="zh-CN" w:bidi="ar-SA"/>
        </w:rPr>
        <w:t>1</w:t>
      </w:r>
      <w:r>
        <w:rPr>
          <w:rFonts w:ascii="仿宋" w:hAnsi="仿宋" w:eastAsia="仿宋" w:cstheme="minorBidi"/>
          <w:color w:val="000000"/>
          <w:sz w:val="32"/>
          <w:szCs w:val="32"/>
          <w:lang w:val="en-US" w:eastAsia="zh-CN" w:bidi="ar-SA"/>
        </w:rPr>
        <w:t>-氢化可的松琥珀酸钠峰面积总和，作为氢化可的松琥珀酸钠的峰面积计算，并乘以0.748,折合为氢化可的松的量与游离氢化可的松的量合并计算，即得。</w:t>
      </w:r>
    </w:p>
    <w:p>
      <w:pPr>
        <w:pStyle w:val="14"/>
        <w:snapToGrid w:val="0"/>
        <w:spacing w:line="560" w:lineRule="exact"/>
        <w:ind w:left="722" w:leftChars="344" w:firstLine="13017" w:firstLineChars="3616"/>
        <w:rPr>
          <w:rFonts w:ascii="仿宋" w:hAnsi="仿宋" w:eastAsia="仿宋" w:cstheme="minorBidi"/>
          <w:color w:val="000000"/>
          <w:sz w:val="32"/>
          <w:szCs w:val="32"/>
          <w:lang w:val="en-US" w:eastAsia="zh-CN" w:bidi="ar-SA"/>
        </w:rPr>
      </w:pPr>
      <w:r>
        <w:rPr>
          <w:rFonts w:hint="eastAsia"/>
          <w:color w:val="000000"/>
          <w:sz w:val="36"/>
          <w:szCs w:val="36"/>
          <w:lang w:val="en-US" w:eastAsia="zh-CN" w:bidi="en-US"/>
        </w:rPr>
        <w:t>2</w:t>
      </w:r>
      <w:r>
        <w:rPr>
          <w:rFonts w:hint="eastAsia" w:ascii="仿宋" w:hAnsi="仿宋" w:eastAsia="仿宋" w:cstheme="minorBidi"/>
          <w:color w:val="000000"/>
          <w:sz w:val="32"/>
          <w:szCs w:val="32"/>
          <w:lang w:val="en-US" w:eastAsia="zh-CN" w:bidi="ar-SA"/>
        </w:rPr>
        <w:t>2.</w:t>
      </w:r>
      <w:r>
        <w:rPr>
          <w:rFonts w:ascii="仿宋" w:hAnsi="仿宋" w:eastAsia="仿宋" w:cstheme="minorBidi"/>
          <w:color w:val="000000"/>
          <w:sz w:val="32"/>
          <w:szCs w:val="32"/>
          <w:lang w:val="en-US" w:eastAsia="zh-CN" w:bidi="ar-SA"/>
        </w:rPr>
        <w:t>紫外-可见分光光度法</w:t>
      </w:r>
    </w:p>
    <w:p>
      <w:pPr>
        <w:pStyle w:val="14"/>
        <w:spacing w:line="577" w:lineRule="exact"/>
        <w:ind w:firstLine="740"/>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因紫外-可见分光光度法具有操作简便、检测灵敏和适应性广的优点，可适用于各种制剂的含量测定, 并可同时应用于含量均匀度和溶出度的测定。测定中，常用的为吸收系数（</w:t>
      </w:r>
      <w:r>
        <w:rPr>
          <w:rFonts w:hint="eastAsia" w:ascii="仿宋" w:hAnsi="仿宋" w:eastAsia="仿宋" w:cstheme="minorBidi"/>
          <w:color w:val="000000"/>
          <w:sz w:val="32"/>
          <w:szCs w:val="32"/>
          <w:lang w:val="en-US" w:eastAsia="zh-CN" w:bidi="ar-SA"/>
        </w:rPr>
        <w:t>E</w:t>
      </w:r>
      <w:r>
        <w:rPr>
          <w:rFonts w:hint="eastAsia" w:ascii="仿宋" w:hAnsi="仿宋" w:eastAsia="仿宋" w:cstheme="minorBidi"/>
          <w:color w:val="000000"/>
          <w:sz w:val="32"/>
          <w:szCs w:val="32"/>
          <w:vertAlign w:val="superscript"/>
          <w:lang w:val="en-US" w:eastAsia="zh-CN" w:bidi="ar-SA"/>
        </w:rPr>
        <w:t>1%</w:t>
      </w:r>
      <w:r>
        <w:rPr>
          <w:rFonts w:hint="eastAsia" w:ascii="仿宋" w:hAnsi="仿宋" w:eastAsia="仿宋" w:cstheme="minorBidi"/>
          <w:color w:val="000000"/>
          <w:sz w:val="32"/>
          <w:szCs w:val="32"/>
          <w:vertAlign w:val="subscript"/>
          <w:lang w:val="en-US" w:eastAsia="zh-CN" w:bidi="ar-SA"/>
        </w:rPr>
        <w:t>1cm</w:t>
      </w:r>
      <w:r>
        <w:rPr>
          <w:rFonts w:ascii="仿宋" w:hAnsi="仿宋" w:eastAsia="仿宋" w:cstheme="minorBidi"/>
          <w:color w:val="000000"/>
          <w:sz w:val="32"/>
          <w:szCs w:val="32"/>
          <w:lang w:val="en-US" w:eastAsia="zh-CN" w:bidi="ar-SA"/>
        </w:rPr>
        <w:t>）法。当主药的分子结构中含有共</w:t>
      </w:r>
      <w:r>
        <w:rPr>
          <w:rFonts w:hint="eastAsia" w:ascii="仿宋" w:hAnsi="仿宋" w:eastAsia="仿宋" w:cstheme="minorBidi"/>
          <w:color w:val="000000"/>
          <w:sz w:val="32"/>
          <w:szCs w:val="32"/>
          <w:lang w:val="en-US" w:eastAsia="zh-CN" w:bidi="ar-SA"/>
        </w:rPr>
        <w:t>轭</w:t>
      </w:r>
      <w:r>
        <w:rPr>
          <w:rFonts w:ascii="仿宋" w:hAnsi="仿宋" w:eastAsia="仿宋" w:cstheme="minorBidi"/>
          <w:color w:val="000000"/>
          <w:sz w:val="32"/>
          <w:szCs w:val="32"/>
          <w:lang w:val="en-US" w:eastAsia="zh-CN" w:bidi="ar-SA"/>
        </w:rPr>
        <w:t>体系、芳香环等发色基团，可在紫外光区或可见光区产生吸收，可考虑直接用吸收系数法或对照品比较法测定；当主药本身在紫外-可见光区没有强吸收或制剂中的主药含量很小，为提高灵敏度，可加入适当的显色剂，采用比色法测定；计算分光光度法由于影响因素多，不宜用于含量测定。为提高检测结果的准确度，在选用方法时，应充分考虑到辅料、共存物质和降解产物等对测定结果的干扰，可以选用共存物无干扰的测定波长进行测定；溶剂宜用水、各种缓冲液、0.01～0.1mol/L的盐酸溶液或氧氧化钠溶液，尽可能避免使用有机溶剂，尤其应避免使用有毒害的有机溶剤；其吸收系数（</w:t>
      </w:r>
      <w:r>
        <w:rPr>
          <w:rFonts w:hint="eastAsia" w:ascii="仿宋" w:hAnsi="仿宋" w:eastAsia="仿宋" w:cstheme="minorBidi"/>
          <w:color w:val="000000"/>
          <w:sz w:val="32"/>
          <w:szCs w:val="32"/>
          <w:lang w:val="en-US" w:eastAsia="zh-CN" w:bidi="ar-SA"/>
        </w:rPr>
        <w:t>E</w:t>
      </w:r>
      <w:r>
        <w:rPr>
          <w:rFonts w:hint="eastAsia" w:ascii="仿宋" w:hAnsi="仿宋" w:eastAsia="仿宋" w:cstheme="minorBidi"/>
          <w:color w:val="000000"/>
          <w:sz w:val="32"/>
          <w:szCs w:val="32"/>
          <w:vertAlign w:val="superscript"/>
          <w:lang w:val="en-US" w:eastAsia="zh-CN" w:bidi="ar-SA"/>
        </w:rPr>
        <w:t>1%</w:t>
      </w:r>
      <w:r>
        <w:rPr>
          <w:rFonts w:hint="eastAsia" w:ascii="仿宋" w:hAnsi="仿宋" w:eastAsia="仿宋" w:cstheme="minorBidi"/>
          <w:color w:val="000000"/>
          <w:sz w:val="32"/>
          <w:szCs w:val="32"/>
          <w:vertAlign w:val="subscript"/>
          <w:lang w:val="en-US" w:eastAsia="zh-CN" w:bidi="ar-SA"/>
        </w:rPr>
        <w:t>1cm</w:t>
      </w:r>
      <w:r>
        <w:rPr>
          <w:rFonts w:ascii="仿宋" w:hAnsi="仿宋" w:eastAsia="仿宋" w:cstheme="minorBidi"/>
          <w:color w:val="000000"/>
          <w:sz w:val="32"/>
          <w:szCs w:val="32"/>
          <w:lang w:val="en-US" w:eastAsia="zh-CN" w:bidi="ar-SA"/>
        </w:rPr>
        <w:t>）宜 在100以上，制备供试品溶液的浓度应能满足测得的吸光度在0.3～0.7之间。</w:t>
      </w:r>
    </w:p>
    <w:p>
      <w:pPr>
        <w:pStyle w:val="14"/>
        <w:spacing w:line="560" w:lineRule="exact"/>
        <w:ind w:left="638" w:leftChars="304" w:firstLine="12352" w:firstLineChars="386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8</w:t>
      </w:r>
      <w:r>
        <w:rPr>
          <w:rFonts w:hint="eastAsia" w:ascii="仿宋" w:hAnsi="仿宋" w:eastAsia="仿宋" w:cstheme="minorBidi"/>
          <w:color w:val="000000"/>
          <w:sz w:val="32"/>
          <w:szCs w:val="32"/>
          <w:lang w:val="en-US" w:eastAsia="zh-CN" w:bidi="ar-SA"/>
        </w:rPr>
        <w:t>3.</w:t>
      </w:r>
      <w:r>
        <w:rPr>
          <w:rFonts w:ascii="仿宋" w:hAnsi="仿宋" w:eastAsia="仿宋" w:cstheme="minorBidi"/>
          <w:color w:val="000000"/>
          <w:sz w:val="32"/>
          <w:szCs w:val="32"/>
          <w:lang w:val="en-US" w:eastAsia="zh-CN" w:bidi="ar-SA"/>
        </w:rPr>
        <w:t>气相色谱法与高效液相色谱法</w:t>
      </w:r>
    </w:p>
    <w:p>
      <w:pPr>
        <w:spacing w:line="490" w:lineRule="exact"/>
        <w:ind w:firstLine="640" w:firstLineChars="200"/>
        <w:rPr>
          <w:rFonts w:ascii="仿宋" w:hAnsi="仿宋" w:eastAsia="仿宋"/>
          <w:color w:val="000000"/>
          <w:sz w:val="32"/>
          <w:szCs w:val="32"/>
        </w:rPr>
      </w:pPr>
      <w:r>
        <w:rPr>
          <w:rFonts w:ascii="仿宋" w:hAnsi="仿宋" w:eastAsia="仿宋"/>
          <w:color w:val="000000"/>
          <w:sz w:val="32"/>
          <w:szCs w:val="32"/>
        </w:rPr>
        <w:t>单方或复方制剂，或主药为多组分的制剂，或需先经过复杂的分离除去杂质和赋形剂的干扰才能进行测定的品种，可选用气相色谱法或高效液相色谱法。</w:t>
      </w:r>
    </w:p>
    <w:p>
      <w:pPr>
        <w:spacing w:line="4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例：</w:t>
      </w:r>
      <w:r>
        <w:rPr>
          <w:rFonts w:ascii="仿宋" w:hAnsi="仿宋" w:eastAsia="仿宋"/>
          <w:color w:val="000000"/>
          <w:sz w:val="32"/>
          <w:szCs w:val="32"/>
        </w:rPr>
        <w:t>甲</w:t>
      </w:r>
      <w:r>
        <w:rPr>
          <w:rFonts w:hint="eastAsia" w:ascii="仿宋" w:hAnsi="仿宋" w:eastAsia="仿宋"/>
          <w:color w:val="000000"/>
          <w:sz w:val="32"/>
          <w:szCs w:val="32"/>
        </w:rPr>
        <w:t>酚</w:t>
      </w:r>
      <w:r>
        <w:rPr>
          <w:rFonts w:ascii="仿宋" w:hAnsi="仿宋" w:eastAsia="仿宋"/>
          <w:color w:val="000000"/>
          <w:sz w:val="32"/>
          <w:szCs w:val="32"/>
        </w:rPr>
        <w:t>皂溶液</w:t>
      </w:r>
    </w:p>
    <w:p>
      <w:pPr>
        <w:spacing w:line="490" w:lineRule="exact"/>
        <w:ind w:firstLine="640" w:firstLineChars="200"/>
        <w:rPr>
          <w:rFonts w:ascii="仿宋" w:hAnsi="仿宋" w:eastAsia="仿宋"/>
          <w:color w:val="000000"/>
          <w:sz w:val="32"/>
          <w:szCs w:val="32"/>
        </w:rPr>
      </w:pPr>
      <w:r>
        <w:rPr>
          <w:rFonts w:ascii="仿宋" w:hAnsi="仿宋" w:eastAsia="仿宋"/>
          <w:color w:val="000000"/>
          <w:sz w:val="32"/>
          <w:szCs w:val="32"/>
        </w:rPr>
        <w:t>照气相色谱法（</w:t>
      </w:r>
      <w:r>
        <w:rPr>
          <w:rFonts w:hint="eastAsia" w:ascii="仿宋" w:hAnsi="仿宋" w:eastAsia="仿宋"/>
          <w:color w:val="000000"/>
          <w:sz w:val="32"/>
          <w:szCs w:val="32"/>
        </w:rPr>
        <w:t>《中国药典》四部通用技术要求XXXX）</w:t>
      </w:r>
      <w:r>
        <w:rPr>
          <w:rFonts w:ascii="仿宋" w:hAnsi="仿宋" w:eastAsia="仿宋"/>
          <w:color w:val="000000"/>
          <w:sz w:val="32"/>
          <w:szCs w:val="32"/>
        </w:rPr>
        <w:t>测定。</w:t>
      </w:r>
    </w:p>
    <w:p>
      <w:pPr>
        <w:pStyle w:val="14"/>
        <w:spacing w:line="575"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色</w:t>
      </w:r>
      <w:r>
        <w:rPr>
          <w:rFonts w:hint="eastAsia" w:ascii="仿宋" w:hAnsi="仿宋" w:eastAsia="仿宋" w:cstheme="minorBidi"/>
          <w:color w:val="000000"/>
          <w:sz w:val="32"/>
          <w:szCs w:val="32"/>
          <w:lang w:val="en-US" w:eastAsia="zh-CN" w:bidi="ar-SA"/>
        </w:rPr>
        <w:t>谱</w:t>
      </w:r>
      <w:r>
        <w:rPr>
          <w:rFonts w:ascii="仿宋" w:hAnsi="仿宋" w:eastAsia="仿宋" w:cstheme="minorBidi"/>
          <w:color w:val="000000"/>
          <w:sz w:val="32"/>
          <w:szCs w:val="32"/>
          <w:lang w:val="en-US" w:eastAsia="zh-CN" w:bidi="ar-SA"/>
        </w:rPr>
        <w:t>条件与系统适用性试验 以50%</w:t>
      </w:r>
      <w:r>
        <w:rPr>
          <w:rFonts w:hint="eastAsia" w:ascii="仿宋" w:hAnsi="仿宋" w:eastAsia="仿宋" w:cstheme="minorBidi"/>
          <w:color w:val="000000"/>
          <w:sz w:val="32"/>
          <w:szCs w:val="32"/>
          <w:lang w:val="en-US" w:eastAsia="zh-CN" w:bidi="ar-SA"/>
        </w:rPr>
        <w:t>氰</w:t>
      </w:r>
      <w:r>
        <w:rPr>
          <w:rFonts w:ascii="仿宋" w:hAnsi="仿宋" w:eastAsia="仿宋" w:cstheme="minorBidi"/>
          <w:color w:val="000000"/>
          <w:sz w:val="32"/>
          <w:szCs w:val="32"/>
          <w:lang w:val="en-US" w:eastAsia="zh-CN" w:bidi="ar-SA"/>
        </w:rPr>
        <w:t>丙基苯基二甲基聚硅氧烷为固定液，柱温为</w:t>
      </w:r>
      <w:r>
        <w:rPr>
          <w:rFonts w:hint="eastAsia" w:ascii="仿宋" w:hAnsi="仿宋" w:eastAsia="仿宋" w:cstheme="minorBidi"/>
          <w:color w:val="000000"/>
          <w:sz w:val="32"/>
          <w:szCs w:val="32"/>
          <w:lang w:val="en-US" w:eastAsia="zh-CN" w:bidi="ar-SA"/>
        </w:rPr>
        <w:t>110℃，</w:t>
      </w:r>
      <w:r>
        <w:rPr>
          <w:rFonts w:ascii="仿宋" w:hAnsi="仿宋" w:eastAsia="仿宋" w:cstheme="minorBidi"/>
          <w:color w:val="000000"/>
          <w:sz w:val="32"/>
          <w:szCs w:val="32"/>
          <w:lang w:val="en-US" w:eastAsia="zh-CN" w:bidi="ar-SA"/>
        </w:rPr>
        <w:t>理论板数按邻甲酚峰计算不得低于5000,内标物质峰与邻甲酚峰、对甲酚峰和间甲酚峰的分离度应符合要求。</w:t>
      </w:r>
    </w:p>
    <w:p>
      <w:pPr>
        <w:pStyle w:val="14"/>
        <w:spacing w:line="575"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内标溶液的制备 取苯甲</w:t>
      </w:r>
      <w:r>
        <w:rPr>
          <w:rFonts w:hint="eastAsia" w:ascii="仿宋" w:hAnsi="仿宋" w:eastAsia="仿宋" w:cstheme="minorBidi"/>
          <w:color w:val="000000"/>
          <w:sz w:val="32"/>
          <w:szCs w:val="32"/>
          <w:lang w:val="en-US" w:eastAsia="zh-CN" w:bidi="ar-SA"/>
        </w:rPr>
        <w:t>醛</w:t>
      </w:r>
      <w:r>
        <w:rPr>
          <w:rFonts w:ascii="仿宋" w:hAnsi="仿宋" w:eastAsia="仿宋" w:cstheme="minorBidi"/>
          <w:color w:val="000000"/>
          <w:sz w:val="32"/>
          <w:szCs w:val="32"/>
          <w:lang w:val="en-US" w:eastAsia="zh-CN" w:bidi="ar-SA"/>
        </w:rPr>
        <w:t>适量，加无水乙醇制成每1ml中含1.5mg的溶液，即得。</w:t>
      </w:r>
    </w:p>
    <w:p>
      <w:pPr>
        <w:pStyle w:val="14"/>
        <w:spacing w:line="575"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测定法 精密量取本品2ml,置分液漏斗中，加盐酸0.1ml,揺匀，加水3ml,摇匀，精密加乙醚20ml, 轻轻振摇提取，静置分层，弃去水层。精密量取乙醚提取液5ml,置25ml量瓶中，加无水乙醇稀释至刻度, 摇匀。精密量取1ml,置10ml量瓶中，精密加入内标溶液2ml</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加无水乙醇稀释至刻度，揺匀，作为供试品溶液。另精密称取邻甲酚对照品约25mg、对甲酚对照品约25mg、间甲酚对照品约40mg,</w:t>
      </w:r>
      <w:r>
        <w:rPr>
          <w:rFonts w:hint="eastAsia" w:ascii="仿宋" w:hAnsi="仿宋" w:eastAsia="仿宋" w:cstheme="minorBidi"/>
          <w:color w:val="000000"/>
          <w:sz w:val="32"/>
          <w:szCs w:val="32"/>
          <w:lang w:val="en-US" w:eastAsia="zh-CN" w:bidi="ar-SA"/>
        </w:rPr>
        <w:t>置</w:t>
      </w:r>
      <w:r>
        <w:rPr>
          <w:rFonts w:ascii="仿宋" w:hAnsi="仿宋" w:eastAsia="仿宋" w:cstheme="minorBidi"/>
          <w:color w:val="000000"/>
          <w:sz w:val="32"/>
          <w:szCs w:val="32"/>
          <w:lang w:val="en-US" w:eastAsia="zh-CN" w:bidi="ar-SA"/>
        </w:rPr>
        <w:t>10ml量瓶中， 精密加入内标溶液2ml,加无水乙醇溶解并稀释至刻度，摇匀，作为对照品溶液。精密量取对照品溶液和供试品溶液各1</w:t>
      </w:r>
      <w:r>
        <w:rPr>
          <w:rFonts w:hint="eastAsia" w:ascii="仿宋" w:hAnsi="仿宋" w:eastAsia="仿宋" w:cstheme="minorBidi"/>
          <w:color w:val="000000"/>
          <w:sz w:val="32"/>
          <w:szCs w:val="32"/>
          <w:lang w:val="en-US" w:eastAsia="zh-CN" w:bidi="ar-SA"/>
        </w:rPr>
        <w:t>μl</w:t>
      </w:r>
      <w:r>
        <w:rPr>
          <w:rFonts w:ascii="仿宋" w:hAnsi="仿宋" w:eastAsia="仿宋" w:cstheme="minorBidi"/>
          <w:color w:val="000000"/>
          <w:sz w:val="32"/>
          <w:szCs w:val="32"/>
          <w:lang w:val="en-US" w:eastAsia="zh-CN" w:bidi="ar-SA"/>
        </w:rPr>
        <w:t>，分别注入气相色谱仪，按内标法以峰面积分别计算邻甲酚、对甲酚和间甲酚的含量，并计 算总和，即得。</w:t>
      </w:r>
    </w:p>
    <w:p>
      <w:pPr>
        <w:pStyle w:val="14"/>
        <w:spacing w:line="575"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例：XXX滴鼻液</w:t>
      </w:r>
    </w:p>
    <w:p>
      <w:pPr>
        <w:pStyle w:val="14"/>
        <w:spacing w:line="575"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照高效液相色谱法（《中国药典》四部通用技术要求XXXX）测定。</w:t>
      </w:r>
    </w:p>
    <w:p>
      <w:pPr>
        <w:pStyle w:val="14"/>
        <w:spacing w:line="575"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色谱条件与系统适用性试验</w:t>
      </w:r>
      <w:r>
        <w:rPr>
          <w:rFonts w:hint="eastAsia" w:ascii="仿宋" w:hAnsi="仿宋" w:eastAsia="仿宋" w:cstheme="minorBidi"/>
          <w:color w:val="000000"/>
          <w:sz w:val="32"/>
          <w:szCs w:val="32"/>
          <w:lang w:val="en-US" w:eastAsia="zh-CN" w:bidi="ar-SA"/>
        </w:rPr>
        <w:t xml:space="preserve"> </w:t>
      </w:r>
      <w:r>
        <w:rPr>
          <w:rFonts w:ascii="仿宋" w:hAnsi="仿宋" w:eastAsia="仿宋" w:cstheme="minorBidi"/>
          <w:color w:val="000000"/>
          <w:sz w:val="32"/>
          <w:szCs w:val="32"/>
          <w:lang w:val="en-US" w:eastAsia="zh-CN" w:bidi="ar-SA"/>
        </w:rPr>
        <w:t xml:space="preserve"> 用十八烷基硅烷键合硅胶为填充剂；以</w:t>
      </w:r>
      <w:r>
        <w:rPr>
          <w:rFonts w:hint="eastAsia" w:ascii="仿宋" w:hAnsi="仿宋" w:eastAsia="仿宋" w:cstheme="minorBidi"/>
          <w:color w:val="000000"/>
          <w:sz w:val="32"/>
          <w:szCs w:val="32"/>
          <w:lang w:val="en-US" w:eastAsia="zh-CN" w:bidi="ar-SA"/>
        </w:rPr>
        <w:t>磷酸盐</w:t>
      </w:r>
      <w:r>
        <w:rPr>
          <w:rFonts w:ascii="仿宋" w:hAnsi="仿宋" w:eastAsia="仿宋" w:cstheme="minorBidi"/>
          <w:color w:val="000000"/>
          <w:sz w:val="32"/>
          <w:szCs w:val="32"/>
          <w:lang w:val="en-US" w:eastAsia="zh-CN" w:bidi="ar-SA"/>
        </w:rPr>
        <w:t>缓冲液</w:t>
      </w:r>
      <w:r>
        <w:rPr>
          <w:rFonts w:hint="eastAsia" w:ascii="仿宋" w:hAnsi="仿宋" w:eastAsia="仿宋" w:cstheme="minorBidi"/>
          <w:color w:val="000000"/>
          <w:sz w:val="32"/>
          <w:szCs w:val="32"/>
          <w:lang w:val="en-US" w:eastAsia="zh-CN" w:bidi="ar-SA"/>
        </w:rPr>
        <w:t>（取磷酸二氢钾6.8g、三乙胺5ml与磷酸4ml，加水至1000ml，用磷酸或三乙胺调节pH值至3.0±0.1）-乙腈</w:t>
      </w:r>
      <w:r>
        <w:rPr>
          <w:rFonts w:ascii="仿宋" w:hAnsi="仿宋" w:eastAsia="仿宋" w:cstheme="minorBidi"/>
          <w:color w:val="000000"/>
          <w:sz w:val="32"/>
          <w:szCs w:val="32"/>
          <w:lang w:val="en-US" w:eastAsia="zh-CN" w:bidi="ar-SA"/>
        </w:rPr>
        <w:t>（</w:t>
      </w:r>
      <w:r>
        <w:rPr>
          <w:rFonts w:hint="eastAsia" w:ascii="仿宋" w:hAnsi="仿宋" w:eastAsia="仿宋" w:cstheme="minorBidi"/>
          <w:color w:val="000000"/>
          <w:sz w:val="32"/>
          <w:szCs w:val="32"/>
          <w:lang w:val="en-US" w:eastAsia="zh-CN" w:bidi="ar-SA"/>
        </w:rPr>
        <w:t>90</w:t>
      </w:r>
      <w:r>
        <w:rPr>
          <w:rFonts w:ascii="仿宋" w:hAnsi="仿宋" w:eastAsia="仿宋" w:cstheme="minorBidi"/>
          <w:color w:val="000000"/>
          <w:sz w:val="32"/>
          <w:szCs w:val="32"/>
          <w:lang w:val="en-US" w:eastAsia="zh-CN" w:bidi="ar-SA"/>
        </w:rPr>
        <w:t xml:space="preserve">∶ </w:t>
      </w:r>
      <w:r>
        <w:rPr>
          <w:rFonts w:hint="eastAsia" w:ascii="仿宋" w:hAnsi="仿宋" w:eastAsia="仿宋" w:cstheme="minorBidi"/>
          <w:color w:val="000000"/>
          <w:sz w:val="32"/>
          <w:szCs w:val="32"/>
          <w:lang w:val="en-US" w:eastAsia="zh-CN" w:bidi="ar-SA"/>
        </w:rPr>
        <w:t>10</w:t>
      </w:r>
      <w:r>
        <w:rPr>
          <w:rFonts w:ascii="仿宋" w:hAnsi="仿宋" w:eastAsia="仿宋" w:cstheme="minorBidi"/>
          <w:color w:val="000000"/>
          <w:sz w:val="32"/>
          <w:szCs w:val="32"/>
          <w:lang w:val="en-US" w:eastAsia="zh-CN" w:bidi="ar-SA"/>
        </w:rPr>
        <w:t>）为流动相, 检测波长为2</w:t>
      </w:r>
      <w:r>
        <w:rPr>
          <w:rFonts w:hint="eastAsia" w:ascii="仿宋" w:hAnsi="仿宋" w:eastAsia="仿宋" w:cstheme="minorBidi"/>
          <w:color w:val="000000"/>
          <w:sz w:val="32"/>
          <w:szCs w:val="32"/>
          <w:lang w:val="en-US" w:eastAsia="zh-CN" w:bidi="ar-SA"/>
        </w:rPr>
        <w:t>1</w:t>
      </w:r>
      <w:r>
        <w:rPr>
          <w:rFonts w:ascii="仿宋" w:hAnsi="仿宋" w:eastAsia="仿宋" w:cstheme="minorBidi"/>
          <w:color w:val="000000"/>
          <w:sz w:val="32"/>
          <w:szCs w:val="32"/>
          <w:lang w:val="en-US" w:eastAsia="zh-CN" w:bidi="ar-SA"/>
        </w:rPr>
        <w:t>0nm</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理论板数按</w:t>
      </w:r>
      <w:r>
        <w:rPr>
          <w:rFonts w:hint="eastAsia" w:ascii="仿宋" w:hAnsi="仿宋" w:eastAsia="仿宋" w:cstheme="minorBidi"/>
          <w:color w:val="000000"/>
          <w:sz w:val="32"/>
          <w:szCs w:val="32"/>
          <w:lang w:val="en-US" w:eastAsia="zh-CN" w:bidi="ar-SA"/>
        </w:rPr>
        <w:t>盐酸麻黄碱</w:t>
      </w:r>
      <w:r>
        <w:rPr>
          <w:rFonts w:ascii="仿宋" w:hAnsi="仿宋" w:eastAsia="仿宋" w:cstheme="minorBidi"/>
          <w:color w:val="000000"/>
          <w:sz w:val="32"/>
          <w:szCs w:val="32"/>
          <w:lang w:val="en-US" w:eastAsia="zh-CN" w:bidi="ar-SA"/>
        </w:rPr>
        <w:t>峰计算不低于3</w:t>
      </w:r>
      <w:r>
        <w:rPr>
          <w:rFonts w:hint="eastAsia" w:ascii="仿宋" w:hAnsi="仿宋" w:eastAsia="仿宋" w:cstheme="minorBidi"/>
          <w:color w:val="000000"/>
          <w:sz w:val="32"/>
          <w:szCs w:val="32"/>
          <w:lang w:val="en-US" w:eastAsia="zh-CN" w:bidi="ar-SA"/>
        </w:rPr>
        <w:t>0</w:t>
      </w:r>
      <w:r>
        <w:rPr>
          <w:rFonts w:ascii="仿宋" w:hAnsi="仿宋" w:eastAsia="仿宋" w:cstheme="minorBidi"/>
          <w:color w:val="000000"/>
          <w:sz w:val="32"/>
          <w:szCs w:val="32"/>
          <w:lang w:val="en-US" w:eastAsia="zh-CN" w:bidi="ar-SA"/>
        </w:rPr>
        <w:t>00</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盐酸麻黄碱峰与相邻杂质峰的分离度应符合要求</w:t>
      </w:r>
      <w:r>
        <w:rPr>
          <w:rFonts w:hint="eastAsia" w:ascii="仿宋" w:hAnsi="仿宋" w:eastAsia="仿宋" w:cstheme="minorBidi"/>
          <w:color w:val="000000"/>
          <w:sz w:val="32"/>
          <w:szCs w:val="32"/>
          <w:lang w:val="en-US" w:eastAsia="zh-CN" w:bidi="ar-SA"/>
        </w:rPr>
        <w:t>。</w:t>
      </w:r>
    </w:p>
    <w:p>
      <w:pPr>
        <w:pStyle w:val="14"/>
        <w:spacing w:line="575" w:lineRule="exact"/>
        <w:ind w:firstLine="640" w:firstLineChars="200"/>
        <w:jc w:val="both"/>
        <w:rPr>
          <w:color w:val="000000"/>
        </w:rPr>
      </w:pPr>
      <w:r>
        <w:rPr>
          <w:rFonts w:hint="eastAsia" w:ascii="仿宋" w:hAnsi="仿宋" w:eastAsia="仿宋" w:cstheme="minorBidi"/>
          <w:color w:val="000000"/>
          <w:sz w:val="32"/>
          <w:szCs w:val="32"/>
          <w:lang w:val="en-US" w:eastAsia="zh-CN" w:bidi="ar-SA"/>
        </w:rPr>
        <w:t>测定法  精密量取本品3ml，置100ml量瓶中，加流动相稀释至刻度，摇匀，精密量取2ml，置20ml量瓶中，加流动相稀释至刻度，摇匀。精密量取10μl</w:t>
      </w:r>
      <w:r>
        <w:rPr>
          <w:rFonts w:ascii="仿宋" w:hAnsi="仿宋" w:eastAsia="仿宋" w:cstheme="minorBidi"/>
          <w:color w:val="000000"/>
          <w:sz w:val="32"/>
          <w:szCs w:val="32"/>
          <w:lang w:val="en-US" w:eastAsia="zh-CN" w:bidi="ar-SA"/>
        </w:rPr>
        <w:t>，注入液相色谱仪</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记录色谱图</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另取盐酸麻黄碱对照品适量</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精密称定</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加流动相制成每</w:t>
      </w:r>
      <w:r>
        <w:rPr>
          <w:rFonts w:hint="eastAsia" w:ascii="仿宋" w:hAnsi="仿宋" w:eastAsia="仿宋" w:cstheme="minorBidi"/>
          <w:color w:val="000000"/>
          <w:sz w:val="32"/>
          <w:szCs w:val="32"/>
          <w:lang w:val="en-US" w:eastAsia="zh-CN" w:bidi="ar-SA"/>
        </w:rPr>
        <w:t>1ml中约含盐酸麻黄碱30μg的溶液，同法测定。按外标法以峰面积计算，</w:t>
      </w:r>
      <w:r>
        <w:rPr>
          <w:rFonts w:ascii="仿宋" w:hAnsi="仿宋" w:eastAsia="仿宋" w:cstheme="minorBidi"/>
          <w:color w:val="000000"/>
          <w:sz w:val="32"/>
          <w:szCs w:val="32"/>
          <w:lang w:val="en-US" w:eastAsia="zh-CN" w:bidi="ar-SA"/>
        </w:rPr>
        <w:t>即得。</w:t>
      </w:r>
    </w:p>
    <w:p>
      <w:pPr>
        <w:spacing w:line="4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4.容量分析法</w:t>
      </w:r>
    </w:p>
    <w:p>
      <w:pPr>
        <w:pStyle w:val="14"/>
        <w:spacing w:line="566"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在测定常量组分时，容量分析法具有精密度好和操作简便、快速的优点，因而是化学药含量测定的首选方法。容量分析法有酸碱滴定法、非水滴定法、氧化还原滴定法（碘</w:t>
      </w:r>
      <w:r>
        <w:rPr>
          <w:rFonts w:hint="eastAsia" w:ascii="仿宋" w:hAnsi="仿宋" w:eastAsia="仿宋" w:cstheme="minorBidi"/>
          <w:color w:val="000000"/>
          <w:sz w:val="32"/>
          <w:szCs w:val="32"/>
          <w:lang w:val="en-US" w:eastAsia="zh-CN" w:bidi="ar-SA"/>
        </w:rPr>
        <w:t>量</w:t>
      </w:r>
      <w:r>
        <w:rPr>
          <w:rFonts w:ascii="仿宋" w:hAnsi="仿宋" w:eastAsia="仿宋" w:cstheme="minorBidi"/>
          <w:color w:val="000000"/>
          <w:sz w:val="32"/>
          <w:szCs w:val="32"/>
          <w:lang w:val="en-US" w:eastAsia="zh-CN" w:bidi="ar-SA"/>
        </w:rPr>
        <w:t>法、溴量法与溴酸钾法、铈量法、</w:t>
      </w:r>
      <w:r>
        <w:rPr>
          <w:rFonts w:hint="eastAsia" w:ascii="仿宋" w:hAnsi="仿宋" w:eastAsia="仿宋" w:cstheme="minorBidi"/>
          <w:color w:val="000000"/>
          <w:sz w:val="32"/>
          <w:szCs w:val="32"/>
          <w:lang w:val="en-US" w:eastAsia="zh-CN" w:bidi="ar-SA"/>
        </w:rPr>
        <w:t>高</w:t>
      </w:r>
      <w:r>
        <w:rPr>
          <w:rFonts w:ascii="仿宋" w:hAnsi="仿宋" w:eastAsia="仿宋" w:cstheme="minorBidi"/>
          <w:color w:val="000000"/>
          <w:sz w:val="32"/>
          <w:szCs w:val="32"/>
          <w:lang w:val="en-US" w:eastAsia="zh-CN" w:bidi="ar-SA"/>
        </w:rPr>
        <w:t>锰酸钾法、高碘酸钾法）、沉淀滴定法（银量法、四苯硼钠法）、络合滴定法（氨羧络合剂法、汞量法、银氨络合法）、重氮化滴定法等，其中汞量法、四苯硼钠法、溴量法、高锰酸钾法等较少应用；因此，可根据制剂主药的分子结构中所含有的基团及其化学性质，分别选用上述方法。在方法叙述中要强调：</w:t>
      </w:r>
    </w:p>
    <w:p>
      <w:pPr>
        <w:spacing w:line="49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a.</w:t>
      </w:r>
      <w:r>
        <w:rPr>
          <w:rFonts w:ascii="仿宋" w:hAnsi="仿宋" w:eastAsia="仿宋"/>
          <w:color w:val="000000"/>
          <w:sz w:val="32"/>
          <w:szCs w:val="32"/>
        </w:rPr>
        <w:t>供试品的取用量应满足滴定精度的要求（消耗滴定液约20 ml,非水滴定法约8ml）；</w:t>
      </w:r>
    </w:p>
    <w:p>
      <w:pPr>
        <w:pStyle w:val="14"/>
        <w:spacing w:line="600"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b.</w:t>
      </w:r>
      <w:r>
        <w:rPr>
          <w:rFonts w:ascii="仿宋" w:hAnsi="仿宋" w:eastAsia="仿宋" w:cstheme="minorBidi"/>
          <w:color w:val="000000"/>
          <w:sz w:val="32"/>
          <w:szCs w:val="32"/>
          <w:lang w:val="en-US" w:eastAsia="zh-CN" w:bidi="ar-SA"/>
        </w:rPr>
        <w:t>滴定终点的判断要明确，如选用指示剂法，除应考虑指示</w:t>
      </w:r>
      <w:r>
        <w:rPr>
          <w:rFonts w:hint="eastAsia" w:ascii="仿宋" w:hAnsi="仿宋" w:eastAsia="仿宋" w:cstheme="minorBidi"/>
          <w:color w:val="000000"/>
          <w:sz w:val="32"/>
          <w:szCs w:val="32"/>
          <w:lang w:val="en-US" w:eastAsia="zh-CN" w:bidi="ar-SA"/>
        </w:rPr>
        <w:t>剂</w:t>
      </w:r>
      <w:r>
        <w:rPr>
          <w:rFonts w:ascii="仿宋" w:hAnsi="仿宋" w:eastAsia="仿宋" w:cstheme="minorBidi"/>
          <w:color w:val="000000"/>
          <w:sz w:val="32"/>
          <w:szCs w:val="32"/>
          <w:lang w:val="en-US" w:eastAsia="zh-CN" w:bidi="ar-SA"/>
        </w:rPr>
        <w:t>变色敏锐(文中给出所变颜色)外，还应考虑易得。</w:t>
      </w:r>
    </w:p>
    <w:p>
      <w:pPr>
        <w:pStyle w:val="14"/>
        <w:tabs>
          <w:tab w:val="left" w:pos="1180"/>
        </w:tabs>
        <w:spacing w:line="560" w:lineRule="exact"/>
        <w:ind w:firstLine="640" w:firstLineChars="200"/>
        <w:jc w:val="both"/>
        <w:rPr>
          <w:rFonts w:ascii="仿宋" w:hAnsi="仿宋" w:eastAsia="仿宋" w:cstheme="minorBidi"/>
          <w:color w:val="000000"/>
          <w:sz w:val="32"/>
          <w:szCs w:val="32"/>
          <w:lang w:val="en-US" w:eastAsia="zh-CN" w:bidi="ar-SA"/>
        </w:rPr>
      </w:pPr>
      <w:bookmarkStart w:id="1" w:name="bookmark1"/>
      <w:bookmarkEnd w:id="1"/>
      <w:r>
        <w:rPr>
          <w:rFonts w:hint="eastAsia" w:ascii="仿宋" w:hAnsi="仿宋" w:eastAsia="仿宋" w:cstheme="minorBidi"/>
          <w:color w:val="000000"/>
          <w:sz w:val="32"/>
          <w:szCs w:val="32"/>
          <w:lang w:val="en-US" w:eastAsia="zh-CN" w:bidi="ar-SA"/>
        </w:rPr>
        <w:t>c.</w:t>
      </w:r>
      <w:r>
        <w:rPr>
          <w:rFonts w:ascii="仿宋" w:hAnsi="仿宋" w:eastAsia="仿宋" w:cstheme="minorBidi"/>
          <w:color w:val="000000"/>
          <w:sz w:val="32"/>
          <w:szCs w:val="32"/>
          <w:lang w:val="en-US" w:eastAsia="zh-CN" w:bidi="ar-SA"/>
        </w:rPr>
        <w:t>为了排除因加入其他试剂而混入杂质对测定结果的影响，以及便于返滴定法的计算，可采用</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并将滴定的结果用空白试验校正”的方法。</w:t>
      </w:r>
    </w:p>
    <w:p>
      <w:pPr>
        <w:pStyle w:val="14"/>
        <w:tabs>
          <w:tab w:val="left" w:pos="1180"/>
        </w:tabs>
        <w:spacing w:line="575" w:lineRule="exact"/>
        <w:ind w:firstLine="640" w:firstLineChars="200"/>
        <w:jc w:val="both"/>
        <w:rPr>
          <w:rFonts w:ascii="仿宋" w:hAnsi="仿宋" w:eastAsia="仿宋" w:cstheme="minorBidi"/>
          <w:color w:val="000000"/>
          <w:sz w:val="32"/>
          <w:szCs w:val="32"/>
          <w:lang w:val="en-US" w:eastAsia="zh-CN" w:bidi="ar-SA"/>
        </w:rPr>
      </w:pPr>
      <w:bookmarkStart w:id="2" w:name="bookmark2"/>
      <w:bookmarkEnd w:id="2"/>
      <w:r>
        <w:rPr>
          <w:rFonts w:hint="eastAsia" w:ascii="仿宋" w:hAnsi="仿宋" w:eastAsia="仿宋" w:cstheme="minorBidi"/>
          <w:color w:val="000000"/>
          <w:sz w:val="32"/>
          <w:szCs w:val="32"/>
          <w:lang w:val="en-US" w:eastAsia="zh-CN" w:bidi="ar-SA"/>
        </w:rPr>
        <w:t>d.</w:t>
      </w:r>
      <w:r>
        <w:rPr>
          <w:rFonts w:ascii="仿宋" w:hAnsi="仿宋" w:eastAsia="仿宋" w:cstheme="minorBidi"/>
          <w:color w:val="000000"/>
          <w:sz w:val="32"/>
          <w:szCs w:val="32"/>
          <w:lang w:val="en-US" w:eastAsia="zh-CN" w:bidi="ar-SA"/>
        </w:rPr>
        <w:t>最后应列出每</w:t>
      </w:r>
      <w:r>
        <w:rPr>
          <w:rFonts w:hint="eastAsia" w:ascii="仿宋" w:hAnsi="仿宋" w:eastAsia="仿宋" w:cstheme="minorBidi"/>
          <w:color w:val="000000"/>
          <w:sz w:val="32"/>
          <w:szCs w:val="32"/>
          <w:lang w:val="en-US" w:eastAsia="zh-CN" w:bidi="ar-SA"/>
        </w:rPr>
        <w:t>1</w:t>
      </w:r>
      <w:r>
        <w:rPr>
          <w:rFonts w:ascii="仿宋" w:hAnsi="仿宋" w:eastAsia="仿宋" w:cstheme="minorBidi"/>
          <w:color w:val="000000"/>
          <w:sz w:val="32"/>
          <w:szCs w:val="32"/>
          <w:lang w:val="en-US" w:eastAsia="zh-CN" w:bidi="ar-SA"/>
        </w:rPr>
        <w:t>m</w:t>
      </w:r>
      <w:r>
        <w:rPr>
          <w:rFonts w:hint="eastAsia" w:ascii="仿宋" w:hAnsi="仿宋" w:eastAsia="仿宋" w:cstheme="minorBidi"/>
          <w:color w:val="000000"/>
          <w:sz w:val="32"/>
          <w:szCs w:val="32"/>
          <w:lang w:val="en-US" w:eastAsia="zh-CN" w:bidi="ar-SA"/>
        </w:rPr>
        <w:t>l</w:t>
      </w:r>
      <w:r>
        <w:rPr>
          <w:rFonts w:ascii="仿宋" w:hAnsi="仿宋" w:eastAsia="仿宋" w:cstheme="minorBidi"/>
          <w:color w:val="000000"/>
          <w:sz w:val="32"/>
          <w:szCs w:val="32"/>
          <w:lang w:val="en-US" w:eastAsia="zh-CN" w:bidi="ar-SA"/>
        </w:rPr>
        <w:t>滴定液相当于待测成分量的换算因子，采用四位有效数字。</w:t>
      </w:r>
    </w:p>
    <w:p>
      <w:pPr>
        <w:pStyle w:val="14"/>
        <w:spacing w:line="575"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4</w:t>
      </w:r>
      <w:r>
        <w:rPr>
          <w:rFonts w:ascii="仿宋" w:hAnsi="仿宋" w:eastAsia="仿宋" w:cstheme="minorBidi"/>
          <w:color w:val="000000"/>
          <w:sz w:val="32"/>
          <w:szCs w:val="32"/>
          <w:lang w:val="en-US" w:eastAsia="zh-CN" w:bidi="ar-SA"/>
        </w:rPr>
        <w:t>.1酸碱滴定法 为常用的定量分析方法，有酸量法和碱量法，各自有直接滴定法和返滴定法；“氮测定法”也属此法。常用的酸碱指示剂是一些有机弱酸或弱碱，有酚</w:t>
      </w:r>
      <w:r>
        <w:rPr>
          <w:rFonts w:hint="eastAsia" w:ascii="仿宋" w:hAnsi="仿宋" w:eastAsia="仿宋" w:cstheme="minorBidi"/>
          <w:color w:val="000000"/>
          <w:sz w:val="32"/>
          <w:szCs w:val="32"/>
          <w:lang w:val="en-US" w:eastAsia="zh-CN" w:bidi="ar-SA"/>
        </w:rPr>
        <w:t>酞</w:t>
      </w:r>
      <w:r>
        <w:rPr>
          <w:rFonts w:ascii="仿宋" w:hAnsi="仿宋" w:eastAsia="仿宋" w:cstheme="minorBidi"/>
          <w:color w:val="000000"/>
          <w:sz w:val="32"/>
          <w:szCs w:val="32"/>
          <w:lang w:val="en-US" w:eastAsia="zh-CN" w:bidi="ar-SA"/>
        </w:rPr>
        <w:t>、甲基红、甲基橙、</w:t>
      </w:r>
      <w:r>
        <w:rPr>
          <w:rFonts w:hint="eastAsia" w:ascii="仿宋" w:hAnsi="仿宋" w:eastAsia="仿宋" w:cstheme="minorBidi"/>
          <w:color w:val="000000"/>
          <w:sz w:val="32"/>
          <w:szCs w:val="32"/>
          <w:lang w:val="en-US" w:eastAsia="zh-CN" w:bidi="ar-SA"/>
        </w:rPr>
        <w:t>溴</w:t>
      </w:r>
      <w:r>
        <w:rPr>
          <w:rFonts w:ascii="仿宋" w:hAnsi="仿宋" w:eastAsia="仿宋" w:cstheme="minorBidi"/>
          <w:color w:val="000000"/>
          <w:sz w:val="32"/>
          <w:szCs w:val="32"/>
          <w:lang w:val="en-US" w:eastAsia="zh-CN" w:bidi="ar-SA"/>
        </w:rPr>
        <w:t>酚蓝、</w:t>
      </w:r>
      <w:r>
        <w:rPr>
          <w:rFonts w:hint="eastAsia" w:ascii="仿宋" w:hAnsi="仿宋" w:eastAsia="仿宋" w:cstheme="minorBidi"/>
          <w:color w:val="000000"/>
          <w:sz w:val="32"/>
          <w:szCs w:val="32"/>
          <w:lang w:val="en-US" w:eastAsia="zh-CN" w:bidi="ar-SA"/>
        </w:rPr>
        <w:t>溴</w:t>
      </w:r>
      <w:r>
        <w:rPr>
          <w:rFonts w:ascii="仿宋" w:hAnsi="仿宋" w:eastAsia="仿宋" w:cstheme="minorBidi"/>
          <w:color w:val="000000"/>
          <w:sz w:val="32"/>
          <w:szCs w:val="32"/>
          <w:lang w:val="en-US" w:eastAsia="zh-CN" w:bidi="ar-SA"/>
        </w:rPr>
        <w:t>甲酚绿、麝香草酚</w:t>
      </w:r>
      <w:r>
        <w:rPr>
          <w:rFonts w:hint="eastAsia" w:ascii="仿宋" w:hAnsi="仿宋" w:eastAsia="仿宋" w:cstheme="minorBidi"/>
          <w:color w:val="000000"/>
          <w:sz w:val="32"/>
          <w:szCs w:val="32"/>
          <w:lang w:val="en-US" w:eastAsia="zh-CN" w:bidi="ar-SA"/>
        </w:rPr>
        <w:t>酞</w:t>
      </w:r>
      <w:r>
        <w:rPr>
          <w:rFonts w:ascii="仿宋" w:hAnsi="仿宋" w:eastAsia="仿宋" w:cstheme="minorBidi"/>
          <w:color w:val="000000"/>
          <w:sz w:val="32"/>
          <w:szCs w:val="32"/>
          <w:lang w:val="en-US" w:eastAsia="zh-CN" w:bidi="ar-SA"/>
        </w:rPr>
        <w:t>、麝香草酚蓝等。在某些酸碱滴定中，为了使颜色变化更明显，滴定终点易判断，可使用混合指示液，如甲基红-亚甲蓝混合指示液、甲基橙-二甲苯蓝FF混合指示液等，也可用电位法来确定终点。</w:t>
      </w:r>
    </w:p>
    <w:p>
      <w:pPr>
        <w:pStyle w:val="14"/>
        <w:spacing w:line="573"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4.</w:t>
      </w:r>
      <w:r>
        <w:rPr>
          <w:rFonts w:ascii="仿宋" w:hAnsi="仿宋" w:eastAsia="仿宋" w:cstheme="minorBidi"/>
          <w:color w:val="000000"/>
          <w:sz w:val="32"/>
          <w:szCs w:val="32"/>
          <w:lang w:val="en-US" w:eastAsia="zh-CN" w:bidi="ar-SA"/>
        </w:rPr>
        <w:t>2非水滴定法</w:t>
      </w:r>
      <w:r>
        <w:rPr>
          <w:rFonts w:hint="eastAsia" w:ascii="仿宋" w:hAnsi="仿宋" w:eastAsia="仿宋" w:cstheme="minorBidi"/>
          <w:color w:val="000000"/>
          <w:sz w:val="32"/>
          <w:szCs w:val="32"/>
          <w:lang w:val="en-US" w:eastAsia="zh-CN" w:bidi="ar-SA"/>
        </w:rPr>
        <w:t xml:space="preserve">  </w:t>
      </w:r>
      <w:r>
        <w:rPr>
          <w:rFonts w:ascii="仿宋" w:hAnsi="仿宋" w:eastAsia="仿宋" w:cstheme="minorBidi"/>
          <w:color w:val="000000"/>
          <w:sz w:val="32"/>
          <w:szCs w:val="32"/>
          <w:lang w:val="en-US" w:eastAsia="zh-CN" w:bidi="ar-SA"/>
        </w:rPr>
        <w:t>在非水溶剂中进行滴定的分析方法称为非水滴定法，主要用来测定有机碱及其氢卤酸盐、磷酸盐、硫酸盐或有机酸盐以及有机酸的碱金属盐类药物的含量，也用于测定某些有机弱酸的含量。非水滴定法中除非水酸碱滴定外，尚有非水氧化还原滴定及非水沉淀滴定等。但在含量测定中，以非水溶液酸碱滴定应用最为广泛，高氯酸的非水滴定，因其具有适应性广(适用于有机弱碱及其盐类)，方法简便和测定结果精密等优点，在化学原料药的含量测定中最为常用；但为了减少对环境的污染，在氢卤酸盐的非水溶液酸碱滴定中，应尽量避免使用醋酸汞试液。</w:t>
      </w:r>
    </w:p>
    <w:p>
      <w:pPr>
        <w:pStyle w:val="14"/>
        <w:spacing w:line="573"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本法已收载于《中国药典》</w:t>
      </w:r>
      <w:r>
        <w:rPr>
          <w:rFonts w:hint="eastAsia" w:ascii="仿宋" w:hAnsi="仿宋" w:eastAsia="仿宋" w:cstheme="minorBidi"/>
          <w:color w:val="000000"/>
          <w:sz w:val="32"/>
          <w:szCs w:val="32"/>
          <w:lang w:val="en-US" w:eastAsia="zh-CN" w:bidi="ar-SA"/>
        </w:rPr>
        <w:t>四部</w:t>
      </w:r>
      <w:r>
        <w:rPr>
          <w:rFonts w:ascii="仿宋" w:hAnsi="仿宋" w:eastAsia="仿宋" w:cstheme="minorBidi"/>
          <w:color w:val="000000"/>
          <w:sz w:val="32"/>
          <w:szCs w:val="32"/>
          <w:lang w:val="en-US" w:eastAsia="zh-CN" w:bidi="ar-SA"/>
        </w:rPr>
        <w:t>，但在正文中仍应详细叙述方法。《中国药典》</w:t>
      </w:r>
      <w:r>
        <w:rPr>
          <w:rFonts w:hint="eastAsia" w:ascii="仿宋" w:hAnsi="仿宋" w:eastAsia="仿宋" w:cstheme="minorBidi"/>
          <w:color w:val="000000"/>
          <w:sz w:val="32"/>
          <w:szCs w:val="32"/>
          <w:lang w:val="en-US" w:eastAsia="zh-CN" w:bidi="ar-SA"/>
        </w:rPr>
        <w:t>四部</w:t>
      </w:r>
      <w:r>
        <w:rPr>
          <w:rFonts w:ascii="仿宋" w:hAnsi="仿宋" w:eastAsia="仿宋" w:cstheme="minorBidi"/>
          <w:color w:val="000000"/>
          <w:sz w:val="32"/>
          <w:szCs w:val="32"/>
          <w:lang w:val="en-US" w:eastAsia="zh-CN" w:bidi="ar-SA"/>
        </w:rPr>
        <w:t>收载有二种方法</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即用高氯酸滴定液(</w:t>
      </w:r>
      <w:r>
        <w:rPr>
          <w:rFonts w:hint="eastAsia" w:ascii="仿宋" w:hAnsi="仿宋" w:eastAsia="仿宋" w:cstheme="minorBidi"/>
          <w:color w:val="000000"/>
          <w:sz w:val="32"/>
          <w:szCs w:val="32"/>
          <w:lang w:val="en-US" w:eastAsia="zh-CN" w:bidi="ar-SA"/>
        </w:rPr>
        <w:t>0.</w:t>
      </w:r>
      <w:r>
        <w:rPr>
          <w:rFonts w:ascii="仿宋" w:hAnsi="仿宋" w:eastAsia="仿宋" w:cstheme="minorBidi"/>
          <w:color w:val="000000"/>
          <w:sz w:val="32"/>
          <w:szCs w:val="32"/>
          <w:lang w:val="en-US" w:eastAsia="zh-CN" w:bidi="ar-SA"/>
        </w:rPr>
        <w:t>lmol/L)滴定碱性药物的第一法，及用碱滴定液，如甲醇钠滴定液(</w:t>
      </w:r>
      <w:r>
        <w:rPr>
          <w:rFonts w:hint="eastAsia" w:ascii="仿宋" w:hAnsi="仿宋" w:eastAsia="仿宋" w:cstheme="minorBidi"/>
          <w:color w:val="000000"/>
          <w:sz w:val="32"/>
          <w:szCs w:val="32"/>
          <w:lang w:val="en-US" w:eastAsia="zh-CN" w:bidi="ar-SA"/>
        </w:rPr>
        <w:t>0</w:t>
      </w:r>
      <w:r>
        <w:rPr>
          <w:rFonts w:ascii="仿宋" w:hAnsi="仿宋" w:eastAsia="仿宋" w:cstheme="minorBidi"/>
          <w:color w:val="000000"/>
          <w:sz w:val="32"/>
          <w:szCs w:val="32"/>
          <w:lang w:val="en-US" w:eastAsia="zh-CN" w:bidi="ar-SA"/>
        </w:rPr>
        <w:t>.lmol/L)或氢氧化四丁基铵滴定液(0.</w:t>
      </w:r>
      <w:r>
        <w:rPr>
          <w:rFonts w:hint="eastAsia" w:ascii="仿宋" w:hAnsi="仿宋" w:eastAsia="仿宋" w:cstheme="minorBidi"/>
          <w:color w:val="000000"/>
          <w:sz w:val="32"/>
          <w:szCs w:val="32"/>
          <w:lang w:val="en-US" w:eastAsia="zh-CN" w:bidi="ar-SA"/>
        </w:rPr>
        <w:t>1</w:t>
      </w:r>
      <w:r>
        <w:rPr>
          <w:rFonts w:ascii="仿宋" w:hAnsi="仿宋" w:eastAsia="仿宋" w:cstheme="minorBidi"/>
          <w:color w:val="000000"/>
          <w:sz w:val="32"/>
          <w:szCs w:val="32"/>
          <w:lang w:val="en-US" w:eastAsia="zh-CN" w:bidi="ar-SA"/>
        </w:rPr>
        <w:t>mol/L)滴定酸性药物的第二法。可用指示液(如结晶紫指示液、偶氮紫指示液、</w:t>
      </w:r>
      <w:r>
        <w:rPr>
          <w:rFonts w:hint="eastAsia" w:ascii="仿宋" w:hAnsi="仿宋" w:eastAsia="仿宋" w:cstheme="minorBidi"/>
          <w:color w:val="000000"/>
          <w:sz w:val="32"/>
          <w:szCs w:val="32"/>
          <w:lang w:val="en-US" w:eastAsia="zh-CN" w:bidi="ar-SA"/>
        </w:rPr>
        <w:t>萘</w:t>
      </w:r>
      <w:r>
        <w:rPr>
          <w:rFonts w:ascii="仿宋" w:hAnsi="仿宋" w:eastAsia="仿宋" w:cstheme="minorBidi"/>
          <w:color w:val="000000"/>
          <w:sz w:val="32"/>
          <w:szCs w:val="32"/>
          <w:lang w:val="en-US" w:eastAsia="zh-CN" w:bidi="ar-SA"/>
        </w:rPr>
        <w:t>酚苯甲</w:t>
      </w:r>
      <w:r>
        <w:rPr>
          <w:rFonts w:hint="eastAsia" w:ascii="仿宋" w:hAnsi="仿宋" w:eastAsia="仿宋" w:cstheme="minorBidi"/>
          <w:color w:val="000000"/>
          <w:sz w:val="32"/>
          <w:szCs w:val="32"/>
          <w:lang w:val="en-US" w:eastAsia="zh-CN" w:bidi="ar-SA"/>
        </w:rPr>
        <w:t>醇</w:t>
      </w:r>
      <w:r>
        <w:rPr>
          <w:rFonts w:ascii="仿宋" w:hAnsi="仿宋" w:eastAsia="仿宋" w:cstheme="minorBidi"/>
          <w:color w:val="000000"/>
          <w:sz w:val="32"/>
          <w:szCs w:val="32"/>
          <w:lang w:val="en-US" w:eastAsia="zh-CN" w:bidi="ar-SA"/>
        </w:rPr>
        <w:t>指示液等)或电位滴定法指示终点。</w:t>
      </w:r>
    </w:p>
    <w:p>
      <w:pPr>
        <w:pStyle w:val="14"/>
        <w:spacing w:line="567" w:lineRule="exact"/>
        <w:ind w:firstLine="640" w:firstLineChars="200"/>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4</w:t>
      </w:r>
      <w:r>
        <w:rPr>
          <w:rFonts w:ascii="仿宋" w:hAnsi="仿宋" w:eastAsia="仿宋" w:cstheme="minorBidi"/>
          <w:color w:val="000000"/>
          <w:sz w:val="32"/>
          <w:szCs w:val="32"/>
          <w:lang w:val="en-US" w:eastAsia="zh-CN" w:bidi="ar-SA"/>
        </w:rPr>
        <w:t>.4络合滴定法 以络合反应为基础的滴定分析法称为</w:t>
      </w:r>
      <w:r>
        <w:rPr>
          <w:rFonts w:hint="eastAsia" w:ascii="仿宋" w:hAnsi="仿宋" w:eastAsia="仿宋" w:cstheme="minorBidi"/>
          <w:color w:val="000000"/>
          <w:sz w:val="32"/>
          <w:szCs w:val="32"/>
          <w:lang w:val="en-US" w:eastAsia="zh-CN" w:bidi="ar-SA"/>
        </w:rPr>
        <w:t>络</w:t>
      </w:r>
      <w:r>
        <w:rPr>
          <w:rFonts w:ascii="仿宋" w:hAnsi="仿宋" w:eastAsia="仿宋" w:cstheme="minorBidi"/>
          <w:color w:val="000000"/>
          <w:sz w:val="32"/>
          <w:szCs w:val="32"/>
          <w:lang w:val="en-US" w:eastAsia="zh-CN" w:bidi="ar-SA"/>
        </w:rPr>
        <w:t>合滴定法，目前应用最广的为氨</w:t>
      </w:r>
      <w:r>
        <w:rPr>
          <w:rFonts w:hint="eastAsia" w:ascii="仿宋" w:hAnsi="仿宋" w:eastAsia="仿宋" w:cstheme="minorBidi"/>
          <w:color w:val="000000"/>
          <w:sz w:val="32"/>
          <w:szCs w:val="32"/>
          <w:lang w:val="en-US" w:eastAsia="zh-CN" w:bidi="ar-SA"/>
        </w:rPr>
        <w:t>羧</w:t>
      </w:r>
      <w:r>
        <w:rPr>
          <w:rFonts w:ascii="仿宋" w:hAnsi="仿宋" w:eastAsia="仿宋" w:cstheme="minorBidi"/>
          <w:color w:val="000000"/>
          <w:sz w:val="32"/>
          <w:szCs w:val="32"/>
          <w:lang w:val="en-US" w:eastAsia="zh-CN" w:bidi="ar-SA"/>
        </w:rPr>
        <w:t>络合滴定法。常用的氨</w:t>
      </w:r>
      <w:r>
        <w:rPr>
          <w:rFonts w:hint="eastAsia" w:ascii="仿宋" w:hAnsi="仿宋" w:eastAsia="仿宋" w:cstheme="minorBidi"/>
          <w:color w:val="000000"/>
          <w:sz w:val="32"/>
          <w:szCs w:val="32"/>
          <w:lang w:val="en-US" w:eastAsia="zh-CN" w:bidi="ar-SA"/>
        </w:rPr>
        <w:t>羧</w:t>
      </w:r>
      <w:r>
        <w:rPr>
          <w:rFonts w:ascii="仿宋" w:hAnsi="仿宋" w:eastAsia="仿宋" w:cstheme="minorBidi"/>
          <w:color w:val="000000"/>
          <w:sz w:val="32"/>
          <w:szCs w:val="32"/>
          <w:lang w:val="en-US" w:eastAsia="zh-CN" w:bidi="ar-SA"/>
        </w:rPr>
        <w:t>络合剂为乙二胺四醋酸二钠滴定液(0.05mol/L),常用</w:t>
      </w:r>
      <w:r>
        <w:rPr>
          <w:rFonts w:hint="eastAsia" w:ascii="仿宋" w:hAnsi="仿宋" w:eastAsia="仿宋" w:cstheme="minorBidi"/>
          <w:color w:val="000000"/>
          <w:sz w:val="32"/>
          <w:szCs w:val="32"/>
          <w:lang w:val="en-US" w:eastAsia="zh-CN" w:bidi="ar-SA"/>
        </w:rPr>
        <w:t>铬</w:t>
      </w:r>
      <w:r>
        <w:rPr>
          <w:rFonts w:ascii="仿宋" w:hAnsi="仿宋" w:eastAsia="仿宋" w:cstheme="minorBidi"/>
          <w:color w:val="000000"/>
          <w:sz w:val="32"/>
          <w:szCs w:val="32"/>
          <w:lang w:val="en-US" w:eastAsia="zh-CN" w:bidi="ar-SA"/>
        </w:rPr>
        <w:t>黑T指示剂、钙紫红素指示剂或钙黄绿素指示剂来确定滴定终点。主要用于含Mg、Ca</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A</w:t>
      </w:r>
      <w:r>
        <w:rPr>
          <w:rFonts w:hint="eastAsia" w:ascii="仿宋" w:hAnsi="仿宋" w:eastAsia="仿宋" w:cstheme="minorBidi"/>
          <w:color w:val="000000"/>
          <w:sz w:val="32"/>
          <w:szCs w:val="32"/>
          <w:lang w:val="en-US" w:eastAsia="zh-CN" w:bidi="ar-SA"/>
        </w:rPr>
        <w:t>l</w:t>
      </w:r>
      <w:r>
        <w:rPr>
          <w:rFonts w:ascii="仿宋" w:hAnsi="仿宋" w:eastAsia="仿宋" w:cstheme="minorBidi"/>
          <w:color w:val="000000"/>
          <w:sz w:val="32"/>
          <w:szCs w:val="32"/>
          <w:lang w:val="en-US" w:eastAsia="zh-CN" w:bidi="ar-SA"/>
        </w:rPr>
        <w:t>、Zn或Bi药物的含量测定，方法中应重点说明供试品溶液的</w:t>
      </w:r>
      <w:r>
        <w:rPr>
          <w:rFonts w:hint="eastAsia" w:ascii="仿宋" w:hAnsi="仿宋" w:eastAsia="仿宋" w:cstheme="minorBidi"/>
          <w:color w:val="000000"/>
          <w:sz w:val="32"/>
          <w:szCs w:val="32"/>
          <w:lang w:val="en-US" w:eastAsia="zh-CN" w:bidi="ar-SA"/>
        </w:rPr>
        <w:t>pH值与指示剂的选用，以及滴定终点时指示剂的颜色变化。</w:t>
      </w:r>
    </w:p>
    <w:p>
      <w:pPr>
        <w:spacing w:line="567"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4.5</w:t>
      </w:r>
      <w:r>
        <w:rPr>
          <w:rFonts w:ascii="仿宋" w:hAnsi="仿宋" w:eastAsia="仿宋"/>
          <w:color w:val="000000"/>
          <w:sz w:val="32"/>
          <w:szCs w:val="32"/>
        </w:rPr>
        <w:t>碘量法</w:t>
      </w:r>
      <w:r>
        <w:rPr>
          <w:rFonts w:hint="eastAsia" w:ascii="仿宋" w:hAnsi="仿宋" w:eastAsia="仿宋"/>
          <w:color w:val="000000"/>
          <w:sz w:val="32"/>
          <w:szCs w:val="32"/>
        </w:rPr>
        <w:t xml:space="preserve"> </w:t>
      </w:r>
      <w:r>
        <w:rPr>
          <w:rFonts w:ascii="仿宋" w:hAnsi="仿宋" w:eastAsia="仿宋"/>
          <w:color w:val="000000"/>
          <w:sz w:val="32"/>
          <w:szCs w:val="32"/>
        </w:rPr>
        <w:t xml:space="preserve"> 碘量法是以碘作氧化剤，或以碘化物作还原剂的一种氧化还原滴定方法。凡能还原</w:t>
      </w:r>
      <w:r>
        <w:rPr>
          <w:rFonts w:hint="eastAsia" w:ascii="仿宋" w:hAnsi="仿宋" w:eastAsia="仿宋"/>
          <w:color w:val="000000"/>
          <w:sz w:val="32"/>
          <w:szCs w:val="32"/>
        </w:rPr>
        <w:t>I</w:t>
      </w:r>
      <w:r>
        <w:rPr>
          <w:rFonts w:hint="eastAsia" w:ascii="仿宋" w:hAnsi="仿宋" w:eastAsia="仿宋"/>
          <w:color w:val="000000"/>
          <w:sz w:val="32"/>
          <w:szCs w:val="32"/>
          <w:vertAlign w:val="subscript"/>
        </w:rPr>
        <w:t>2</w:t>
      </w:r>
      <w:r>
        <w:rPr>
          <w:rFonts w:ascii="仿宋" w:hAnsi="仿宋" w:eastAsia="仿宋"/>
          <w:color w:val="000000"/>
          <w:sz w:val="32"/>
          <w:szCs w:val="32"/>
        </w:rPr>
        <w:t>生 成I</w:t>
      </w:r>
      <w:r>
        <w:rPr>
          <w:rFonts w:hint="eastAsia" w:ascii="仿宋" w:hAnsi="仿宋" w:eastAsia="仿宋"/>
          <w:color w:val="000000"/>
          <w:sz w:val="32"/>
          <w:szCs w:val="32"/>
          <w:vertAlign w:val="superscript"/>
        </w:rPr>
        <w:t>-</w:t>
      </w:r>
      <w:r>
        <w:rPr>
          <w:rFonts w:ascii="仿宋" w:hAnsi="仿宋" w:eastAsia="仿宋"/>
          <w:color w:val="000000"/>
          <w:sz w:val="32"/>
          <w:szCs w:val="32"/>
        </w:rPr>
        <w:t>的还原性物质，或能氧化I</w:t>
      </w:r>
      <w:r>
        <w:rPr>
          <w:rFonts w:hint="eastAsia" w:ascii="仿宋" w:hAnsi="仿宋" w:eastAsia="仿宋"/>
          <w:color w:val="000000"/>
          <w:sz w:val="32"/>
          <w:szCs w:val="32"/>
          <w:vertAlign w:val="superscript"/>
        </w:rPr>
        <w:t>-</w:t>
      </w:r>
      <w:r>
        <w:rPr>
          <w:rFonts w:ascii="仿宋" w:hAnsi="仿宋" w:eastAsia="仿宋"/>
          <w:color w:val="000000"/>
          <w:sz w:val="32"/>
          <w:szCs w:val="32"/>
        </w:rPr>
        <w:t>生成</w:t>
      </w:r>
      <w:r>
        <w:rPr>
          <w:rFonts w:hint="eastAsia" w:ascii="仿宋" w:hAnsi="仿宋" w:eastAsia="仿宋"/>
          <w:color w:val="000000"/>
          <w:sz w:val="32"/>
          <w:szCs w:val="32"/>
        </w:rPr>
        <w:t>I</w:t>
      </w:r>
      <w:r>
        <w:rPr>
          <w:rFonts w:hint="eastAsia" w:ascii="仿宋" w:hAnsi="仿宋" w:eastAsia="仿宋"/>
          <w:color w:val="000000"/>
          <w:sz w:val="32"/>
          <w:szCs w:val="32"/>
          <w:vertAlign w:val="subscript"/>
        </w:rPr>
        <w:t>2</w:t>
      </w:r>
      <w:r>
        <w:rPr>
          <w:rFonts w:ascii="仿宋" w:hAnsi="仿宋" w:eastAsia="仿宋"/>
          <w:color w:val="000000"/>
          <w:sz w:val="32"/>
          <w:szCs w:val="32"/>
        </w:rPr>
        <w:t>的氧化性物质，都可用碘</w:t>
      </w:r>
      <w:r>
        <w:rPr>
          <w:rFonts w:hint="eastAsia" w:ascii="仿宋" w:hAnsi="仿宋" w:eastAsia="仿宋"/>
          <w:color w:val="000000"/>
          <w:sz w:val="32"/>
          <w:szCs w:val="32"/>
        </w:rPr>
        <w:t>量</w:t>
      </w:r>
      <w:r>
        <w:rPr>
          <w:rFonts w:ascii="仿宋" w:hAnsi="仿宋" w:eastAsia="仿宋"/>
          <w:color w:val="000000"/>
          <w:sz w:val="32"/>
          <w:szCs w:val="32"/>
        </w:rPr>
        <w:t>法进行滴定测定含量。方法有直接碘量法与间接碘量法。本法中最常用的是淀粉指示剂，亦可用</w:t>
      </w:r>
      <w:r>
        <w:rPr>
          <w:rFonts w:hint="eastAsia" w:ascii="仿宋" w:hAnsi="仿宋" w:eastAsia="仿宋"/>
          <w:color w:val="000000"/>
          <w:sz w:val="32"/>
          <w:szCs w:val="32"/>
        </w:rPr>
        <w:t>I</w:t>
      </w:r>
      <w:r>
        <w:rPr>
          <w:rFonts w:hint="eastAsia" w:ascii="仿宋" w:hAnsi="仿宋" w:eastAsia="仿宋"/>
          <w:color w:val="000000"/>
          <w:sz w:val="32"/>
          <w:szCs w:val="32"/>
          <w:vertAlign w:val="subscript"/>
        </w:rPr>
        <w:t>2</w:t>
      </w:r>
      <w:r>
        <w:rPr>
          <w:rFonts w:ascii="仿宋" w:hAnsi="仿宋" w:eastAsia="仿宋"/>
          <w:color w:val="000000"/>
          <w:sz w:val="32"/>
          <w:szCs w:val="32"/>
        </w:rPr>
        <w:t>滴定溶液作指示剂；应注意淀粉指示剂的加入时刻，直接碘量法可于滴定前加入，间接碘量法须在近终点时加入，因为当溶液中有大量碘存在时，碘被淀粉表面牢固地吸附，不易与硫代硫酸钠</w:t>
      </w:r>
      <w:r>
        <w:rPr>
          <w:rFonts w:hint="eastAsia" w:ascii="仿宋" w:hAnsi="仿宋" w:eastAsia="仿宋"/>
          <w:color w:val="000000"/>
          <w:sz w:val="32"/>
          <w:szCs w:val="32"/>
        </w:rPr>
        <w:t>（Na</w:t>
      </w:r>
      <w:r>
        <w:rPr>
          <w:rFonts w:hint="eastAsia" w:ascii="仿宋" w:hAnsi="仿宋" w:eastAsia="仿宋"/>
          <w:color w:val="000000"/>
          <w:sz w:val="32"/>
          <w:szCs w:val="32"/>
          <w:vertAlign w:val="subscript"/>
        </w:rPr>
        <w:t>2</w:t>
      </w:r>
      <w:r>
        <w:rPr>
          <w:rFonts w:hint="eastAsia" w:ascii="仿宋" w:hAnsi="仿宋" w:eastAsia="仿宋"/>
          <w:color w:val="000000"/>
          <w:sz w:val="32"/>
          <w:szCs w:val="32"/>
        </w:rPr>
        <w:t>S</w:t>
      </w:r>
      <w:r>
        <w:rPr>
          <w:rFonts w:hint="eastAsia" w:ascii="仿宋" w:hAnsi="仿宋" w:eastAsia="仿宋"/>
          <w:color w:val="000000"/>
          <w:sz w:val="32"/>
          <w:szCs w:val="32"/>
          <w:vertAlign w:val="subscript"/>
        </w:rPr>
        <w:t>2</w:t>
      </w:r>
      <w:r>
        <w:rPr>
          <w:rFonts w:hint="eastAsia" w:ascii="仿宋" w:hAnsi="仿宋" w:eastAsia="仿宋"/>
          <w:color w:val="000000"/>
          <w:sz w:val="32"/>
          <w:szCs w:val="32"/>
        </w:rPr>
        <w:t>0</w:t>
      </w:r>
      <w:r>
        <w:rPr>
          <w:rFonts w:hint="eastAsia" w:ascii="仿宋" w:hAnsi="仿宋" w:eastAsia="仿宋"/>
          <w:color w:val="000000"/>
          <w:sz w:val="32"/>
          <w:szCs w:val="32"/>
          <w:vertAlign w:val="subscript"/>
        </w:rPr>
        <w:t>3</w:t>
      </w:r>
      <w:r>
        <w:rPr>
          <w:rFonts w:hint="eastAsia" w:ascii="仿宋" w:hAnsi="仿宋" w:eastAsia="仿宋"/>
          <w:color w:val="000000"/>
          <w:sz w:val="32"/>
          <w:szCs w:val="32"/>
        </w:rPr>
        <w:t>）</w:t>
      </w:r>
      <w:r>
        <w:rPr>
          <w:rFonts w:ascii="仿宋" w:hAnsi="仿宋" w:eastAsia="仿宋"/>
          <w:color w:val="000000"/>
          <w:sz w:val="32"/>
          <w:szCs w:val="32"/>
        </w:rPr>
        <w:t>立即作用，致使终点“</w:t>
      </w:r>
      <w:r>
        <w:rPr>
          <w:rFonts w:hint="eastAsia" w:ascii="仿宋" w:hAnsi="仿宋" w:eastAsia="仿宋"/>
          <w:color w:val="000000"/>
          <w:sz w:val="32"/>
          <w:szCs w:val="32"/>
        </w:rPr>
        <w:t>迟</w:t>
      </w:r>
      <w:r>
        <w:rPr>
          <w:rFonts w:ascii="仿宋" w:hAnsi="仿宋" w:eastAsia="仿宋"/>
          <w:color w:val="000000"/>
          <w:sz w:val="32"/>
          <w:szCs w:val="32"/>
        </w:rPr>
        <w:t>钝”。</w:t>
      </w:r>
    </w:p>
    <w:p>
      <w:pPr>
        <w:spacing w:line="567"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6重氮化滴定法 用亚硝酸钠滴定液在酸性条件下滴定芳伯胺类化合物的容量分析法称为重氮化滴定法。用永停滴定法作为重氮化法的终点指示。《中国药典》</w:t>
      </w:r>
      <w:r>
        <w:rPr>
          <w:rFonts w:hint="eastAsia" w:ascii="仿宋" w:hAnsi="仿宋" w:eastAsia="仿宋"/>
          <w:color w:val="000000"/>
          <w:sz w:val="32"/>
          <w:szCs w:val="32"/>
        </w:rPr>
        <w:t>四部</w:t>
      </w:r>
      <w:r>
        <w:rPr>
          <w:rFonts w:ascii="仿宋" w:hAnsi="仿宋" w:eastAsia="仿宋"/>
          <w:color w:val="000000"/>
          <w:sz w:val="32"/>
          <w:szCs w:val="32"/>
        </w:rPr>
        <w:t>中收载了永停滴定法，可以引用。</w:t>
      </w:r>
    </w:p>
    <w:p>
      <w:pPr>
        <w:spacing w:line="567" w:lineRule="exact"/>
        <w:ind w:firstLine="630" w:firstLineChars="196"/>
        <w:rPr>
          <w:rFonts w:ascii="仿宋" w:hAnsi="仿宋" w:eastAsia="仿宋" w:cs="Times New Roman"/>
          <w:sz w:val="24"/>
          <w:szCs w:val="24"/>
        </w:rPr>
      </w:pPr>
      <w:r>
        <w:rPr>
          <w:rFonts w:hint="eastAsia" w:cs="Times New Roman" w:asciiTheme="minorEastAsia" w:hAnsiTheme="minorEastAsia"/>
          <w:b/>
          <w:bCs/>
          <w:color w:val="000000"/>
          <w:sz w:val="32"/>
          <w:szCs w:val="32"/>
          <w:lang w:bidi="en-US"/>
        </w:rPr>
        <w:t>九、</w:t>
      </w:r>
      <w:r>
        <w:rPr>
          <w:rFonts w:hint="eastAsia" w:ascii="仿宋" w:hAnsi="仿宋" w:eastAsia="仿宋"/>
          <w:color w:val="000000"/>
          <w:sz w:val="32"/>
          <w:szCs w:val="32"/>
        </w:rPr>
        <w:t>【作用与用途】描述主要用途，临床用药的指导。</w:t>
      </w:r>
    </w:p>
    <w:p>
      <w:pPr>
        <w:spacing w:line="567" w:lineRule="exact"/>
        <w:ind w:firstLine="630" w:firstLineChars="196"/>
        <w:rPr>
          <w:rFonts w:ascii="仿宋" w:hAnsi="仿宋" w:eastAsia="仿宋"/>
          <w:color w:val="000000"/>
          <w:sz w:val="32"/>
          <w:szCs w:val="32"/>
        </w:rPr>
      </w:pPr>
      <w:r>
        <w:rPr>
          <w:rFonts w:hint="eastAsia" w:cs="Times New Roman" w:asciiTheme="minorEastAsia" w:hAnsiTheme="minorEastAsia"/>
          <w:b/>
          <w:bCs/>
          <w:color w:val="000000"/>
          <w:sz w:val="32"/>
          <w:szCs w:val="32"/>
          <w:lang w:bidi="en-US"/>
        </w:rPr>
        <w:t>十、</w:t>
      </w:r>
      <w:r>
        <w:rPr>
          <w:rFonts w:hint="eastAsia" w:ascii="仿宋" w:hAnsi="仿宋" w:eastAsia="仿宋"/>
          <w:color w:val="000000"/>
          <w:sz w:val="32"/>
          <w:szCs w:val="32"/>
        </w:rPr>
        <w:t>【用法与用量】规定制剂的使用方法与用量，作为临床用药的依据。</w:t>
      </w:r>
    </w:p>
    <w:p>
      <w:pPr>
        <w:spacing w:line="567" w:lineRule="exact"/>
        <w:ind w:firstLine="630" w:firstLineChars="196"/>
        <w:rPr>
          <w:rFonts w:ascii="仿宋" w:hAnsi="仿宋" w:eastAsia="仿宋"/>
          <w:color w:val="000000"/>
          <w:sz w:val="32"/>
          <w:szCs w:val="32"/>
        </w:rPr>
      </w:pPr>
      <w:r>
        <w:rPr>
          <w:rFonts w:hint="eastAsia" w:cs="Times New Roman" w:asciiTheme="minorEastAsia" w:hAnsiTheme="minorEastAsia"/>
          <w:b/>
          <w:bCs/>
          <w:color w:val="000000"/>
          <w:sz w:val="32"/>
          <w:szCs w:val="32"/>
          <w:lang w:bidi="en-US"/>
        </w:rPr>
        <w:t>十一、</w:t>
      </w:r>
      <w:r>
        <w:rPr>
          <w:rFonts w:hint="eastAsia" w:ascii="仿宋" w:hAnsi="仿宋" w:eastAsia="仿宋"/>
          <w:color w:val="000000"/>
          <w:sz w:val="32"/>
          <w:szCs w:val="32"/>
        </w:rPr>
        <w:t>【注意】对制剂在使用中可能产生的副作用及使用中需要注意的相关事项予以提示，对特定的患者或出现相应临床症状应予以禁止使用的表述。</w:t>
      </w:r>
    </w:p>
    <w:p>
      <w:pPr>
        <w:pStyle w:val="14"/>
        <w:spacing w:line="570" w:lineRule="exact"/>
        <w:ind w:firstLine="630" w:firstLineChars="196"/>
        <w:jc w:val="both"/>
        <w:rPr>
          <w:rFonts w:ascii="仿宋" w:hAnsi="仿宋" w:eastAsia="仿宋" w:cstheme="minorBidi"/>
          <w:color w:val="000000"/>
          <w:sz w:val="32"/>
          <w:szCs w:val="32"/>
          <w:lang w:val="en-US" w:eastAsia="zh-CN" w:bidi="ar-SA"/>
        </w:rPr>
      </w:pPr>
      <w:r>
        <w:rPr>
          <w:rFonts w:hint="eastAsia" w:cs="Times New Roman" w:asciiTheme="minorEastAsia" w:hAnsiTheme="minorEastAsia" w:eastAsiaTheme="minorEastAsia"/>
          <w:b/>
          <w:bCs/>
          <w:color w:val="000000"/>
          <w:sz w:val="32"/>
          <w:szCs w:val="32"/>
          <w:lang w:val="en-US" w:eastAsia="zh-CN" w:bidi="en-US"/>
        </w:rPr>
        <w:t>十二</w:t>
      </w:r>
      <w:r>
        <w:rPr>
          <w:rFonts w:hint="eastAsia" w:cs="Times New Roman" w:asciiTheme="minorEastAsia" w:hAnsiTheme="minorEastAsia"/>
          <w:b/>
          <w:bCs/>
          <w:color w:val="000000"/>
          <w:sz w:val="32"/>
          <w:szCs w:val="32"/>
          <w:lang w:bidi="en-US"/>
        </w:rPr>
        <w:t>、</w:t>
      </w:r>
      <w:r>
        <w:rPr>
          <w:rFonts w:hint="eastAsia" w:ascii="仿宋" w:hAnsi="仿宋" w:eastAsia="仿宋" w:cstheme="minorBidi"/>
          <w:color w:val="000000"/>
          <w:sz w:val="32"/>
          <w:szCs w:val="32"/>
          <w:lang w:val="en-US" w:eastAsia="zh-CN" w:bidi="ar-SA"/>
        </w:rPr>
        <w:t>【规格】指每一个最小制剂剂量单位（例如</w:t>
      </w:r>
      <w:r>
        <w:rPr>
          <w:rFonts w:ascii="仿宋" w:hAnsi="仿宋" w:eastAsia="仿宋" w:cstheme="minorBidi"/>
          <w:color w:val="000000"/>
          <w:sz w:val="32"/>
          <w:szCs w:val="32"/>
          <w:lang w:val="en-US" w:eastAsia="zh-CN" w:bidi="ar-SA"/>
        </w:rPr>
        <w:t>每支、每粒或其他每一个单位制剂</w:t>
      </w:r>
      <w:r>
        <w:rPr>
          <w:rFonts w:hint="eastAsia" w:ascii="仿宋" w:hAnsi="仿宋" w:eastAsia="仿宋" w:cstheme="minorBidi"/>
          <w:color w:val="000000"/>
          <w:sz w:val="32"/>
          <w:szCs w:val="32"/>
          <w:lang w:val="en-US" w:eastAsia="zh-CN" w:bidi="ar-SA"/>
        </w:rPr>
        <w:t>）中含有主药</w:t>
      </w:r>
      <w:r>
        <w:rPr>
          <w:rFonts w:ascii="仿宋" w:hAnsi="仿宋" w:eastAsia="仿宋" w:cstheme="minorBidi"/>
          <w:color w:val="000000"/>
          <w:sz w:val="32"/>
          <w:szCs w:val="32"/>
          <w:lang w:val="en-US" w:eastAsia="zh-CN" w:bidi="ar-SA"/>
        </w:rPr>
        <w:t>的重量（或效价）或含量（%）或装量</w:t>
      </w:r>
      <w:r>
        <w:rPr>
          <w:rFonts w:hint="eastAsia" w:ascii="仿宋" w:hAnsi="仿宋" w:eastAsia="仿宋" w:cstheme="minorBidi"/>
          <w:color w:val="000000"/>
          <w:sz w:val="32"/>
          <w:szCs w:val="32"/>
          <w:lang w:val="en-US" w:eastAsia="zh-CN" w:bidi="ar-SA"/>
        </w:rPr>
        <w:t>。</w:t>
      </w:r>
    </w:p>
    <w:p>
      <w:pPr>
        <w:pStyle w:val="14"/>
        <w:spacing w:line="570"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1.</w:t>
      </w:r>
      <w:r>
        <w:rPr>
          <w:rFonts w:ascii="仿宋" w:hAnsi="仿宋" w:eastAsia="仿宋" w:cstheme="minorBidi"/>
          <w:color w:val="000000"/>
          <w:sz w:val="32"/>
          <w:szCs w:val="32"/>
          <w:lang w:val="en-US" w:eastAsia="zh-CN" w:bidi="ar-SA"/>
        </w:rPr>
        <w:t>如按有效部分计算时，一般应以分子式表示，而不用中文名，并应与其含量限度项下相呼应</w:t>
      </w:r>
      <w:r>
        <w:rPr>
          <w:rFonts w:hint="eastAsia" w:ascii="仿宋" w:hAnsi="仿宋" w:eastAsia="仿宋" w:cstheme="minorBidi"/>
          <w:color w:val="000000"/>
          <w:sz w:val="32"/>
          <w:szCs w:val="32"/>
          <w:lang w:val="en-US" w:eastAsia="zh-CN" w:bidi="ar-SA"/>
        </w:rPr>
        <w:t>。</w:t>
      </w:r>
    </w:p>
    <w:p>
      <w:pPr>
        <w:pStyle w:val="14"/>
        <w:spacing w:line="570" w:lineRule="exact"/>
        <w:ind w:firstLine="0"/>
        <w:jc w:val="both"/>
        <w:rPr>
          <w:rFonts w:hint="eastAsia"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例</w:t>
      </w:r>
      <w:r>
        <w:rPr>
          <w:rFonts w:hint="eastAsia" w:ascii="仿宋" w:hAnsi="仿宋" w:eastAsia="仿宋" w:cstheme="minorBidi"/>
          <w:color w:val="000000"/>
          <w:sz w:val="32"/>
          <w:szCs w:val="32"/>
          <w:lang w:val="en-US" w:eastAsia="zh-CN" w:bidi="ar-SA"/>
        </w:rPr>
        <w:t>：1</w:t>
      </w:r>
      <w:r>
        <w:rPr>
          <w:rFonts w:ascii="仿宋" w:hAnsi="仿宋" w:eastAsia="仿宋" w:cstheme="minorBidi"/>
          <w:color w:val="000000"/>
          <w:sz w:val="32"/>
          <w:szCs w:val="32"/>
          <w:lang w:val="en-US" w:eastAsia="zh-CN" w:bidi="ar-SA"/>
        </w:rPr>
        <w:t>mg （按 C</w:t>
      </w:r>
      <w:r>
        <w:rPr>
          <w:rFonts w:hint="eastAsia" w:ascii="仿宋" w:hAnsi="仿宋" w:eastAsia="仿宋" w:cstheme="minorBidi"/>
          <w:color w:val="000000"/>
          <w:sz w:val="32"/>
          <w:szCs w:val="32"/>
          <w:lang w:val="en-US" w:eastAsia="zh-CN" w:bidi="ar-SA"/>
        </w:rPr>
        <w:t>18H24</w:t>
      </w:r>
      <w:r>
        <w:rPr>
          <w:rFonts w:ascii="仿宋" w:hAnsi="仿宋" w:eastAsia="仿宋" w:cstheme="minorBidi"/>
          <w:color w:val="000000"/>
          <w:sz w:val="32"/>
          <w:szCs w:val="32"/>
          <w:lang w:val="en-US" w:eastAsia="zh-CN" w:bidi="ar-SA"/>
        </w:rPr>
        <w:t>N</w:t>
      </w:r>
      <w:r>
        <w:rPr>
          <w:rFonts w:hint="eastAsia" w:ascii="仿宋" w:hAnsi="仿宋" w:eastAsia="仿宋" w:cstheme="minorBidi"/>
          <w:color w:val="000000"/>
          <w:sz w:val="32"/>
          <w:szCs w:val="32"/>
          <w:lang w:val="en-US" w:eastAsia="zh-CN" w:bidi="ar-SA"/>
        </w:rPr>
        <w:t>4O</w:t>
      </w:r>
      <w:r>
        <w:rPr>
          <w:rFonts w:ascii="仿宋" w:hAnsi="仿宋" w:eastAsia="仿宋" w:cstheme="minorBidi"/>
          <w:color w:val="000000"/>
          <w:sz w:val="32"/>
          <w:szCs w:val="32"/>
          <w:lang w:val="en-US" w:eastAsia="zh-CN" w:bidi="ar-SA"/>
        </w:rPr>
        <w:t>计）</w:t>
      </w:r>
    </w:p>
    <w:p>
      <w:pPr>
        <w:pStyle w:val="14"/>
        <w:spacing w:line="570"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2.</w:t>
      </w:r>
      <w:r>
        <w:rPr>
          <w:rFonts w:ascii="仿宋" w:hAnsi="仿宋" w:eastAsia="仿宋" w:cstheme="minorBidi"/>
          <w:color w:val="000000"/>
          <w:sz w:val="32"/>
          <w:szCs w:val="32"/>
          <w:lang w:val="en-US" w:eastAsia="zh-CN" w:bidi="ar-SA"/>
        </w:rPr>
        <w:t>液体制剂还应注明每支的容</w:t>
      </w:r>
      <w:r>
        <w:rPr>
          <w:rFonts w:hint="eastAsia" w:ascii="仿宋" w:hAnsi="仿宋" w:eastAsia="仿宋" w:cstheme="minorBidi"/>
          <w:color w:val="000000"/>
          <w:sz w:val="32"/>
          <w:szCs w:val="32"/>
          <w:lang w:val="en-US" w:eastAsia="zh-CN" w:bidi="ar-SA"/>
        </w:rPr>
        <w:t>量。</w:t>
      </w:r>
    </w:p>
    <w:p>
      <w:pPr>
        <w:pStyle w:val="14"/>
        <w:spacing w:line="570"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例氯霉素滴眼液：8ml∶20mg；</w:t>
      </w:r>
    </w:p>
    <w:p>
      <w:pPr>
        <w:pStyle w:val="14"/>
        <w:spacing w:line="570" w:lineRule="exact"/>
        <w:ind w:firstLine="960" w:firstLineChars="3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氯霉素滴耳液：10ml∶0.25g</w:t>
      </w:r>
    </w:p>
    <w:p>
      <w:pPr>
        <w:pStyle w:val="14"/>
        <w:spacing w:line="570"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3.</w:t>
      </w:r>
      <w:r>
        <w:rPr>
          <w:rFonts w:ascii="仿宋" w:hAnsi="仿宋" w:eastAsia="仿宋" w:cstheme="minorBidi"/>
          <w:color w:val="000000"/>
          <w:sz w:val="32"/>
          <w:szCs w:val="32"/>
          <w:lang w:val="en-US" w:eastAsia="zh-CN" w:bidi="ar-SA"/>
        </w:rPr>
        <w:t>多剂量的制剂也可用浓度％表示。</w:t>
      </w:r>
    </w:p>
    <w:p>
      <w:pPr>
        <w:pStyle w:val="14"/>
        <w:spacing w:line="570"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例：氯霉素眼膏：1%。</w:t>
      </w:r>
    </w:p>
    <w:p>
      <w:pPr>
        <w:pStyle w:val="14"/>
        <w:spacing w:line="570"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4.</w:t>
      </w:r>
      <w:r>
        <w:rPr>
          <w:rFonts w:ascii="仿宋" w:hAnsi="仿宋" w:eastAsia="仿宋" w:cstheme="minorBidi"/>
          <w:color w:val="000000"/>
          <w:sz w:val="32"/>
          <w:szCs w:val="32"/>
          <w:lang w:val="en-US" w:eastAsia="zh-CN" w:bidi="ar-SA"/>
        </w:rPr>
        <w:t>列有“处方”或在含量限度中已表明规格的制剂，可免列“规格”，列有“处方”或标有浓度的制剂，也可同时规定</w:t>
      </w:r>
      <w:r>
        <w:rPr>
          <w:rFonts w:hint="eastAsia" w:ascii="仿宋" w:hAnsi="仿宋" w:eastAsia="仿宋" w:cstheme="minorBidi"/>
          <w:color w:val="000000"/>
          <w:sz w:val="32"/>
          <w:szCs w:val="32"/>
          <w:lang w:val="en-US" w:eastAsia="zh-CN" w:bidi="ar-SA"/>
        </w:rPr>
        <w:t>装量</w:t>
      </w:r>
      <w:r>
        <w:rPr>
          <w:rFonts w:ascii="仿宋" w:hAnsi="仿宋" w:eastAsia="仿宋" w:cstheme="minorBidi"/>
          <w:color w:val="000000"/>
          <w:sz w:val="32"/>
          <w:szCs w:val="32"/>
          <w:lang w:val="en-US" w:eastAsia="zh-CN" w:bidi="ar-SA"/>
        </w:rPr>
        <w:t>规格</w:t>
      </w:r>
      <w:r>
        <w:rPr>
          <w:rFonts w:hint="eastAsia" w:ascii="仿宋" w:hAnsi="仿宋" w:eastAsia="仿宋" w:cstheme="minorBidi"/>
          <w:color w:val="000000"/>
          <w:sz w:val="32"/>
          <w:szCs w:val="32"/>
          <w:lang w:val="en-US" w:eastAsia="zh-CN" w:bidi="ar-SA"/>
        </w:rPr>
        <w:t>。</w:t>
      </w:r>
    </w:p>
    <w:p>
      <w:pPr>
        <w:pStyle w:val="14"/>
        <w:spacing w:line="570"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例</w:t>
      </w:r>
      <w:r>
        <w:rPr>
          <w:rFonts w:hint="eastAsia" w:ascii="仿宋" w:hAnsi="仿宋" w:eastAsia="仿宋" w:cstheme="minorBidi"/>
          <w:color w:val="000000"/>
          <w:sz w:val="32"/>
          <w:szCs w:val="32"/>
          <w:lang w:val="en-US" w:eastAsia="zh-CN" w:bidi="ar-SA"/>
        </w:rPr>
        <w:t>：复</w:t>
      </w:r>
      <w:r>
        <w:rPr>
          <w:rFonts w:ascii="仿宋" w:hAnsi="仿宋" w:eastAsia="仿宋" w:cstheme="minorBidi"/>
          <w:color w:val="000000"/>
          <w:sz w:val="32"/>
          <w:szCs w:val="32"/>
          <w:lang w:val="en-US" w:eastAsia="zh-CN" w:bidi="ar-SA"/>
        </w:rPr>
        <w:t>方门冬维甘滴眼液</w:t>
      </w:r>
      <w:r>
        <w:rPr>
          <w:rFonts w:hint="eastAsia" w:ascii="仿宋" w:hAnsi="仿宋" w:eastAsia="仿宋" w:cstheme="minorBidi"/>
          <w:color w:val="000000"/>
          <w:sz w:val="32"/>
          <w:szCs w:val="32"/>
          <w:lang w:val="en-US" w:eastAsia="zh-CN" w:bidi="ar-SA"/>
        </w:rPr>
        <w:t>：15ml。</w:t>
      </w:r>
    </w:p>
    <w:p>
      <w:pPr>
        <w:pStyle w:val="14"/>
        <w:spacing w:after="140" w:line="570" w:lineRule="exact"/>
        <w:ind w:firstLine="74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5.</w:t>
      </w:r>
      <w:r>
        <w:rPr>
          <w:rFonts w:ascii="仿宋" w:hAnsi="仿宋" w:eastAsia="仿宋" w:cstheme="minorBidi"/>
          <w:color w:val="000000"/>
          <w:sz w:val="32"/>
          <w:szCs w:val="32"/>
          <w:lang w:val="en-US" w:eastAsia="zh-CN" w:bidi="ar-SA"/>
        </w:rPr>
        <w:t>制剂规格在</w:t>
      </w:r>
      <w:r>
        <w:rPr>
          <w:rFonts w:hint="eastAsia" w:ascii="仿宋" w:hAnsi="仿宋" w:eastAsia="仿宋" w:cstheme="minorBidi"/>
          <w:color w:val="000000"/>
          <w:sz w:val="32"/>
          <w:szCs w:val="32"/>
          <w:lang w:val="en-US" w:eastAsia="zh-CN" w:bidi="ar-SA"/>
        </w:rPr>
        <w:t>0</w:t>
      </w:r>
      <w:r>
        <w:rPr>
          <w:rFonts w:ascii="仿宋" w:hAnsi="仿宋" w:eastAsia="仿宋" w:cstheme="minorBidi"/>
          <w:color w:val="000000"/>
          <w:sz w:val="32"/>
          <w:szCs w:val="32"/>
          <w:lang w:val="en-US" w:eastAsia="zh-CN" w:bidi="ar-SA"/>
        </w:rPr>
        <w:t>.lg以下的用</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mg</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为单位，0.1g以上的用“</w:t>
      </w:r>
      <w:r>
        <w:rPr>
          <w:rFonts w:hint="eastAsia" w:ascii="仿宋" w:hAnsi="仿宋" w:eastAsia="仿宋" w:cstheme="minorBidi"/>
          <w:color w:val="000000"/>
          <w:sz w:val="32"/>
          <w:szCs w:val="32"/>
          <w:lang w:val="en-US" w:eastAsia="zh-CN" w:bidi="ar-SA"/>
        </w:rPr>
        <w:t>g</w:t>
      </w:r>
      <w:r>
        <w:rPr>
          <w:rFonts w:ascii="仿宋" w:hAnsi="仿宋" w:eastAsia="仿宋" w:cstheme="minorBidi"/>
          <w:color w:val="000000"/>
          <w:sz w:val="32"/>
          <w:szCs w:val="32"/>
          <w:lang w:val="en-US" w:eastAsia="zh-CN" w:bidi="ar-SA"/>
        </w:rPr>
        <w:t>”为单位；但如同时存在于一个制剂项下, 则应统</w:t>
      </w:r>
      <w:r>
        <w:rPr>
          <w:rFonts w:hint="eastAsia" w:ascii="仿宋" w:hAnsi="仿宋" w:eastAsia="仿宋" w:cstheme="minorBidi"/>
          <w:color w:val="000000"/>
          <w:sz w:val="32"/>
          <w:szCs w:val="32"/>
          <w:lang w:val="en-US" w:eastAsia="zh-CN" w:bidi="ar-SA"/>
        </w:rPr>
        <w:t>一</w:t>
      </w:r>
      <w:r>
        <w:rPr>
          <w:rFonts w:ascii="仿宋" w:hAnsi="仿宋" w:eastAsia="仿宋" w:cstheme="minorBidi"/>
          <w:color w:val="000000"/>
          <w:sz w:val="32"/>
          <w:szCs w:val="32"/>
          <w:lang w:val="en-US" w:eastAsia="zh-CN" w:bidi="ar-SA"/>
        </w:rPr>
        <w:t>用一种单位表示，即小的规格如用“mg”表示，超过</w:t>
      </w:r>
      <w:r>
        <w:rPr>
          <w:rFonts w:hint="eastAsia" w:ascii="仿宋" w:hAnsi="仿宋" w:eastAsia="仿宋" w:cstheme="minorBidi"/>
          <w:color w:val="000000"/>
          <w:sz w:val="32"/>
          <w:szCs w:val="32"/>
          <w:lang w:val="en-US" w:eastAsia="zh-CN" w:bidi="ar-SA"/>
        </w:rPr>
        <w:t>0</w:t>
      </w:r>
      <w:r>
        <w:rPr>
          <w:rFonts w:ascii="仿宋" w:hAnsi="仿宋" w:eastAsia="仿宋" w:cstheme="minorBidi"/>
          <w:color w:val="000000"/>
          <w:sz w:val="32"/>
          <w:szCs w:val="32"/>
          <w:lang w:val="en-US" w:eastAsia="zh-CN" w:bidi="ar-SA"/>
        </w:rPr>
        <w:t>.lg的较大规格也采用“mg”为单位。</w:t>
      </w:r>
    </w:p>
    <w:p>
      <w:pPr>
        <w:pStyle w:val="14"/>
        <w:spacing w:after="140" w:line="570" w:lineRule="exact"/>
        <w:ind w:firstLine="74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6.</w:t>
      </w:r>
      <w:r>
        <w:rPr>
          <w:rFonts w:ascii="仿宋" w:hAnsi="仿宋" w:eastAsia="仿宋" w:cstheme="minorBidi"/>
          <w:color w:val="000000"/>
          <w:sz w:val="32"/>
          <w:szCs w:val="32"/>
          <w:lang w:val="en-US" w:eastAsia="zh-CN" w:bidi="ar-SA"/>
        </w:rPr>
        <w:t>一个制剂有数种规格时，从量小到量大，依次排列。</w:t>
      </w:r>
    </w:p>
    <w:p>
      <w:pPr>
        <w:spacing w:line="567" w:lineRule="exact"/>
        <w:ind w:firstLine="630" w:firstLineChars="196"/>
        <w:rPr>
          <w:rFonts w:ascii="仿宋" w:hAnsi="仿宋" w:eastAsia="仿宋"/>
          <w:color w:val="000000"/>
          <w:sz w:val="32"/>
          <w:szCs w:val="32"/>
        </w:rPr>
      </w:pPr>
      <w:r>
        <w:rPr>
          <w:rFonts w:hint="eastAsia" w:cs="Times New Roman" w:asciiTheme="minorEastAsia" w:hAnsiTheme="minorEastAsia"/>
          <w:b/>
          <w:bCs/>
          <w:color w:val="000000"/>
          <w:sz w:val="32"/>
          <w:szCs w:val="32"/>
          <w:lang w:bidi="en-US"/>
        </w:rPr>
        <w:t>十三、</w:t>
      </w:r>
      <w:r>
        <w:rPr>
          <w:rFonts w:hint="eastAsia" w:ascii="仿宋" w:hAnsi="仿宋" w:eastAsia="仿宋"/>
          <w:color w:val="000000"/>
          <w:sz w:val="32"/>
          <w:szCs w:val="32"/>
        </w:rPr>
        <w:t>【贮藏】对制剂贮藏与保管的基本要求，相关名词术语和技术要求应符合《中国药典》四部制剂四部通用技术要求的规定。</w:t>
      </w:r>
      <w:r>
        <w:rPr>
          <w:rFonts w:ascii="仿宋" w:hAnsi="仿宋" w:eastAsia="仿宋"/>
          <w:color w:val="000000"/>
          <w:sz w:val="32"/>
          <w:szCs w:val="32"/>
        </w:rPr>
        <w:t>可根据药品的性质与制剂四部通用技术要求有关规定</w:t>
      </w:r>
      <w:r>
        <w:rPr>
          <w:rFonts w:hint="eastAsia" w:ascii="仿宋" w:hAnsi="仿宋" w:eastAsia="仿宋"/>
          <w:color w:val="000000"/>
          <w:sz w:val="32"/>
          <w:szCs w:val="32"/>
        </w:rPr>
        <w:t>，</w:t>
      </w:r>
      <w:r>
        <w:rPr>
          <w:rFonts w:ascii="仿宋" w:hAnsi="仿宋" w:eastAsia="仿宋"/>
          <w:color w:val="000000"/>
          <w:sz w:val="32"/>
          <w:szCs w:val="32"/>
        </w:rPr>
        <w:t>结合稳定性</w:t>
      </w:r>
      <w:r>
        <w:rPr>
          <w:rFonts w:hint="eastAsia" w:ascii="仿宋" w:hAnsi="仿宋" w:eastAsia="仿宋"/>
          <w:color w:val="000000"/>
          <w:sz w:val="32"/>
          <w:szCs w:val="32"/>
        </w:rPr>
        <w:t>、</w:t>
      </w:r>
      <w:r>
        <w:rPr>
          <w:rFonts w:ascii="仿宋" w:hAnsi="仿宋" w:eastAsia="仿宋"/>
          <w:color w:val="000000"/>
          <w:sz w:val="32"/>
          <w:szCs w:val="32"/>
        </w:rPr>
        <w:t>选择合适的条件</w:t>
      </w:r>
      <w:r>
        <w:rPr>
          <w:rFonts w:hint="eastAsia" w:ascii="仿宋" w:hAnsi="仿宋" w:eastAsia="仿宋"/>
          <w:color w:val="000000"/>
          <w:sz w:val="32"/>
          <w:szCs w:val="32"/>
        </w:rPr>
        <w:t>，</w:t>
      </w:r>
      <w:r>
        <w:rPr>
          <w:rFonts w:ascii="仿宋" w:hAnsi="仿宋" w:eastAsia="仿宋"/>
          <w:color w:val="000000"/>
          <w:sz w:val="32"/>
          <w:szCs w:val="32"/>
        </w:rPr>
        <w:t>以避免或减缓药品正常贮存期内的变质</w:t>
      </w:r>
      <w:r>
        <w:rPr>
          <w:rFonts w:hint="eastAsia" w:ascii="仿宋" w:hAnsi="仿宋" w:eastAsia="仿宋"/>
          <w:color w:val="000000"/>
          <w:sz w:val="32"/>
          <w:szCs w:val="32"/>
        </w:rPr>
        <w:t>。</w:t>
      </w:r>
    </w:p>
    <w:p>
      <w:pPr>
        <w:spacing w:line="567"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1.稳定性较好的可写“密闭保存”。</w:t>
      </w:r>
    </w:p>
    <w:p>
      <w:pPr>
        <w:spacing w:line="567"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2.个别品种对温度与湿度有特殊要求的，可在“密闭（或密封）”与“保存”之间，增加对贮藏场所的要求，如“在干燥处”、“在阴凉处”、“在冷处”、或“在XX℃以下”。</w:t>
      </w:r>
    </w:p>
    <w:p>
      <w:pPr>
        <w:spacing w:line="567"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3.必要时，可在前面加“遮光”（遇光易变质）、“充氮”（遇空气易氧化变质）等字样。</w:t>
      </w:r>
    </w:p>
    <w:p>
      <w:pPr>
        <w:spacing w:line="567"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由于分装眼膏的灭菌容器和分装滴眼液的容器均直接接触药品，可视为各该制剂的组成部分，不同于片剂或其他制剂的包装容器（玻璃或塑料容器），因而在贮藏项下对包装的要求，可写为“密闭保存”等，而不用“熔封”或“严封气片剂或其他制剂贮存条件</w:t>
      </w:r>
      <w:r>
        <w:rPr>
          <w:rFonts w:hint="eastAsia" w:ascii="仿宋" w:hAnsi="仿宋" w:eastAsia="仿宋"/>
          <w:color w:val="000000"/>
          <w:sz w:val="32"/>
          <w:szCs w:val="32"/>
        </w:rPr>
        <w:t>。</w:t>
      </w:r>
    </w:p>
    <w:p>
      <w:pPr>
        <w:spacing w:line="567" w:lineRule="exact"/>
        <w:ind w:firstLine="640" w:firstLineChars="200"/>
        <w:rPr>
          <w:rFonts w:ascii="仿宋" w:hAnsi="仿宋" w:eastAsia="仿宋"/>
          <w:color w:val="000000"/>
          <w:sz w:val="32"/>
          <w:szCs w:val="32"/>
        </w:rPr>
      </w:pPr>
    </w:p>
    <w:p>
      <w:pPr>
        <w:spacing w:line="490" w:lineRule="exact"/>
        <w:jc w:val="center"/>
        <w:rPr>
          <w:color w:val="000000"/>
        </w:rPr>
      </w:pPr>
      <w:r>
        <w:rPr>
          <w:rFonts w:hint="eastAsia" w:ascii="华文宋体" w:hAnsi="华文宋体" w:eastAsia="华文宋体"/>
          <w:b/>
          <w:sz w:val="36"/>
          <w:szCs w:val="36"/>
        </w:rPr>
        <w:t>第三部分  技术与书写要求</w:t>
      </w:r>
    </w:p>
    <w:p>
      <w:pPr>
        <w:spacing w:line="567" w:lineRule="exact"/>
        <w:ind w:firstLine="630" w:firstLineChars="196"/>
        <w:rPr>
          <w:rFonts w:ascii="仿宋" w:hAnsi="仿宋" w:eastAsia="仿宋"/>
          <w:color w:val="000000"/>
          <w:sz w:val="32"/>
          <w:szCs w:val="32"/>
        </w:rPr>
      </w:pPr>
      <w:r>
        <w:rPr>
          <w:rFonts w:hint="eastAsia" w:cs="Times New Roman" w:asciiTheme="minorEastAsia" w:hAnsiTheme="minorEastAsia"/>
          <w:b/>
          <w:bCs/>
          <w:color w:val="000000"/>
          <w:sz w:val="32"/>
          <w:szCs w:val="32"/>
          <w:lang w:bidi="en-US"/>
        </w:rPr>
        <w:t>一、</w:t>
      </w:r>
      <w:r>
        <w:rPr>
          <w:rFonts w:hint="eastAsia" w:ascii="仿宋" w:hAnsi="仿宋" w:eastAsia="仿宋"/>
          <w:color w:val="000000"/>
          <w:sz w:val="32"/>
          <w:szCs w:val="32"/>
        </w:rPr>
        <w:t>检测方法的注意事项</w:t>
      </w:r>
    </w:p>
    <w:p>
      <w:pPr>
        <w:spacing w:line="567"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标准中的每项质量指标均应规定有相应的检测方法；方法必须具有可操作性与重现性，并有明确的结果判定。新建立的检测方法应按《中国药典》“指导原则”进行方法验证，包括应由不同的实验室进行复核以考核方法的重现性。试验结果数据的精确度应与技术要求量值的有效位数一致。</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w:t>
      </w:r>
      <w:r>
        <w:rPr>
          <w:rFonts w:ascii="仿宋" w:hAnsi="仿宋" w:eastAsia="仿宋"/>
          <w:color w:val="000000"/>
          <w:sz w:val="32"/>
          <w:szCs w:val="32"/>
        </w:rPr>
        <w:t>检测方法中所用的试剂应易得，并应尽可能避免使用剧毒试药（如</w:t>
      </w:r>
      <w:r>
        <w:rPr>
          <w:rFonts w:hint="eastAsia" w:ascii="仿宋" w:hAnsi="仿宋" w:eastAsia="仿宋"/>
          <w:color w:val="000000"/>
          <w:sz w:val="32"/>
          <w:szCs w:val="32"/>
        </w:rPr>
        <w:t>氰</w:t>
      </w:r>
      <w:r>
        <w:rPr>
          <w:rFonts w:ascii="仿宋" w:hAnsi="仿宋" w:eastAsia="仿宋"/>
          <w:color w:val="000000"/>
          <w:sz w:val="32"/>
          <w:szCs w:val="32"/>
        </w:rPr>
        <w:t>化物）、对环境有污染的试剂 （如</w:t>
      </w:r>
      <w:r>
        <w:rPr>
          <w:rFonts w:hint="eastAsia" w:ascii="仿宋" w:hAnsi="仿宋" w:eastAsia="仿宋"/>
          <w:color w:val="000000"/>
          <w:sz w:val="32"/>
          <w:szCs w:val="32"/>
        </w:rPr>
        <w:t>醋</w:t>
      </w:r>
      <w:r>
        <w:rPr>
          <w:rFonts w:ascii="仿宋" w:hAnsi="仿宋" w:eastAsia="仿宋"/>
          <w:color w:val="000000"/>
          <w:sz w:val="32"/>
          <w:szCs w:val="32"/>
        </w:rPr>
        <w:t>酸汞）以及挥发性较大的有害溶剂（如苯）；薄层色谱法的展开剂中，尽可能不用乙</w:t>
      </w:r>
      <w:r>
        <w:rPr>
          <w:rFonts w:hint="eastAsia" w:ascii="仿宋" w:hAnsi="仿宋" w:eastAsia="仿宋"/>
          <w:color w:val="000000"/>
          <w:sz w:val="32"/>
          <w:szCs w:val="32"/>
        </w:rPr>
        <w:t>醚</w:t>
      </w:r>
      <w:r>
        <w:rPr>
          <w:rFonts w:ascii="仿宋" w:hAnsi="仿宋" w:eastAsia="仿宋"/>
          <w:color w:val="000000"/>
          <w:sz w:val="32"/>
          <w:szCs w:val="32"/>
        </w:rPr>
        <w:t>，以免在室温较高时影响展开剂组分的恒定。</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w:t>
      </w:r>
      <w:r>
        <w:rPr>
          <w:rFonts w:ascii="仿宋" w:hAnsi="仿宋" w:eastAsia="仿宋"/>
          <w:color w:val="000000"/>
          <w:sz w:val="32"/>
          <w:szCs w:val="32"/>
        </w:rPr>
        <w:t>操作中需要特别处理或注意的事项，应加以说明，如“趁热用硫酸滴定液（</w:t>
      </w:r>
      <w:r>
        <w:rPr>
          <w:rFonts w:hint="eastAsia" w:ascii="仿宋" w:hAnsi="仿宋" w:eastAsia="仿宋"/>
          <w:color w:val="000000"/>
          <w:sz w:val="32"/>
          <w:szCs w:val="32"/>
        </w:rPr>
        <w:t>0</w:t>
      </w:r>
      <w:r>
        <w:rPr>
          <w:rFonts w:ascii="仿宋" w:hAnsi="仿宋" w:eastAsia="仿宋"/>
          <w:color w:val="000000"/>
          <w:sz w:val="32"/>
          <w:szCs w:val="32"/>
        </w:rPr>
        <w:t>.5mol/L）滴定”，“避 光操作”；对可能出现的危险，应予提示，并规定预防措施，如《中国药典》四部通用技术要求“氧瓶燃烧法”中规定“操作中在燃烧时要有防爆措施”。</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w:t>
      </w:r>
      <w:r>
        <w:rPr>
          <w:rFonts w:ascii="仿宋" w:hAnsi="仿宋" w:eastAsia="仿宋"/>
          <w:color w:val="000000"/>
          <w:sz w:val="32"/>
          <w:szCs w:val="32"/>
        </w:rPr>
        <w:t>所用试液、缓冲液、指示液或滴定液，要尽可能釆用现行版《中国药典</w:t>
      </w:r>
      <w:r>
        <w:rPr>
          <w:rFonts w:hint="eastAsia" w:ascii="仿宋" w:hAnsi="仿宋" w:eastAsia="仿宋"/>
          <w:color w:val="000000"/>
          <w:sz w:val="32"/>
          <w:szCs w:val="32"/>
        </w:rPr>
        <w:t>》</w:t>
      </w:r>
      <w:r>
        <w:rPr>
          <w:rFonts w:ascii="仿宋" w:hAnsi="仿宋" w:eastAsia="仿宋"/>
          <w:color w:val="000000"/>
          <w:sz w:val="32"/>
          <w:szCs w:val="32"/>
        </w:rPr>
        <w:t>四部通用技术要求中已收载的，不要任意增加不同的配制方法或改变试液的浓度，以避免杂乱；遇有必须新增或改用不同配制方法时，应注明并在起草说明中加以说明，并详列配制方法。</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w:t>
      </w:r>
      <w:r>
        <w:rPr>
          <w:rFonts w:ascii="仿宋" w:hAnsi="仿宋" w:eastAsia="仿宋"/>
          <w:color w:val="000000"/>
          <w:sz w:val="32"/>
          <w:szCs w:val="32"/>
        </w:rPr>
        <w:t>在现行版《中国药典》中“XXXX滴定液（XXmol/L）</w:t>
      </w:r>
      <w:r>
        <w:rPr>
          <w:rFonts w:hint="eastAsia" w:ascii="仿宋" w:hAnsi="仿宋" w:eastAsia="仿宋"/>
          <w:color w:val="000000"/>
          <w:sz w:val="32"/>
          <w:szCs w:val="32"/>
        </w:rPr>
        <w:t>”</w:t>
      </w:r>
      <w:r>
        <w:rPr>
          <w:rFonts w:ascii="仿宋" w:hAnsi="仿宋" w:eastAsia="仿宋"/>
          <w:color w:val="000000"/>
          <w:sz w:val="32"/>
          <w:szCs w:val="32"/>
        </w:rPr>
        <w:t>用于容量分析，需按附录“滴定液”中有关方法准确标定其浓度；而“XX mol/L XXXX溶液”系适用于不需精密标定浓度的其他用途，以示区分，如用紫外-可见分光光度法测定含量时所用的溶液。关于溶液浓度的其他标示方法，凡以固体溶质配 制的溶液，其浓度一般用“％”表示；以液体配制的溶液，其浓度一般在“溶液”后用</w:t>
      </w:r>
      <w:r>
        <w:rPr>
          <w:rFonts w:hint="eastAsia" w:ascii="仿宋" w:hAnsi="仿宋" w:eastAsia="仿宋"/>
          <w:color w:val="000000"/>
          <w:sz w:val="32"/>
          <w:szCs w:val="32"/>
        </w:rPr>
        <w:t>“</w:t>
      </w:r>
      <w:r>
        <w:rPr>
          <w:rFonts w:ascii="仿宋" w:hAnsi="仿宋" w:eastAsia="仿宋"/>
          <w:color w:val="000000"/>
          <w:sz w:val="32"/>
          <w:szCs w:val="32"/>
        </w:rPr>
        <w:t>（XX</w:t>
      </w:r>
      <w:r>
        <w:rPr>
          <w:rFonts w:hint="eastAsia" w:ascii="仿宋" w:hAnsi="仿宋" w:eastAsia="仿宋"/>
          <w:color w:val="000000"/>
          <w:sz w:val="32"/>
          <w:szCs w:val="32"/>
        </w:rPr>
        <w:t>→</w:t>
      </w:r>
      <w:r>
        <w:rPr>
          <w:rFonts w:ascii="仿宋" w:hAnsi="仿宋" w:eastAsia="仿宋"/>
          <w:color w:val="000000"/>
          <w:sz w:val="32"/>
          <w:szCs w:val="32"/>
        </w:rPr>
        <w:t>XX</w:t>
      </w:r>
      <w:r>
        <w:rPr>
          <w:rFonts w:hint="eastAsia" w:ascii="仿宋" w:hAnsi="仿宋" w:eastAsia="仿宋"/>
          <w:color w:val="000000"/>
          <w:sz w:val="32"/>
          <w:szCs w:val="32"/>
        </w:rPr>
        <w:t>）</w:t>
      </w:r>
      <w:r>
        <w:rPr>
          <w:rFonts w:ascii="仿宋" w:hAnsi="仿宋" w:eastAsia="仿宋"/>
          <w:color w:val="000000"/>
          <w:sz w:val="32"/>
          <w:szCs w:val="32"/>
        </w:rPr>
        <w:t>”表示。</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w:t>
      </w:r>
      <w:r>
        <w:rPr>
          <w:rFonts w:ascii="仿宋" w:hAnsi="仿宋" w:eastAsia="仿宋"/>
          <w:color w:val="000000"/>
          <w:sz w:val="32"/>
          <w:szCs w:val="32"/>
        </w:rPr>
        <w:t>按</w:t>
      </w:r>
      <w:r>
        <w:rPr>
          <w:rFonts w:hint="eastAsia" w:ascii="仿宋" w:hAnsi="仿宋" w:eastAsia="仿宋"/>
          <w:color w:val="000000"/>
          <w:sz w:val="32"/>
          <w:szCs w:val="32"/>
        </w:rPr>
        <w:t>《中国</w:t>
      </w:r>
      <w:r>
        <w:rPr>
          <w:rFonts w:ascii="仿宋" w:hAnsi="仿宋" w:eastAsia="仿宋"/>
          <w:color w:val="000000"/>
          <w:sz w:val="32"/>
          <w:szCs w:val="32"/>
        </w:rPr>
        <w:t>药典</w:t>
      </w:r>
      <w:r>
        <w:rPr>
          <w:rFonts w:hint="eastAsia" w:ascii="仿宋" w:hAnsi="仿宋" w:eastAsia="仿宋"/>
          <w:color w:val="000000"/>
          <w:sz w:val="32"/>
          <w:szCs w:val="32"/>
        </w:rPr>
        <w:t>》</w:t>
      </w:r>
      <w:r>
        <w:rPr>
          <w:rFonts w:ascii="仿宋" w:hAnsi="仿宋" w:eastAsia="仿宋"/>
          <w:color w:val="000000"/>
          <w:sz w:val="32"/>
          <w:szCs w:val="32"/>
        </w:rPr>
        <w:t>四部通用技术要求收</w:t>
      </w:r>
      <w:r>
        <w:rPr>
          <w:rFonts w:hint="eastAsia" w:ascii="仿宋" w:hAnsi="仿宋" w:eastAsia="仿宋"/>
          <w:color w:val="000000"/>
          <w:sz w:val="32"/>
          <w:szCs w:val="32"/>
        </w:rPr>
        <w:t>载</w:t>
      </w:r>
      <w:r>
        <w:rPr>
          <w:rFonts w:ascii="仿宋" w:hAnsi="仿宋" w:eastAsia="仿宋"/>
          <w:color w:val="000000"/>
          <w:sz w:val="32"/>
          <w:szCs w:val="32"/>
        </w:rPr>
        <w:t>的试药配制溶液时，如与药典不同</w:t>
      </w:r>
      <w:r>
        <w:rPr>
          <w:rFonts w:hint="eastAsia" w:ascii="仿宋" w:hAnsi="仿宋" w:eastAsia="仿宋"/>
          <w:color w:val="000000"/>
          <w:sz w:val="32"/>
          <w:szCs w:val="32"/>
        </w:rPr>
        <w:t>，</w:t>
      </w:r>
      <w:r>
        <w:rPr>
          <w:rFonts w:ascii="仿宋" w:hAnsi="仿宋" w:eastAsia="仿宋"/>
          <w:color w:val="000000"/>
          <w:sz w:val="32"/>
          <w:szCs w:val="32"/>
        </w:rPr>
        <w:t>应按药典试药折算</w:t>
      </w:r>
      <w:r>
        <w:rPr>
          <w:rFonts w:hint="eastAsia" w:ascii="仿宋" w:hAnsi="仿宋" w:eastAsia="仿宋"/>
          <w:color w:val="000000"/>
          <w:sz w:val="32"/>
          <w:szCs w:val="32"/>
        </w:rPr>
        <w:t>。</w:t>
      </w:r>
      <w:r>
        <w:rPr>
          <w:rFonts w:ascii="仿宋" w:hAnsi="仿宋" w:eastAsia="仿宋"/>
          <w:color w:val="000000"/>
          <w:sz w:val="32"/>
          <w:szCs w:val="32"/>
        </w:rPr>
        <w:t>所用的试药，如属化学纯、分析纯或优级纯的质量仍不能符合试验中的特殊要求时，应列出详细规格或</w:t>
      </w:r>
      <w:r>
        <w:rPr>
          <w:rFonts w:hint="eastAsia" w:ascii="仿宋" w:hAnsi="仿宋" w:eastAsia="仿宋"/>
          <w:color w:val="000000"/>
          <w:sz w:val="32"/>
          <w:szCs w:val="32"/>
        </w:rPr>
        <w:t>增</w:t>
      </w:r>
      <w:r>
        <w:rPr>
          <w:rFonts w:ascii="仿宋" w:hAnsi="仿宋" w:eastAsia="仿宋"/>
          <w:color w:val="000000"/>
          <w:sz w:val="32"/>
          <w:szCs w:val="32"/>
        </w:rPr>
        <w:t>补个别检测项目，如用于配制“人工胃液”的胃蛋白酶应增加对“蛋白酶活力”的要求。</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w:t>
      </w:r>
      <w:r>
        <w:rPr>
          <w:rFonts w:ascii="仿宋" w:hAnsi="仿宋" w:eastAsia="仿宋"/>
          <w:color w:val="000000"/>
          <w:sz w:val="32"/>
          <w:szCs w:val="32"/>
        </w:rPr>
        <w:t>所有的仪器设备，如有特殊要求时，应详细列出规格，必要时可用附图或型号加以说明，但通用型设备或器械除因保证效能而必须作具体推荐外，不应规定制造厂家或其商标名称。</w:t>
      </w:r>
    </w:p>
    <w:p>
      <w:pPr>
        <w:spacing w:line="567" w:lineRule="exact"/>
        <w:ind w:firstLine="630" w:firstLineChars="196"/>
        <w:rPr>
          <w:rFonts w:ascii="仿宋" w:hAnsi="仿宋" w:eastAsia="仿宋"/>
          <w:color w:val="000000"/>
          <w:sz w:val="32"/>
          <w:szCs w:val="32"/>
        </w:rPr>
      </w:pPr>
      <w:r>
        <w:rPr>
          <w:rFonts w:cs="Times New Roman" w:asciiTheme="minorEastAsia" w:hAnsiTheme="minorEastAsia"/>
          <w:b/>
          <w:bCs/>
          <w:color w:val="000000"/>
          <w:sz w:val="32"/>
          <w:szCs w:val="32"/>
          <w:lang w:bidi="en-US"/>
        </w:rPr>
        <w:t>二</w:t>
      </w:r>
      <w:r>
        <w:rPr>
          <w:rFonts w:hint="eastAsia" w:cs="Times New Roman" w:asciiTheme="minorEastAsia" w:hAnsiTheme="minorEastAsia"/>
          <w:b/>
          <w:bCs/>
          <w:color w:val="000000"/>
          <w:sz w:val="32"/>
          <w:szCs w:val="32"/>
          <w:lang w:bidi="en-US"/>
        </w:rPr>
        <w:t>、</w:t>
      </w:r>
      <w:r>
        <w:rPr>
          <w:rFonts w:ascii="仿宋" w:hAnsi="仿宋" w:eastAsia="仿宋"/>
          <w:color w:val="000000"/>
          <w:sz w:val="32"/>
          <w:szCs w:val="32"/>
        </w:rPr>
        <w:t>对文字表达的要求</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标准中的文字表达应准确无误、简明易懂、逻辑严谨、规范统一，要避免产生不易理解或有不同理解的可能性。</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1用词要规范化，术语和符号的含义要符合《中国药典》四部通用技术要求的规定。</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操作中制备溶液如需用溶剂定量稀释或稀释至刻度时，均采用“用”XX定量稀释制成每1ml中约含XXmg的溶液，或用XX稀释至刻度，而不用“加”。</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检测方法中，连续加多种试液时，两种试液间用“与”</w:t>
      </w:r>
      <w:r>
        <w:rPr>
          <w:rFonts w:hint="eastAsia" w:ascii="仿宋" w:hAnsi="仿宋" w:eastAsia="仿宋"/>
          <w:color w:val="000000"/>
          <w:sz w:val="32"/>
          <w:szCs w:val="32"/>
        </w:rPr>
        <w:t>，</w:t>
      </w:r>
      <w:r>
        <w:rPr>
          <w:rFonts w:ascii="仿宋" w:hAnsi="仿宋" w:eastAsia="仿宋"/>
          <w:color w:val="000000"/>
          <w:sz w:val="32"/>
          <w:szCs w:val="32"/>
        </w:rPr>
        <w:t>多种试液间用“、”最后两种试液间用“与”， 不采用“和”与“及”。紫外-可见分光光度法选用一种以上的检测波长，也采用上述书写方式。</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2文字、语句的含义要确切，避免有两种或两种以上的解释。如《中国药典》</w:t>
      </w:r>
      <w:r>
        <w:rPr>
          <w:rFonts w:hint="eastAsia" w:ascii="仿宋" w:hAnsi="仿宋" w:eastAsia="仿宋"/>
          <w:color w:val="000000"/>
          <w:sz w:val="32"/>
          <w:szCs w:val="32"/>
        </w:rPr>
        <w:t>四部通用技术要求</w:t>
      </w:r>
      <w:r>
        <w:rPr>
          <w:rFonts w:ascii="仿宋" w:hAnsi="仿宋" w:eastAsia="仿宋"/>
          <w:color w:val="000000"/>
          <w:sz w:val="32"/>
          <w:szCs w:val="32"/>
        </w:rPr>
        <w:t>片</w:t>
      </w:r>
      <w:r>
        <w:rPr>
          <w:rFonts w:hint="eastAsia" w:ascii="仿宋" w:hAnsi="仿宋" w:eastAsia="仿宋"/>
          <w:color w:val="000000"/>
          <w:sz w:val="32"/>
          <w:szCs w:val="32"/>
        </w:rPr>
        <w:t>剂</w:t>
      </w:r>
      <w:r>
        <w:rPr>
          <w:rFonts w:ascii="仿宋" w:hAnsi="仿宋" w:eastAsia="仿宋"/>
          <w:color w:val="000000"/>
          <w:sz w:val="32"/>
          <w:szCs w:val="32"/>
        </w:rPr>
        <w:t>四部通用技术要求中【重量差异】规定“超出重</w:t>
      </w:r>
      <w:r>
        <w:rPr>
          <w:rFonts w:hint="eastAsia" w:ascii="仿宋" w:hAnsi="仿宋" w:eastAsia="仿宋"/>
          <w:color w:val="000000"/>
          <w:sz w:val="32"/>
          <w:szCs w:val="32"/>
        </w:rPr>
        <w:t>量</w:t>
      </w:r>
      <w:r>
        <w:rPr>
          <w:rFonts w:ascii="仿宋" w:hAnsi="仿宋" w:eastAsia="仿宋"/>
          <w:color w:val="000000"/>
          <w:sz w:val="32"/>
          <w:szCs w:val="32"/>
        </w:rPr>
        <w:t>差异限度的不得多于2片”之后，写明“并不得有1片超出限度的1倍”，以免理解为有1片超出限度的1倍时就算合格</w:t>
      </w:r>
      <w:r>
        <w:rPr>
          <w:rFonts w:hint="eastAsia" w:ascii="仿宋" w:hAnsi="仿宋" w:eastAsia="仿宋"/>
          <w:color w:val="000000"/>
          <w:sz w:val="32"/>
          <w:szCs w:val="32"/>
        </w:rPr>
        <w:t>，</w:t>
      </w:r>
      <w:r>
        <w:rPr>
          <w:rFonts w:ascii="仿宋" w:hAnsi="仿宋" w:eastAsia="仿宋"/>
          <w:color w:val="000000"/>
          <w:sz w:val="32"/>
          <w:szCs w:val="32"/>
        </w:rPr>
        <w:t>或理解为只有当2片都超出限度的1倍时才算不合格。</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3叙述中凡能引用“</w:t>
      </w:r>
      <w:r>
        <w:rPr>
          <w:rFonts w:hint="eastAsia" w:ascii="仿宋" w:hAnsi="仿宋" w:eastAsia="仿宋"/>
          <w:color w:val="000000"/>
          <w:sz w:val="32"/>
          <w:szCs w:val="32"/>
        </w:rPr>
        <w:t>《</w:t>
      </w:r>
      <w:r>
        <w:rPr>
          <w:rFonts w:ascii="仿宋" w:hAnsi="仿宋" w:eastAsia="仿宋"/>
          <w:color w:val="000000"/>
          <w:sz w:val="32"/>
          <w:szCs w:val="32"/>
        </w:rPr>
        <w:t>中国药典》</w:t>
      </w:r>
      <w:r>
        <w:rPr>
          <w:rFonts w:hint="eastAsia" w:ascii="仿宋" w:hAnsi="仿宋" w:eastAsia="仿宋"/>
          <w:color w:val="000000"/>
          <w:sz w:val="32"/>
          <w:szCs w:val="32"/>
        </w:rPr>
        <w:t>四部通用技术要求</w:t>
      </w:r>
      <w:r>
        <w:rPr>
          <w:rFonts w:ascii="仿宋" w:hAnsi="仿宋" w:eastAsia="仿宋"/>
          <w:color w:val="000000"/>
          <w:sz w:val="32"/>
          <w:szCs w:val="32"/>
        </w:rPr>
        <w:t>”的，都应引用；当《中国药典》</w:t>
      </w:r>
      <w:r>
        <w:rPr>
          <w:rFonts w:hint="eastAsia" w:ascii="仿宋" w:hAnsi="仿宋" w:eastAsia="仿宋"/>
          <w:color w:val="000000"/>
          <w:sz w:val="32"/>
          <w:szCs w:val="32"/>
        </w:rPr>
        <w:t>四部通用技术要求</w:t>
      </w:r>
      <w:r>
        <w:rPr>
          <w:rFonts w:ascii="仿宋" w:hAnsi="仿宋" w:eastAsia="仿宋"/>
          <w:color w:val="000000"/>
          <w:sz w:val="32"/>
          <w:szCs w:val="32"/>
        </w:rPr>
        <w:t>中列有两种或两种以上方法时，应列</w:t>
      </w:r>
      <w:r>
        <w:rPr>
          <w:rFonts w:hint="eastAsia" w:ascii="仿宋" w:hAnsi="仿宋" w:eastAsia="仿宋"/>
          <w:color w:val="000000"/>
          <w:sz w:val="32"/>
          <w:szCs w:val="32"/>
        </w:rPr>
        <w:t>出</w:t>
      </w:r>
      <w:r>
        <w:rPr>
          <w:rFonts w:ascii="仿宋" w:hAnsi="仿宋" w:eastAsia="仿宋"/>
          <w:color w:val="000000"/>
          <w:sz w:val="32"/>
          <w:szCs w:val="32"/>
        </w:rPr>
        <w:t>采用哪一种方法，某些方法还应列岀具体操作条件，如</w:t>
      </w:r>
      <w:r>
        <w:rPr>
          <w:rFonts w:hint="eastAsia" w:ascii="仿宋" w:hAnsi="仿宋" w:eastAsia="仿宋"/>
          <w:color w:val="000000"/>
          <w:sz w:val="32"/>
          <w:szCs w:val="32"/>
        </w:rPr>
        <w:t>黏</w:t>
      </w:r>
      <w:r>
        <w:rPr>
          <w:rFonts w:ascii="仿宋" w:hAnsi="仿宋" w:eastAsia="仿宋"/>
          <w:color w:val="000000"/>
          <w:sz w:val="32"/>
          <w:szCs w:val="32"/>
        </w:rPr>
        <w:t>度测定要列</w:t>
      </w:r>
      <w:r>
        <w:rPr>
          <w:rFonts w:hint="eastAsia" w:ascii="仿宋" w:hAnsi="仿宋" w:eastAsia="仿宋"/>
          <w:color w:val="000000"/>
          <w:sz w:val="32"/>
          <w:szCs w:val="32"/>
        </w:rPr>
        <w:t>出</w:t>
      </w:r>
      <w:r>
        <w:rPr>
          <w:rFonts w:ascii="仿宋" w:hAnsi="仿宋" w:eastAsia="仿宋"/>
          <w:color w:val="000000"/>
          <w:sz w:val="32"/>
          <w:szCs w:val="32"/>
        </w:rPr>
        <w:t>采用什么方法，包括仪器型号及转子转速等。制剂中能引用</w:t>
      </w:r>
      <w:r>
        <w:rPr>
          <w:rFonts w:hint="eastAsia" w:ascii="仿宋" w:hAnsi="仿宋" w:eastAsia="仿宋"/>
          <w:color w:val="000000"/>
          <w:sz w:val="32"/>
          <w:szCs w:val="32"/>
        </w:rPr>
        <w:t>《中国药典》中</w:t>
      </w:r>
      <w:r>
        <w:rPr>
          <w:rFonts w:ascii="仿宋" w:hAnsi="仿宋" w:eastAsia="仿宋"/>
          <w:color w:val="000000"/>
          <w:sz w:val="32"/>
          <w:szCs w:val="32"/>
        </w:rPr>
        <w:t>原料药项下有关的叙述时，也应引用，以减少篇幅，但应力求在语句上相互衔接，内容上相互一致。</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4标准中应釆用国务院正式公布实施的简化汉字，不得自撰；并应注意标点符号的正确使用，操作中凡 配制供试品溶液与对照品溶液时，在供试品溶液后用“；”不用</w:t>
      </w:r>
      <w:r>
        <w:rPr>
          <w:rFonts w:hint="eastAsia" w:ascii="仿宋" w:hAnsi="仿宋" w:eastAsia="仿宋"/>
          <w:color w:val="000000"/>
          <w:sz w:val="32"/>
          <w:szCs w:val="32"/>
        </w:rPr>
        <w:t xml:space="preserve"> “。”</w:t>
      </w:r>
    </w:p>
    <w:p>
      <w:pPr>
        <w:spacing w:line="567" w:lineRule="exact"/>
        <w:ind w:firstLine="630" w:firstLineChars="196"/>
        <w:rPr>
          <w:rFonts w:ascii="仿宋" w:hAnsi="仿宋" w:eastAsia="仿宋"/>
          <w:color w:val="000000"/>
          <w:sz w:val="32"/>
          <w:szCs w:val="32"/>
        </w:rPr>
      </w:pPr>
      <w:r>
        <w:rPr>
          <w:rFonts w:cs="Times New Roman" w:asciiTheme="minorEastAsia" w:hAnsiTheme="minorEastAsia"/>
          <w:b/>
          <w:bCs/>
          <w:color w:val="000000"/>
          <w:sz w:val="32"/>
          <w:szCs w:val="32"/>
          <w:lang w:bidi="en-US"/>
        </w:rPr>
        <w:t>三</w:t>
      </w:r>
      <w:r>
        <w:rPr>
          <w:rFonts w:hint="eastAsia" w:cs="Times New Roman" w:asciiTheme="minorEastAsia" w:hAnsiTheme="minorEastAsia"/>
          <w:b/>
          <w:bCs/>
          <w:color w:val="000000"/>
          <w:sz w:val="32"/>
          <w:szCs w:val="32"/>
          <w:lang w:bidi="en-US"/>
        </w:rPr>
        <w:t>、</w:t>
      </w:r>
      <w:r>
        <w:rPr>
          <w:rFonts w:ascii="仿宋" w:hAnsi="仿宋" w:eastAsia="仿宋"/>
          <w:color w:val="000000"/>
          <w:sz w:val="32"/>
          <w:szCs w:val="32"/>
        </w:rPr>
        <w:t>标准中的数值</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w:t>
      </w:r>
      <w:r>
        <w:rPr>
          <w:rFonts w:ascii="仿宋" w:hAnsi="仿宋" w:eastAsia="仿宋"/>
          <w:color w:val="000000"/>
          <w:sz w:val="32"/>
          <w:szCs w:val="32"/>
        </w:rPr>
        <w:t>标准中的数值一般应采用阿拉伯数字。尽量避免用分数，宜采用小数。10以内的数字，在某些情况</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下，如系指“一种物质”、“第二法”和“三种不同浓度”等，其中的“一”、“二”和“三”可按习惯用 中文书写，但带有计最单位时，必须用阿拉伯数字书写，如1ml, 1滴，1片。</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w:t>
      </w:r>
      <w:r>
        <w:rPr>
          <w:rFonts w:ascii="仿宋" w:hAnsi="仿宋" w:eastAsia="仿宋"/>
          <w:color w:val="000000"/>
          <w:sz w:val="32"/>
          <w:szCs w:val="32"/>
        </w:rPr>
        <w:t>“数”的用途有两类：一类是用来表示不连续物理</w:t>
      </w:r>
      <w:r>
        <w:rPr>
          <w:rFonts w:hint="eastAsia" w:ascii="仿宋" w:hAnsi="仿宋" w:eastAsia="仿宋"/>
          <w:color w:val="000000"/>
          <w:sz w:val="32"/>
          <w:szCs w:val="32"/>
        </w:rPr>
        <w:t>量</w:t>
      </w:r>
      <w:r>
        <w:rPr>
          <w:rFonts w:ascii="仿宋" w:hAnsi="仿宋" w:eastAsia="仿宋"/>
          <w:color w:val="000000"/>
          <w:sz w:val="32"/>
          <w:szCs w:val="32"/>
        </w:rPr>
        <w:t>的数目，例如分子式“H</w:t>
      </w:r>
      <w:r>
        <w:rPr>
          <w:rFonts w:hint="eastAsia" w:ascii="仿宋" w:hAnsi="仿宋" w:eastAsia="仿宋"/>
          <w:color w:val="000000"/>
          <w:sz w:val="32"/>
          <w:szCs w:val="32"/>
        </w:rPr>
        <w:t>2</w:t>
      </w:r>
      <w:r>
        <w:rPr>
          <w:rFonts w:ascii="仿宋" w:hAnsi="仿宋" w:eastAsia="仿宋"/>
          <w:color w:val="000000"/>
          <w:sz w:val="32"/>
          <w:szCs w:val="32"/>
        </w:rPr>
        <w:t>SO</w:t>
      </w:r>
      <w:r>
        <w:rPr>
          <w:rFonts w:hint="eastAsia" w:ascii="仿宋" w:hAnsi="仿宋" w:eastAsia="仿宋"/>
          <w:color w:val="000000"/>
          <w:sz w:val="32"/>
          <w:szCs w:val="32"/>
        </w:rPr>
        <w:t>4</w:t>
      </w:r>
      <w:r>
        <w:rPr>
          <w:rFonts w:ascii="仿宋" w:hAnsi="仿宋" w:eastAsia="仿宋"/>
          <w:color w:val="000000"/>
          <w:sz w:val="32"/>
          <w:szCs w:val="32"/>
        </w:rPr>
        <w:t>”中的 “2”和“4”等，以及“含量测定”项下“每</w:t>
      </w:r>
      <w:r>
        <w:rPr>
          <w:rFonts w:hint="eastAsia" w:ascii="仿宋" w:hAnsi="仿宋" w:eastAsia="仿宋"/>
          <w:color w:val="000000"/>
          <w:sz w:val="32"/>
          <w:szCs w:val="32"/>
        </w:rPr>
        <w:t>1</w:t>
      </w:r>
      <w:r>
        <w:rPr>
          <w:rFonts w:ascii="仿宋" w:hAnsi="仿宋" w:eastAsia="仿宋"/>
          <w:color w:val="000000"/>
          <w:sz w:val="32"/>
          <w:szCs w:val="32"/>
        </w:rPr>
        <w:t>ml的XXXX滴定液（O</w:t>
      </w:r>
      <w:r>
        <w:rPr>
          <w:rFonts w:hint="eastAsia" w:ascii="仿宋" w:hAnsi="仿宋" w:eastAsia="仿宋"/>
          <w:color w:val="000000"/>
          <w:sz w:val="32"/>
          <w:szCs w:val="32"/>
        </w:rPr>
        <w:t>.</w:t>
      </w:r>
      <w:r>
        <w:rPr>
          <w:rFonts w:ascii="仿宋" w:hAnsi="仿宋" w:eastAsia="仿宋"/>
          <w:color w:val="000000"/>
          <w:sz w:val="32"/>
          <w:szCs w:val="32"/>
        </w:rPr>
        <w:t>lm</w:t>
      </w:r>
      <w:r>
        <w:rPr>
          <w:rFonts w:hint="eastAsia" w:ascii="仿宋" w:hAnsi="仿宋" w:eastAsia="仿宋"/>
          <w:color w:val="000000"/>
          <w:sz w:val="32"/>
          <w:szCs w:val="32"/>
        </w:rPr>
        <w:t>ol</w:t>
      </w:r>
      <w:r>
        <w:rPr>
          <w:rFonts w:ascii="仿宋" w:hAnsi="仿宋" w:eastAsia="仿宋"/>
          <w:color w:val="000000"/>
          <w:sz w:val="32"/>
          <w:szCs w:val="32"/>
        </w:rPr>
        <w:t>/L）”和“规格”项下 “0.3g”或“</w:t>
      </w:r>
      <w:r>
        <w:rPr>
          <w:rFonts w:hint="eastAsia" w:ascii="仿宋" w:hAnsi="仿宋" w:eastAsia="仿宋"/>
          <w:color w:val="000000"/>
          <w:sz w:val="32"/>
          <w:szCs w:val="32"/>
        </w:rPr>
        <w:t>1</w:t>
      </w:r>
      <w:r>
        <w:rPr>
          <w:rFonts w:ascii="仿宋" w:hAnsi="仿宋" w:eastAsia="仿宋"/>
          <w:color w:val="000000"/>
          <w:sz w:val="32"/>
          <w:szCs w:val="32"/>
        </w:rPr>
        <w:t>ml：25mg”</w:t>
      </w:r>
      <w:r>
        <w:rPr>
          <w:rFonts w:hint="eastAsia" w:ascii="仿宋" w:hAnsi="仿宋" w:eastAsia="仿宋"/>
          <w:color w:val="000000"/>
          <w:sz w:val="32"/>
          <w:szCs w:val="32"/>
        </w:rPr>
        <w:t>,</w:t>
      </w:r>
      <w:r>
        <w:rPr>
          <w:rFonts w:ascii="仿宋" w:hAnsi="仿宋" w:eastAsia="仿宋"/>
          <w:color w:val="000000"/>
          <w:sz w:val="32"/>
          <w:szCs w:val="32"/>
        </w:rPr>
        <w:t>其中的“</w:t>
      </w:r>
      <w:r>
        <w:rPr>
          <w:rFonts w:hint="eastAsia" w:ascii="仿宋" w:hAnsi="仿宋" w:eastAsia="仿宋"/>
          <w:color w:val="000000"/>
          <w:sz w:val="32"/>
          <w:szCs w:val="32"/>
        </w:rPr>
        <w:t>1</w:t>
      </w:r>
      <w:r>
        <w:rPr>
          <w:rFonts w:ascii="仿宋" w:hAnsi="仿宋" w:eastAsia="仿宋"/>
          <w:color w:val="000000"/>
          <w:sz w:val="32"/>
          <w:szCs w:val="32"/>
        </w:rPr>
        <w:t>”、“0. 1 ”、“ 0.3”、“</w:t>
      </w:r>
      <w:r>
        <w:rPr>
          <w:rFonts w:hint="eastAsia" w:ascii="仿宋" w:hAnsi="仿宋" w:eastAsia="仿宋"/>
          <w:color w:val="000000"/>
          <w:sz w:val="32"/>
          <w:szCs w:val="32"/>
        </w:rPr>
        <w:t>1</w:t>
      </w:r>
      <w:r>
        <w:rPr>
          <w:rFonts w:ascii="仿宋" w:hAnsi="仿宋" w:eastAsia="仿宋"/>
          <w:color w:val="000000"/>
          <w:sz w:val="32"/>
          <w:szCs w:val="32"/>
        </w:rPr>
        <w:t>”或“25”等，这些数字中，没有可疑数字, 用于计算时，其有效位数可以认为是无限制的；另一类是用来表示测量连续物理量的结果，其末位数是估计得来的，具有一定的误差或不确定性，需用“有效数字”来表示。数值的有效位数应全部写出。</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操作中标明量的数值，必须能反映出测试条件所需的精确度；如量取5ml、5.0ml或5.00ml,在操作上就表示三种不同的要求：“5ml”可用5ml或10ml的</w:t>
      </w:r>
      <w:r>
        <w:rPr>
          <w:rFonts w:hint="eastAsia" w:ascii="仿宋" w:hAnsi="仿宋" w:eastAsia="仿宋"/>
          <w:color w:val="000000"/>
          <w:sz w:val="32"/>
          <w:szCs w:val="32"/>
        </w:rPr>
        <w:t>量</w:t>
      </w:r>
      <w:r>
        <w:rPr>
          <w:rFonts w:ascii="仿宋" w:hAnsi="仿宋" w:eastAsia="仿宋"/>
          <w:color w:val="000000"/>
          <w:sz w:val="32"/>
          <w:szCs w:val="32"/>
        </w:rPr>
        <w:t>筒量取，“5.0ml”就要用5ml或10ml的刻度吸管量取，而“5.00ml”或“精密量取5ml”就必须用符合国家标准的5ml移液管进行量取。限度中规定量值时, 应根据质量要求，并考虑测</w:t>
      </w:r>
      <w:r>
        <w:rPr>
          <w:rFonts w:hint="eastAsia" w:ascii="仿宋" w:hAnsi="仿宋" w:eastAsia="仿宋"/>
          <w:color w:val="000000"/>
          <w:sz w:val="32"/>
          <w:szCs w:val="32"/>
        </w:rPr>
        <w:t>量</w:t>
      </w:r>
      <w:r>
        <w:rPr>
          <w:rFonts w:ascii="仿宋" w:hAnsi="仿宋" w:eastAsia="仿宋"/>
          <w:color w:val="000000"/>
          <w:sz w:val="32"/>
          <w:szCs w:val="32"/>
        </w:rPr>
        <w:t>方法、测试条件和测量设备的精密度，互相匹配一致。一般在鉴别或检査项下可取用一位或二位有效数字，在含量测定项下取用三位或四位有效数字。</w:t>
      </w:r>
    </w:p>
    <w:p>
      <w:pPr>
        <w:spacing w:line="567" w:lineRule="exact"/>
        <w:ind w:firstLine="627" w:firstLineChars="196"/>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当数值的位数多时，如为整数，后面有3个以上的“0”；或为纯小数，小数点后面有3个以上的 “0”；均可采用乘以</w:t>
      </w:r>
      <w:r>
        <w:rPr>
          <w:rFonts w:hint="eastAsia" w:ascii="仿宋" w:hAnsi="仿宋" w:eastAsia="仿宋"/>
          <w:color w:val="000000"/>
          <w:sz w:val="32"/>
          <w:szCs w:val="32"/>
        </w:rPr>
        <w:t>10n</w:t>
      </w:r>
      <w:r>
        <w:rPr>
          <w:rFonts w:ascii="仿宋" w:hAnsi="仿宋" w:eastAsia="仿宋"/>
          <w:color w:val="000000"/>
          <w:sz w:val="32"/>
          <w:szCs w:val="32"/>
        </w:rPr>
        <w:t xml:space="preserve"> （</w:t>
      </w:r>
      <w:r>
        <w:rPr>
          <w:rFonts w:hint="eastAsia" w:ascii="仿宋" w:hAnsi="仿宋" w:eastAsia="仿宋"/>
          <w:color w:val="000000"/>
          <w:sz w:val="32"/>
          <w:szCs w:val="32"/>
        </w:rPr>
        <w:t>n</w:t>
      </w:r>
      <w:r>
        <w:rPr>
          <w:rFonts w:ascii="仿宋" w:hAnsi="仿宋" w:eastAsia="仿宋"/>
          <w:color w:val="000000"/>
          <w:sz w:val="32"/>
          <w:szCs w:val="32"/>
        </w:rPr>
        <w:t>为正、负整数）的写法。但有效位数中的“0”必须全部写出，如</w:t>
      </w:r>
      <w:r>
        <w:rPr>
          <w:rFonts w:hint="eastAsia" w:ascii="仿宋" w:hAnsi="仿宋" w:eastAsia="仿宋"/>
          <w:color w:val="000000"/>
          <w:sz w:val="32"/>
          <w:szCs w:val="32"/>
        </w:rPr>
        <w:t>已</w:t>
      </w:r>
      <w:r>
        <w:rPr>
          <w:rFonts w:ascii="仿宋" w:hAnsi="仿宋" w:eastAsia="仿宋"/>
          <w:color w:val="000000"/>
          <w:sz w:val="32"/>
          <w:szCs w:val="32"/>
        </w:rPr>
        <w:t>明确 250000这个数的有效位数是三位，则应写成250×</w:t>
      </w:r>
      <w:r>
        <w:rPr>
          <w:rFonts w:hint="eastAsia" w:ascii="仿宋" w:hAnsi="仿宋" w:eastAsia="仿宋"/>
          <w:color w:val="000000"/>
          <w:sz w:val="32"/>
          <w:szCs w:val="32"/>
        </w:rPr>
        <w:t>10</w:t>
      </w:r>
      <w:r>
        <w:rPr>
          <w:rFonts w:hint="eastAsia" w:ascii="仿宋" w:hAnsi="仿宋" w:eastAsia="仿宋"/>
          <w:color w:val="000000"/>
          <w:sz w:val="32"/>
          <w:szCs w:val="32"/>
          <w:vertAlign w:val="superscript"/>
        </w:rPr>
        <w:t>3</w:t>
      </w:r>
      <w:r>
        <w:rPr>
          <w:rFonts w:ascii="仿宋" w:hAnsi="仿宋" w:eastAsia="仿宋"/>
          <w:color w:val="000000"/>
          <w:sz w:val="32"/>
          <w:szCs w:val="32"/>
        </w:rPr>
        <w:t>或2.50×</w:t>
      </w:r>
      <w:r>
        <w:rPr>
          <w:rFonts w:hint="eastAsia" w:ascii="仿宋" w:hAnsi="仿宋" w:eastAsia="仿宋"/>
          <w:color w:val="000000"/>
          <w:sz w:val="32"/>
          <w:szCs w:val="32"/>
        </w:rPr>
        <w:t>10</w:t>
      </w:r>
      <w:r>
        <w:rPr>
          <w:rFonts w:hint="eastAsia" w:ascii="仿宋" w:hAnsi="仿宋" w:eastAsia="仿宋"/>
          <w:color w:val="000000"/>
          <w:sz w:val="32"/>
          <w:szCs w:val="32"/>
          <w:vertAlign w:val="superscript"/>
        </w:rPr>
        <w:t>5</w:t>
      </w:r>
      <w:r>
        <w:rPr>
          <w:rFonts w:ascii="仿宋" w:hAnsi="仿宋" w:eastAsia="仿宋"/>
          <w:color w:val="000000"/>
          <w:sz w:val="32"/>
          <w:szCs w:val="32"/>
        </w:rPr>
        <w:t>，而不能写成25×</w:t>
      </w:r>
      <w:r>
        <w:rPr>
          <w:rFonts w:hint="eastAsia" w:ascii="仿宋" w:hAnsi="仿宋" w:eastAsia="仿宋"/>
          <w:color w:val="000000"/>
          <w:sz w:val="32"/>
          <w:szCs w:val="32"/>
        </w:rPr>
        <w:t>10</w:t>
      </w:r>
      <w:r>
        <w:rPr>
          <w:rFonts w:hint="eastAsia" w:ascii="仿宋" w:hAnsi="仿宋" w:eastAsia="仿宋"/>
          <w:color w:val="000000"/>
          <w:sz w:val="32"/>
          <w:szCs w:val="32"/>
          <w:vertAlign w:val="superscript"/>
        </w:rPr>
        <w:t>4</w:t>
      </w:r>
      <w:r>
        <w:rPr>
          <w:rFonts w:hint="eastAsia" w:ascii="仿宋" w:hAnsi="仿宋" w:eastAsia="仿宋"/>
          <w:color w:val="000000"/>
          <w:sz w:val="32"/>
          <w:szCs w:val="32"/>
        </w:rPr>
        <w:t>、</w:t>
      </w:r>
      <w:r>
        <w:rPr>
          <w:rFonts w:ascii="仿宋" w:hAnsi="仿宋" w:eastAsia="仿宋"/>
          <w:color w:val="000000"/>
          <w:sz w:val="32"/>
          <w:szCs w:val="32"/>
        </w:rPr>
        <w:t>2.5×</w:t>
      </w:r>
      <w:r>
        <w:rPr>
          <w:rFonts w:hint="eastAsia" w:ascii="仿宋" w:hAnsi="仿宋" w:eastAsia="仿宋"/>
          <w:color w:val="000000"/>
          <w:sz w:val="32"/>
          <w:szCs w:val="32"/>
        </w:rPr>
        <w:t>10</w:t>
      </w:r>
      <w:r>
        <w:rPr>
          <w:rFonts w:hint="eastAsia" w:ascii="仿宋" w:hAnsi="仿宋" w:eastAsia="仿宋"/>
          <w:color w:val="000000"/>
          <w:sz w:val="32"/>
          <w:szCs w:val="32"/>
          <w:vertAlign w:val="superscript"/>
        </w:rPr>
        <w:t>5</w:t>
      </w:r>
      <w:r>
        <w:rPr>
          <w:rFonts w:ascii="仿宋" w:hAnsi="仿宋" w:eastAsia="仿宋"/>
          <w:color w:val="000000"/>
          <w:sz w:val="32"/>
          <w:szCs w:val="32"/>
        </w:rPr>
        <w:t>、2500 ×</w:t>
      </w:r>
      <w:r>
        <w:rPr>
          <w:rFonts w:hint="eastAsia" w:ascii="仿宋" w:hAnsi="仿宋" w:eastAsia="仿宋"/>
          <w:color w:val="000000"/>
          <w:sz w:val="32"/>
          <w:szCs w:val="32"/>
        </w:rPr>
        <w:t>10</w:t>
      </w:r>
      <w:r>
        <w:rPr>
          <w:rFonts w:hint="eastAsia" w:ascii="仿宋" w:hAnsi="仿宋" w:eastAsia="仿宋"/>
          <w:color w:val="000000"/>
          <w:sz w:val="32"/>
          <w:szCs w:val="32"/>
          <w:vertAlign w:val="superscript"/>
        </w:rPr>
        <w:t>2</w:t>
      </w:r>
      <w:r>
        <w:rPr>
          <w:rFonts w:ascii="仿宋" w:hAnsi="仿宋" w:eastAsia="仿宋"/>
          <w:color w:val="000000"/>
          <w:sz w:val="32"/>
          <w:szCs w:val="32"/>
        </w:rPr>
        <w:t>或2.500×10</w:t>
      </w:r>
      <w:r>
        <w:rPr>
          <w:rFonts w:hint="eastAsia" w:ascii="仿宋" w:hAnsi="仿宋" w:eastAsia="仿宋"/>
          <w:color w:val="000000"/>
          <w:sz w:val="32"/>
          <w:szCs w:val="32"/>
          <w:vertAlign w:val="superscript"/>
        </w:rPr>
        <w:t>5</w:t>
      </w:r>
      <w:r>
        <w:rPr>
          <w:rFonts w:hint="eastAsia" w:ascii="仿宋" w:hAnsi="仿宋" w:eastAsia="仿宋"/>
          <w:color w:val="000000"/>
          <w:sz w:val="32"/>
          <w:szCs w:val="32"/>
        </w:rPr>
        <w:t>。</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在“规格”中，以单位标示的数值超过10000时，可用“万单位”标示。</w:t>
      </w:r>
    </w:p>
    <w:p>
      <w:pPr>
        <w:spacing w:line="567"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表示偏差范围的数值用“土”符号。表示参数范围的数值之间可分别用</w:t>
      </w:r>
      <w:r>
        <w:rPr>
          <w:rFonts w:hint="eastAsia" w:ascii="仿宋" w:hAnsi="仿宋" w:eastAsia="仿宋"/>
          <w:color w:val="000000"/>
          <w:sz w:val="32"/>
          <w:szCs w:val="32"/>
        </w:rPr>
        <w:t>“～”</w:t>
      </w:r>
      <w:r>
        <w:rPr>
          <w:rFonts w:ascii="仿宋" w:hAnsi="仿宋" w:eastAsia="仿宋"/>
          <w:color w:val="000000"/>
          <w:sz w:val="32"/>
          <w:szCs w:val="32"/>
        </w:rPr>
        <w:t>或“至”。如：20℃ ± 2</w:t>
      </w:r>
      <w:r>
        <w:rPr>
          <w:rFonts w:hint="eastAsia" w:ascii="仿宋" w:hAnsi="仿宋" w:eastAsia="仿宋"/>
          <w:color w:val="000000"/>
          <w:sz w:val="32"/>
          <w:szCs w:val="32"/>
        </w:rPr>
        <w:t>℃</w:t>
      </w:r>
      <w:r>
        <w:rPr>
          <w:rFonts w:ascii="仿宋" w:hAnsi="仿宋" w:eastAsia="仿宋"/>
          <w:color w:val="000000"/>
          <w:sz w:val="32"/>
          <w:szCs w:val="32"/>
        </w:rPr>
        <w:t>, 17</w:t>
      </w:r>
      <w:r>
        <w:rPr>
          <w:rFonts w:hint="eastAsia" w:ascii="仿宋" w:hAnsi="仿宋" w:eastAsia="仿宋"/>
          <w:color w:val="000000"/>
          <w:sz w:val="32"/>
          <w:szCs w:val="32"/>
        </w:rPr>
        <w:t>～</w:t>
      </w:r>
      <w:r>
        <w:rPr>
          <w:rFonts w:ascii="仿宋" w:hAnsi="仿宋" w:eastAsia="仿宋"/>
          <w:color w:val="000000"/>
          <w:sz w:val="32"/>
          <w:szCs w:val="32"/>
        </w:rPr>
        <w:t>23</w:t>
      </w:r>
      <w:r>
        <w:rPr>
          <w:rFonts w:hint="eastAsia" w:ascii="仿宋" w:hAnsi="仿宋" w:eastAsia="仿宋"/>
          <w:color w:val="000000"/>
          <w:sz w:val="32"/>
          <w:szCs w:val="32"/>
        </w:rPr>
        <w:t>℃</w:t>
      </w:r>
      <w:r>
        <w:rPr>
          <w:rFonts w:ascii="仿宋" w:hAnsi="仿宋" w:eastAsia="仿宋"/>
          <w:color w:val="000000"/>
          <w:sz w:val="32"/>
          <w:szCs w:val="32"/>
        </w:rPr>
        <w:t>, +6.5°至 +10.5°。</w:t>
      </w:r>
    </w:p>
    <w:p>
      <w:pPr>
        <w:spacing w:line="567" w:lineRule="exact"/>
        <w:ind w:firstLine="627" w:firstLineChars="196"/>
        <w:rPr>
          <w:rFonts w:ascii="仿宋" w:hAnsi="仿宋" w:eastAsia="仿宋"/>
          <w:color w:val="000000"/>
          <w:sz w:val="32"/>
          <w:szCs w:val="32"/>
        </w:rPr>
      </w:pPr>
      <w:r>
        <w:rPr>
          <w:rFonts w:ascii="仿宋" w:hAnsi="仿宋" w:eastAsia="仿宋"/>
          <w:color w:val="000000"/>
          <w:sz w:val="32"/>
          <w:szCs w:val="32"/>
        </w:rPr>
        <w:t>带有长度单位的数值相乘</w:t>
      </w:r>
      <w:r>
        <w:rPr>
          <w:rFonts w:hint="eastAsia" w:ascii="仿宋" w:hAnsi="仿宋" w:eastAsia="仿宋"/>
          <w:color w:val="000000"/>
          <w:sz w:val="32"/>
          <w:szCs w:val="32"/>
        </w:rPr>
        <w:t>，</w:t>
      </w:r>
      <w:r>
        <w:rPr>
          <w:rFonts w:ascii="仿宋" w:hAnsi="仿宋" w:eastAsia="仿宋"/>
          <w:color w:val="000000"/>
          <w:sz w:val="32"/>
          <w:szCs w:val="32"/>
        </w:rPr>
        <w:t>应将</w:t>
      </w:r>
      <w:r>
        <w:rPr>
          <w:rFonts w:hint="eastAsia" w:ascii="仿宋" w:hAnsi="仿宋" w:eastAsia="仿宋"/>
          <w:color w:val="000000"/>
          <w:sz w:val="32"/>
          <w:szCs w:val="32"/>
        </w:rPr>
        <w:t>单位</w:t>
      </w:r>
      <w:r>
        <w:rPr>
          <w:rFonts w:ascii="仿宋" w:hAnsi="仿宋" w:eastAsia="仿宋"/>
          <w:color w:val="000000"/>
          <w:sz w:val="32"/>
          <w:szCs w:val="32"/>
        </w:rPr>
        <w:t>全部列出，如：10cm×20cm。</w:t>
      </w:r>
    </w:p>
    <w:p>
      <w:pPr>
        <w:pStyle w:val="20"/>
        <w:spacing w:after="120"/>
        <w:jc w:val="both"/>
        <w:rPr>
          <w:rFonts w:ascii="仿宋" w:hAnsi="仿宋" w:eastAsia="仿宋"/>
          <w:color w:val="000000"/>
          <w:sz w:val="32"/>
          <w:szCs w:val="32"/>
          <w:lang w:val="en-US" w:eastAsia="zh-CN" w:bidi="ar-SA"/>
        </w:rPr>
      </w:pPr>
      <w:r>
        <w:rPr>
          <w:rFonts w:hint="eastAsia" w:cs="Times New Roman" w:asciiTheme="minorEastAsia" w:hAnsiTheme="minorEastAsia"/>
          <w:b/>
          <w:bCs/>
          <w:color w:val="000000"/>
          <w:sz w:val="32"/>
          <w:szCs w:val="32"/>
          <w:lang w:val="en-US" w:eastAsia="zh-CN" w:bidi="en-US"/>
        </w:rPr>
        <w:t>四、</w:t>
      </w:r>
      <w:r>
        <w:rPr>
          <w:rFonts w:ascii="仿宋" w:hAnsi="仿宋" w:eastAsia="仿宋"/>
          <w:color w:val="000000"/>
          <w:sz w:val="32"/>
          <w:szCs w:val="32"/>
          <w:lang w:val="en-US" w:eastAsia="zh-CN" w:bidi="ar-SA"/>
        </w:rPr>
        <w:t>标准中的计量单位、符号和公式</w:t>
      </w:r>
    </w:p>
    <w:p>
      <w:pPr>
        <w:pStyle w:val="14"/>
        <w:spacing w:line="570" w:lineRule="exact"/>
        <w:ind w:firstLine="640" w:firstLineChars="200"/>
        <w:jc w:val="both"/>
        <w:rPr>
          <w:rFonts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1.</w:t>
      </w:r>
      <w:r>
        <w:rPr>
          <w:rFonts w:ascii="仿宋" w:hAnsi="仿宋" w:eastAsia="仿宋" w:cstheme="minorBidi"/>
          <w:color w:val="000000"/>
          <w:sz w:val="32"/>
          <w:szCs w:val="32"/>
          <w:lang w:val="en-US" w:eastAsia="zh-CN" w:bidi="ar-SA"/>
        </w:rPr>
        <w:t>计</w:t>
      </w:r>
      <w:r>
        <w:rPr>
          <w:rFonts w:hint="eastAsia" w:ascii="仿宋" w:hAnsi="仿宋" w:eastAsia="仿宋" w:cstheme="minorBidi"/>
          <w:color w:val="000000"/>
          <w:sz w:val="32"/>
          <w:szCs w:val="32"/>
          <w:lang w:val="en-US" w:eastAsia="zh-CN" w:bidi="ar-SA"/>
        </w:rPr>
        <w:t>量</w:t>
      </w:r>
      <w:r>
        <w:rPr>
          <w:rFonts w:ascii="仿宋" w:hAnsi="仿宋" w:eastAsia="仿宋" w:cstheme="minorBidi"/>
          <w:color w:val="000000"/>
          <w:sz w:val="32"/>
          <w:szCs w:val="32"/>
          <w:lang w:val="en-US" w:eastAsia="zh-CN" w:bidi="ar-SA"/>
        </w:rPr>
        <w:t>单位统一采用《中国药典》“凡例”中的规定。标准中计员单位名称、数学符号及其他符号，均 应符合国家的有关法令和标准的规定。</w:t>
      </w:r>
    </w:p>
    <w:p>
      <w:pPr>
        <w:pStyle w:val="14"/>
        <w:spacing w:line="567" w:lineRule="exact"/>
        <w:ind w:firstLine="640" w:firstLineChars="200"/>
        <w:rPr>
          <w:rFonts w:hint="eastAsia"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2.</w:t>
      </w:r>
      <w:r>
        <w:rPr>
          <w:rFonts w:ascii="仿宋" w:hAnsi="仿宋" w:eastAsia="仿宋" w:cstheme="minorBidi"/>
          <w:color w:val="000000"/>
          <w:sz w:val="32"/>
          <w:szCs w:val="32"/>
          <w:lang w:val="en-US" w:eastAsia="zh-CN" w:bidi="ar-SA"/>
        </w:rPr>
        <w:t>在条文中，不得在文字间夹杂使用数学符号、计量单位符号或其他符号，但带有阿拉伯数字时，应使 用计量单位符号。如：</w:t>
      </w:r>
    </w:p>
    <w:p>
      <w:pPr>
        <w:pStyle w:val="14"/>
        <w:spacing w:line="567" w:lineRule="exact"/>
        <w:ind w:firstLine="640" w:firstLineChars="200"/>
        <w:jc w:val="both"/>
        <w:rPr>
          <w:rFonts w:hint="eastAsia"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正确的写法</w:t>
      </w:r>
      <w:r>
        <w:rPr>
          <w:rFonts w:hint="eastAsia" w:ascii="仿宋" w:hAnsi="仿宋" w:eastAsia="仿宋" w:cstheme="minorBidi"/>
          <w:color w:val="000000"/>
          <w:sz w:val="32"/>
          <w:szCs w:val="32"/>
          <w:lang w:val="en-US" w:eastAsia="zh-CN" w:bidi="ar-SA"/>
        </w:rPr>
        <w:t>：</w:t>
      </w:r>
    </w:p>
    <w:p>
      <w:pPr>
        <w:pStyle w:val="14"/>
        <w:numPr>
          <w:ilvl w:val="0"/>
          <w:numId w:val="2"/>
        </w:numPr>
        <w:spacing w:line="567" w:lineRule="exact"/>
        <w:jc w:val="both"/>
        <w:rPr>
          <w:rFonts w:hint="eastAsia"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色谱柱的理论板数按xxxx峰计算不低于2000</w:t>
      </w:r>
    </w:p>
    <w:p>
      <w:pPr>
        <w:pStyle w:val="14"/>
        <w:spacing w:line="567" w:lineRule="exact"/>
        <w:ind w:firstLine="640" w:firstLineChars="200"/>
        <w:jc w:val="both"/>
        <w:rPr>
          <w:rFonts w:hint="eastAsia"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②</w:t>
      </w:r>
      <w:r>
        <w:rPr>
          <w:rFonts w:hint="eastAsia" w:ascii="仿宋" w:hAnsi="仿宋" w:eastAsia="仿宋" w:cstheme="minorBidi"/>
          <w:color w:val="000000"/>
          <w:sz w:val="32"/>
          <w:szCs w:val="32"/>
          <w:lang w:val="en-US" w:eastAsia="zh-CN" w:bidi="ar-SA"/>
        </w:rPr>
        <w:t>xxx峰与xxx峰的分离度应大于2.0</w:t>
      </w:r>
    </w:p>
    <w:p>
      <w:pPr>
        <w:pStyle w:val="14"/>
        <w:numPr>
          <w:ilvl w:val="0"/>
          <w:numId w:val="2"/>
        </w:numPr>
        <w:spacing w:line="567" w:lineRule="exact"/>
        <w:jc w:val="both"/>
        <w:rPr>
          <w:rFonts w:hint="eastAsia"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加水10ml</w:t>
      </w:r>
    </w:p>
    <w:p>
      <w:pPr>
        <w:pStyle w:val="14"/>
        <w:numPr>
          <w:ilvl w:val="0"/>
          <w:numId w:val="2"/>
        </w:numPr>
        <w:spacing w:line="567" w:lineRule="exact"/>
        <w:jc w:val="both"/>
        <w:rPr>
          <w:rFonts w:hint="eastAsia"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每1ml的高氯酸滴定液</w:t>
      </w:r>
    </w:p>
    <w:p>
      <w:pPr>
        <w:pStyle w:val="14"/>
        <w:spacing w:line="567" w:lineRule="exact"/>
        <w:ind w:firstLine="640" w:firstLineChars="200"/>
        <w:jc w:val="both"/>
        <w:rPr>
          <w:rFonts w:hint="eastAsia"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不正确的写法</w:t>
      </w:r>
      <w:r>
        <w:rPr>
          <w:rFonts w:hint="eastAsia" w:ascii="仿宋" w:hAnsi="仿宋" w:eastAsia="仿宋" w:cstheme="minorBidi"/>
          <w:color w:val="000000"/>
          <w:sz w:val="32"/>
          <w:szCs w:val="32"/>
          <w:lang w:val="en-US" w:eastAsia="zh-CN" w:bidi="ar-SA"/>
        </w:rPr>
        <w:t>：</w:t>
      </w:r>
    </w:p>
    <w:p>
      <w:pPr>
        <w:pStyle w:val="14"/>
        <w:spacing w:line="567" w:lineRule="exact"/>
        <w:ind w:firstLine="640" w:firstLineChars="200"/>
        <w:jc w:val="both"/>
        <w:rPr>
          <w:rFonts w:hint="eastAsia"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①色谱柱的n按xxxx峰计算≥2000</w:t>
      </w:r>
    </w:p>
    <w:p>
      <w:pPr>
        <w:pStyle w:val="14"/>
        <w:spacing w:line="567" w:lineRule="exact"/>
        <w:ind w:firstLine="640" w:firstLineChars="200"/>
        <w:jc w:val="both"/>
        <w:rPr>
          <w:rFonts w:hint="eastAsia"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②xxx峰与xxx峰的分离度＞2</w:t>
      </w:r>
    </w:p>
    <w:p>
      <w:pPr>
        <w:pStyle w:val="14"/>
        <w:numPr>
          <w:ilvl w:val="0"/>
          <w:numId w:val="2"/>
        </w:numPr>
        <w:spacing w:line="567" w:lineRule="exact"/>
        <w:jc w:val="both"/>
        <w:rPr>
          <w:rFonts w:hint="eastAsia"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加水10毫升</w:t>
      </w:r>
    </w:p>
    <w:p>
      <w:pPr>
        <w:pStyle w:val="14"/>
        <w:numPr>
          <w:ilvl w:val="0"/>
          <w:numId w:val="2"/>
        </w:numPr>
        <w:spacing w:line="567" w:lineRule="exact"/>
        <w:jc w:val="both"/>
        <w:rPr>
          <w:rFonts w:hint="eastAsia" w:ascii="仿宋" w:hAnsi="仿宋" w:eastAsia="仿宋" w:cstheme="minorBidi"/>
          <w:color w:val="000000"/>
          <w:sz w:val="32"/>
          <w:szCs w:val="32"/>
          <w:lang w:val="en-US" w:eastAsia="zh-CN" w:bidi="ar-SA"/>
        </w:rPr>
      </w:pPr>
      <w:r>
        <w:rPr>
          <w:rFonts w:hint="eastAsia" w:ascii="仿宋" w:hAnsi="仿宋" w:eastAsia="仿宋" w:cstheme="minorBidi"/>
          <w:color w:val="000000"/>
          <w:sz w:val="32"/>
          <w:szCs w:val="32"/>
          <w:lang w:val="en-US" w:eastAsia="zh-CN" w:bidi="ar-SA"/>
        </w:rPr>
        <w:t>每ml的HClO</w:t>
      </w:r>
      <w:r>
        <w:rPr>
          <w:rFonts w:hint="eastAsia" w:ascii="仿宋" w:hAnsi="仿宋" w:eastAsia="仿宋" w:cstheme="minorBidi"/>
          <w:color w:val="000000"/>
          <w:sz w:val="32"/>
          <w:szCs w:val="32"/>
          <w:vertAlign w:val="superscript"/>
          <w:lang w:val="en-US" w:eastAsia="zh-CN" w:bidi="ar-SA"/>
        </w:rPr>
        <w:t>4</w:t>
      </w:r>
      <w:r>
        <w:rPr>
          <w:rFonts w:hint="eastAsia" w:ascii="仿宋" w:hAnsi="仿宋" w:eastAsia="仿宋" w:cstheme="minorBidi"/>
          <w:color w:val="000000"/>
          <w:sz w:val="32"/>
          <w:szCs w:val="32"/>
          <w:lang w:val="en-US" w:eastAsia="zh-CN" w:bidi="ar-SA"/>
        </w:rPr>
        <w:t>滴定液</w:t>
      </w:r>
    </w:p>
    <w:p>
      <w:pPr>
        <w:pStyle w:val="14"/>
        <w:spacing w:line="567" w:lineRule="exact"/>
        <w:ind w:firstLine="640" w:firstLineChars="200"/>
        <w:jc w:val="both"/>
        <w:rPr>
          <w:rFonts w:hint="eastAsia" w:ascii="仿宋" w:hAnsi="仿宋" w:eastAsia="仿宋" w:cstheme="minorBidi"/>
          <w:color w:val="000000"/>
          <w:sz w:val="32"/>
          <w:szCs w:val="32"/>
          <w:lang w:val="en-US" w:eastAsia="zh-CN" w:bidi="ar-SA"/>
        </w:rPr>
      </w:pPr>
    </w:p>
    <w:p>
      <w:pPr>
        <w:spacing w:after="499" w:line="1" w:lineRule="exact"/>
        <w:rPr>
          <w:lang w:eastAsia="zh-TW"/>
        </w:rPr>
      </w:pPr>
    </w:p>
    <w:p>
      <w:pPr>
        <w:pStyle w:val="14"/>
        <w:spacing w:line="567" w:lineRule="exact"/>
        <w:ind w:firstLine="640" w:firstLineChars="200"/>
        <w:jc w:val="both"/>
        <w:rPr>
          <w:rFonts w:ascii="仿宋" w:hAnsi="仿宋" w:eastAsia="仿宋" w:cstheme="minorBidi"/>
          <w:color w:val="000000"/>
          <w:sz w:val="32"/>
          <w:szCs w:val="32"/>
          <w:lang w:val="en-US" w:eastAsia="zh-CN" w:bidi="ar-SA"/>
        </w:rPr>
      </w:pPr>
      <w:r>
        <w:rPr>
          <w:rFonts w:ascii="仿宋" w:hAnsi="仿宋" w:eastAsia="仿宋" w:cstheme="minorBidi"/>
          <w:color w:val="000000"/>
          <w:sz w:val="32"/>
          <w:szCs w:val="32"/>
          <w:lang w:val="en-US" w:eastAsia="zh-CN" w:bidi="ar-SA"/>
        </w:rPr>
        <w:t>3</w:t>
      </w:r>
      <w:r>
        <w:rPr>
          <w:rFonts w:hint="eastAsia" w:ascii="仿宋" w:hAnsi="仿宋" w:eastAsia="仿宋" w:cstheme="minorBidi"/>
          <w:color w:val="000000"/>
          <w:sz w:val="32"/>
          <w:szCs w:val="32"/>
          <w:lang w:val="en-US" w:eastAsia="zh-CN" w:bidi="ar-SA"/>
        </w:rPr>
        <w:t>.</w:t>
      </w:r>
      <w:r>
        <w:rPr>
          <w:rFonts w:ascii="仿宋" w:hAnsi="仿宋" w:eastAsia="仿宋" w:cstheme="minorBidi"/>
          <w:color w:val="000000"/>
          <w:sz w:val="32"/>
          <w:szCs w:val="32"/>
          <w:lang w:val="en-US" w:eastAsia="zh-CN" w:bidi="ar-SA"/>
        </w:rPr>
        <w:t>在条文中列有同一计量单位的一系列数值时，可仅在最末一个数字后面列出计</w:t>
      </w:r>
      <w:r>
        <w:rPr>
          <w:rFonts w:hint="eastAsia" w:ascii="仿宋" w:hAnsi="仿宋" w:eastAsia="仿宋" w:cstheme="minorBidi"/>
          <w:color w:val="000000"/>
          <w:sz w:val="32"/>
          <w:szCs w:val="32"/>
          <w:lang w:val="en-US" w:eastAsia="zh-CN" w:bidi="ar-SA"/>
        </w:rPr>
        <w:t>量</w:t>
      </w:r>
      <w:r>
        <w:rPr>
          <w:rFonts w:ascii="仿宋" w:hAnsi="仿宋" w:eastAsia="仿宋" w:cstheme="minorBidi"/>
          <w:color w:val="000000"/>
          <w:sz w:val="32"/>
          <w:szCs w:val="32"/>
          <w:lang w:val="en-US" w:eastAsia="zh-CN" w:bidi="ar-SA"/>
        </w:rPr>
        <w:t>单位符号。如：2.5、 5.0、7.5 与 10ml.</w:t>
      </w:r>
    </w:p>
    <w:p>
      <w:pPr>
        <w:pStyle w:val="9"/>
        <w:spacing w:line="567" w:lineRule="exact"/>
        <w:ind w:firstLine="640"/>
        <w:jc w:val="left"/>
      </w:pPr>
      <w:r>
        <w:rPr>
          <w:rFonts w:ascii="仿宋" w:hAnsi="仿宋" w:eastAsia="仿宋"/>
          <w:color w:val="000000"/>
          <w:sz w:val="32"/>
          <w:szCs w:val="32"/>
        </w:rPr>
        <w:t>4</w:t>
      </w:r>
      <w:r>
        <w:rPr>
          <w:rFonts w:hint="eastAsia" w:ascii="仿宋" w:hAnsi="仿宋" w:eastAsia="仿宋"/>
          <w:color w:val="000000"/>
          <w:sz w:val="32"/>
          <w:szCs w:val="32"/>
        </w:rPr>
        <w:t>.</w:t>
      </w:r>
      <w:r>
        <w:rPr>
          <w:rFonts w:ascii="仿宋" w:hAnsi="仿宋" w:eastAsia="仿宋"/>
          <w:color w:val="000000"/>
          <w:sz w:val="32"/>
          <w:szCs w:val="32"/>
        </w:rPr>
        <w:t>标准中的公式，应写在左右居中的位置；公式中符号的含义及其采用的单位应注释在公式的下面；每 条注释均应另行书写，回行时，与其开始书写文字时的位置齐平，如《中国药典》</w:t>
      </w:r>
      <w:r>
        <w:rPr>
          <w:rFonts w:hint="eastAsia" w:ascii="仿宋" w:hAnsi="仿宋" w:eastAsia="仿宋"/>
          <w:color w:val="000000"/>
          <w:sz w:val="32"/>
          <w:szCs w:val="32"/>
        </w:rPr>
        <w:t>四部通用技术要求</w:t>
      </w:r>
      <w:r>
        <w:rPr>
          <w:rFonts w:ascii="仿宋" w:hAnsi="仿宋" w:eastAsia="仿宋"/>
          <w:color w:val="000000"/>
          <w:sz w:val="32"/>
          <w:szCs w:val="32"/>
        </w:rPr>
        <w:t>中紫外-可见分光光度法吸光度公式的书写格式。</w:t>
      </w:r>
    </w:p>
    <w:p>
      <w:pPr>
        <w:spacing w:line="567" w:lineRule="exact"/>
        <w:ind w:firstLine="630" w:firstLineChars="196"/>
        <w:rPr>
          <w:rFonts w:ascii="仿宋" w:hAnsi="仿宋" w:eastAsia="仿宋"/>
          <w:color w:val="000000"/>
          <w:sz w:val="32"/>
          <w:szCs w:val="32"/>
        </w:rPr>
      </w:pPr>
      <w:r>
        <w:rPr>
          <w:rFonts w:hint="eastAsia" w:cs="Times New Roman" w:asciiTheme="minorEastAsia" w:hAnsiTheme="minorEastAsia"/>
          <w:b/>
          <w:bCs/>
          <w:color w:val="000000"/>
          <w:sz w:val="32"/>
          <w:szCs w:val="32"/>
          <w:lang w:bidi="en-US"/>
        </w:rPr>
        <w:t>五、</w:t>
      </w:r>
      <w:r>
        <w:rPr>
          <w:rFonts w:hint="eastAsia" w:ascii="仿宋" w:hAnsi="仿宋" w:eastAsia="仿宋"/>
          <w:color w:val="000000"/>
          <w:sz w:val="32"/>
          <w:szCs w:val="32"/>
        </w:rPr>
        <w:t>色谱法</w:t>
      </w:r>
      <w:r>
        <w:rPr>
          <w:rFonts w:ascii="仿宋" w:hAnsi="仿宋" w:eastAsia="仿宋"/>
          <w:color w:val="000000"/>
          <w:sz w:val="32"/>
          <w:szCs w:val="32"/>
        </w:rPr>
        <w:t>体例要求</w:t>
      </w:r>
    </w:p>
    <w:p>
      <w:pPr>
        <w:autoSpaceDE w:val="0"/>
        <w:autoSpaceDN w:val="0"/>
        <w:adjustRightInd w:val="0"/>
        <w:spacing w:line="567"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采用色谱法的鉴别、有关物质和含量测定项目，体例主要由溶液配制、色谱条件、测定法、系统适用性要求、限度或结果判定等五个条目组成。检验项目名称后接四部通用技术要求要求，避光操作及临用新制均放在四部通用技术要求要求后，顺序为避光操作，临用新制。如果有临用新制的描述，标准中立即进样的“立即”一般情况可以删除。例如</w:t>
      </w:r>
      <w:r>
        <w:rPr>
          <w:rFonts w:ascii="仿宋" w:hAnsi="仿宋" w:eastAsia="仿宋"/>
          <w:color w:val="000000"/>
          <w:sz w:val="32"/>
          <w:szCs w:val="32"/>
        </w:rPr>
        <w:t>游离水杨酸照高效液相色谱法（</w:t>
      </w:r>
      <w:r>
        <w:rPr>
          <w:rFonts w:hint="eastAsia" w:ascii="仿宋" w:hAnsi="仿宋" w:eastAsia="仿宋"/>
          <w:color w:val="000000"/>
          <w:sz w:val="32"/>
          <w:szCs w:val="32"/>
        </w:rPr>
        <w:t>《中国药典》</w:t>
      </w:r>
      <w:r>
        <w:rPr>
          <w:rFonts w:ascii="仿宋" w:hAnsi="仿宋" w:eastAsia="仿宋"/>
          <w:color w:val="000000"/>
          <w:sz w:val="32"/>
          <w:szCs w:val="32"/>
        </w:rPr>
        <w:t>四部通用技术要求0512）测定。临用新制。</w:t>
      </w:r>
    </w:p>
    <w:p>
      <w:pPr>
        <w:spacing w:line="567"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1.溶液配制的排列顺序为：内标溶液、供试品溶液、对照溶液、对照品溶液、系统适用性溶液、分离度溶液、灵敏度溶液。有多个对照品溶液，按照对照品溶液（</w:t>
      </w:r>
      <w:r>
        <w:rPr>
          <w:rFonts w:ascii="仿宋" w:hAnsi="仿宋" w:eastAsia="仿宋"/>
          <w:color w:val="000000"/>
          <w:sz w:val="32"/>
          <w:szCs w:val="32"/>
        </w:rPr>
        <w:t>1</w:t>
      </w:r>
      <w:r>
        <w:rPr>
          <w:rFonts w:hint="eastAsia" w:ascii="仿宋" w:hAnsi="仿宋" w:eastAsia="仿宋"/>
          <w:color w:val="000000"/>
          <w:sz w:val="32"/>
          <w:szCs w:val="32"/>
        </w:rPr>
        <w:t>）、对照品溶液（</w:t>
      </w:r>
      <w:r>
        <w:rPr>
          <w:rFonts w:ascii="仿宋" w:hAnsi="仿宋" w:eastAsia="仿宋"/>
          <w:color w:val="000000"/>
          <w:sz w:val="32"/>
          <w:szCs w:val="32"/>
        </w:rPr>
        <w:t>2</w:t>
      </w:r>
      <w:r>
        <w:rPr>
          <w:rFonts w:hint="eastAsia" w:ascii="仿宋" w:hAnsi="仿宋" w:eastAsia="仿宋"/>
          <w:color w:val="000000"/>
          <w:sz w:val="32"/>
          <w:szCs w:val="32"/>
        </w:rPr>
        <w:t>）……方式书写排列。如方法中贮备液及特殊溶液用于多个溶液的配制，需要将其单独列出；如果该溶液只用于配一种溶液，可以该溶液与配制的溶液合并为一个条目。配制溶液时，采用固体配制书写方式为“取XXXX适量，精密称定……”，采用液体再次稀释书写方式为“精密量取XXXX适量”。</w:t>
      </w:r>
    </w:p>
    <w:p>
      <w:pPr>
        <w:spacing w:line="567"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2.色谱条件中包括色谱柱、流动相、柱温、检测波长、进样体积等。</w:t>
      </w:r>
    </w:p>
    <w:p>
      <w:pPr>
        <w:spacing w:line="567"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3.系统适用性要求包括理论板数（理论板数书写方式为“理论板数按xxxx峰计算不低于xxxx”）、分离度、出峰顺序要求、保留时间与相对保留时间要求</w:t>
      </w:r>
      <w:r>
        <w:rPr>
          <w:rFonts w:ascii="仿宋" w:hAnsi="仿宋" w:eastAsia="仿宋"/>
          <w:color w:val="000000"/>
          <w:sz w:val="32"/>
          <w:szCs w:val="32"/>
        </w:rPr>
        <w:t>、信噪比</w:t>
      </w:r>
      <w:r>
        <w:rPr>
          <w:rFonts w:hint="eastAsia" w:ascii="仿宋" w:hAnsi="仿宋" w:eastAsia="仿宋"/>
          <w:color w:val="000000"/>
          <w:sz w:val="32"/>
          <w:szCs w:val="32"/>
        </w:rPr>
        <w:t>。如果相对保留时间与限度中杂质的要求需一起描述，则相对保留时间放在限度中，有表格列出杂质的相对保留时间或列出杂质的相对保留时间及校正因子的，具体情况具体分析。</w:t>
      </w:r>
    </w:p>
    <w:p>
      <w:pPr>
        <w:spacing w:line="567"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4.测定法中包括运行时间、折算系数、计算方法要求等。</w:t>
      </w:r>
    </w:p>
    <w:p>
      <w:pPr>
        <w:spacing w:line="567"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5.如果标准中制定了“有关物质”检查项，且以色谱法检测，则应对限度做出规定，限度中包括校正因子、抛弃限及限度要求。</w:t>
      </w:r>
    </w:p>
    <w:p>
      <w:pPr>
        <w:spacing w:before="240" w:line="567"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6.如果标准中制定了“残留溶剂”检查项，有两种或两种以上不同溶剂不同色谱方法的项目，项目的溶剂名称需要改成楷体。</w:t>
      </w:r>
    </w:p>
    <w:p>
      <w:pPr>
        <w:spacing w:before="240" w:line="567" w:lineRule="exact"/>
        <w:ind w:firstLine="420"/>
        <w:jc w:val="left"/>
        <w:rPr>
          <w:rFonts w:ascii="仿宋" w:hAnsi="仿宋" w:eastAsia="仿宋"/>
          <w:color w:val="000000"/>
          <w:sz w:val="32"/>
          <w:szCs w:val="32"/>
        </w:rPr>
      </w:pPr>
      <w:r>
        <w:rPr>
          <w:rFonts w:hint="eastAsia" w:ascii="仿宋" w:hAnsi="仿宋" w:eastAsia="仿宋"/>
          <w:color w:val="000000"/>
          <w:sz w:val="32"/>
          <w:szCs w:val="32"/>
        </w:rPr>
        <w:t>例:残留溶剂</w:t>
      </w:r>
      <w:r>
        <w:rPr>
          <w:rFonts w:ascii="仿宋" w:hAnsi="仿宋" w:eastAsia="仿宋"/>
          <w:color w:val="000000"/>
          <w:sz w:val="32"/>
          <w:szCs w:val="32"/>
        </w:rPr>
        <w:t>丙酮、异丙醇、二氯甲烷、乙酸乙酯与乙酸丁酯照残留溶剂测定法（</w:t>
      </w:r>
      <w:r>
        <w:rPr>
          <w:rFonts w:hint="eastAsia" w:ascii="仿宋" w:hAnsi="仿宋" w:eastAsia="仿宋"/>
          <w:color w:val="000000"/>
          <w:sz w:val="32"/>
          <w:szCs w:val="32"/>
        </w:rPr>
        <w:t>《中国药典》四部</w:t>
      </w:r>
      <w:r>
        <w:rPr>
          <w:rFonts w:ascii="仿宋" w:hAnsi="仿宋" w:eastAsia="仿宋"/>
          <w:color w:val="000000"/>
          <w:sz w:val="32"/>
          <w:szCs w:val="32"/>
        </w:rPr>
        <w:t>通用技术要求0861第二法）测定。</w:t>
      </w:r>
    </w:p>
    <w:p>
      <w:pPr>
        <w:spacing w:line="567"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7.溶液配制中“加”与“用”的区别，“加…溶解并稀释至刻度”为固体配制成液体；“用…稀释至刻度”为液体的再次稀释。</w:t>
      </w:r>
    </w:p>
    <w:sectPr>
      <w:footerReference r:id="rId3" w:type="default"/>
      <w:pgSz w:w="11906" w:h="16838"/>
      <w:pgMar w:top="1440" w:right="198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18861"/>
    </w:sdtPr>
    <w:sdtContent>
      <w:p>
        <w:pPr>
          <w:pStyle w:val="3"/>
          <w:jc w:val="right"/>
        </w:pPr>
        <w:r>
          <w:fldChar w:fldCharType="begin"/>
        </w:r>
        <w:r>
          <w:instrText xml:space="preserve"> PAGE   \* MERGEFORMAT </w:instrText>
        </w:r>
        <w:r>
          <w:fldChar w:fldCharType="separate"/>
        </w:r>
        <w:r>
          <w:rPr>
            <w:lang w:val="zh-CN"/>
          </w:rPr>
          <w:t>5</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255"/>
    <w:multiLevelType w:val="multilevel"/>
    <w:tmpl w:val="0C1D7255"/>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8853A1D"/>
    <w:multiLevelType w:val="multilevel"/>
    <w:tmpl w:val="58853A1D"/>
    <w:lvl w:ilvl="0" w:tentative="0">
      <w:start w:val="1"/>
      <w:numFmt w:val="japaneseCounting"/>
      <w:lvlText w:val="%1、"/>
      <w:lvlJc w:val="left"/>
      <w:pPr>
        <w:ind w:left="1350" w:hanging="720"/>
      </w:pPr>
      <w:rPr>
        <w:rFonts w:hint="default" w:cs="Times New Roman" w:asciiTheme="minorEastAsia" w:hAnsiTheme="minorEastAsia" w:eastAsiaTheme="minorEastAsia"/>
        <w:b/>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1D08"/>
    <w:rsid w:val="00020594"/>
    <w:rsid w:val="0004242D"/>
    <w:rsid w:val="00081D08"/>
    <w:rsid w:val="000A114F"/>
    <w:rsid w:val="000A2D92"/>
    <w:rsid w:val="000B4D55"/>
    <w:rsid w:val="000B5E93"/>
    <w:rsid w:val="000F3F9F"/>
    <w:rsid w:val="001B154F"/>
    <w:rsid w:val="001B6896"/>
    <w:rsid w:val="001C4ED3"/>
    <w:rsid w:val="001D0334"/>
    <w:rsid w:val="00226685"/>
    <w:rsid w:val="00264A2D"/>
    <w:rsid w:val="00267CDA"/>
    <w:rsid w:val="00274EA2"/>
    <w:rsid w:val="00281C43"/>
    <w:rsid w:val="002D58BF"/>
    <w:rsid w:val="002D59A3"/>
    <w:rsid w:val="002E78B1"/>
    <w:rsid w:val="002E7DD4"/>
    <w:rsid w:val="002F3654"/>
    <w:rsid w:val="002F7371"/>
    <w:rsid w:val="00305BB3"/>
    <w:rsid w:val="00327023"/>
    <w:rsid w:val="00364642"/>
    <w:rsid w:val="003653EF"/>
    <w:rsid w:val="003737F4"/>
    <w:rsid w:val="003B4E51"/>
    <w:rsid w:val="00476E4E"/>
    <w:rsid w:val="004B1278"/>
    <w:rsid w:val="004C2FFF"/>
    <w:rsid w:val="004E3C54"/>
    <w:rsid w:val="004F762E"/>
    <w:rsid w:val="005453ED"/>
    <w:rsid w:val="005466C7"/>
    <w:rsid w:val="00592AD1"/>
    <w:rsid w:val="005C1DF9"/>
    <w:rsid w:val="005D10D7"/>
    <w:rsid w:val="005F24EB"/>
    <w:rsid w:val="00606BAC"/>
    <w:rsid w:val="00612CD5"/>
    <w:rsid w:val="00620464"/>
    <w:rsid w:val="00631E98"/>
    <w:rsid w:val="00634361"/>
    <w:rsid w:val="00697EBD"/>
    <w:rsid w:val="006B300B"/>
    <w:rsid w:val="006C4218"/>
    <w:rsid w:val="006C7895"/>
    <w:rsid w:val="00700391"/>
    <w:rsid w:val="00702992"/>
    <w:rsid w:val="00705745"/>
    <w:rsid w:val="00711AFE"/>
    <w:rsid w:val="007415E0"/>
    <w:rsid w:val="0076013C"/>
    <w:rsid w:val="0076182B"/>
    <w:rsid w:val="0076255B"/>
    <w:rsid w:val="00815E84"/>
    <w:rsid w:val="0084453F"/>
    <w:rsid w:val="00901F6A"/>
    <w:rsid w:val="00943D4E"/>
    <w:rsid w:val="009445D1"/>
    <w:rsid w:val="009523BA"/>
    <w:rsid w:val="00955BE4"/>
    <w:rsid w:val="0099747B"/>
    <w:rsid w:val="009A7D89"/>
    <w:rsid w:val="009D70F1"/>
    <w:rsid w:val="009E125C"/>
    <w:rsid w:val="009E57C9"/>
    <w:rsid w:val="00A14C00"/>
    <w:rsid w:val="00A14E56"/>
    <w:rsid w:val="00A1533C"/>
    <w:rsid w:val="00A62E5D"/>
    <w:rsid w:val="00A653BD"/>
    <w:rsid w:val="00AA5060"/>
    <w:rsid w:val="00AA6289"/>
    <w:rsid w:val="00AC5999"/>
    <w:rsid w:val="00AD50F5"/>
    <w:rsid w:val="00AD6BAD"/>
    <w:rsid w:val="00AF46CD"/>
    <w:rsid w:val="00AF5161"/>
    <w:rsid w:val="00B0374D"/>
    <w:rsid w:val="00B23BDB"/>
    <w:rsid w:val="00B24A95"/>
    <w:rsid w:val="00B31BF7"/>
    <w:rsid w:val="00B91383"/>
    <w:rsid w:val="00BC4542"/>
    <w:rsid w:val="00BD0D74"/>
    <w:rsid w:val="00BE4570"/>
    <w:rsid w:val="00BE7D2A"/>
    <w:rsid w:val="00C062FF"/>
    <w:rsid w:val="00C5374D"/>
    <w:rsid w:val="00CC6038"/>
    <w:rsid w:val="00CE13B4"/>
    <w:rsid w:val="00CE782C"/>
    <w:rsid w:val="00D010B9"/>
    <w:rsid w:val="00D07C6E"/>
    <w:rsid w:val="00D15E91"/>
    <w:rsid w:val="00D166F5"/>
    <w:rsid w:val="00D5772A"/>
    <w:rsid w:val="00D73507"/>
    <w:rsid w:val="00D861FE"/>
    <w:rsid w:val="00DA4178"/>
    <w:rsid w:val="00DB30F9"/>
    <w:rsid w:val="00DD7559"/>
    <w:rsid w:val="00E47469"/>
    <w:rsid w:val="00E60882"/>
    <w:rsid w:val="00E62BF2"/>
    <w:rsid w:val="00E67B49"/>
    <w:rsid w:val="00E873E1"/>
    <w:rsid w:val="00E91B13"/>
    <w:rsid w:val="00E93FB6"/>
    <w:rsid w:val="00EB2144"/>
    <w:rsid w:val="00EC0E42"/>
    <w:rsid w:val="00EE0B78"/>
    <w:rsid w:val="00EE586C"/>
    <w:rsid w:val="00EF3EA7"/>
    <w:rsid w:val="00EF6696"/>
    <w:rsid w:val="00F03C44"/>
    <w:rsid w:val="00F072F7"/>
    <w:rsid w:val="00F119C2"/>
    <w:rsid w:val="00F260EA"/>
    <w:rsid w:val="00F307F4"/>
    <w:rsid w:val="00F33225"/>
    <w:rsid w:val="00FA6C5E"/>
    <w:rsid w:val="00FC3988"/>
    <w:rsid w:val="00FD1F2E"/>
    <w:rsid w:val="00FD6381"/>
    <w:rsid w:val="01872A9E"/>
    <w:rsid w:val="37CF4736"/>
    <w:rsid w:val="5F914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8"/>
    <w:unhideWhenUsed/>
    <w:qFormat/>
    <w:uiPriority w:val="99"/>
    <w:pPr>
      <w:widowControl/>
    </w:pPr>
    <w:rPr>
      <w:rFonts w:ascii="宋体" w:hAnsi="Courier New" w:eastAsia="宋体" w:cs="宋体"/>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纯文本 Char"/>
    <w:basedOn w:val="5"/>
    <w:link w:val="2"/>
    <w:qFormat/>
    <w:uiPriority w:val="99"/>
    <w:rPr>
      <w:rFonts w:ascii="宋体" w:hAnsi="Courier New" w:eastAsia="宋体" w:cs="宋体"/>
      <w:szCs w:val="21"/>
    </w:rPr>
  </w:style>
  <w:style w:type="paragraph" w:customStyle="1" w:styleId="9">
    <w:name w:val="List Paragraph"/>
    <w:basedOn w:val="1"/>
    <w:qFormat/>
    <w:uiPriority w:val="34"/>
    <w:pPr>
      <w:ind w:firstLine="420" w:firstLineChars="200"/>
    </w:p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Body text|4"/>
    <w:basedOn w:val="1"/>
    <w:qFormat/>
    <w:uiPriority w:val="0"/>
    <w:pPr>
      <w:spacing w:after="2060" w:line="980" w:lineRule="exact"/>
      <w:jc w:val="center"/>
    </w:pPr>
    <w:rPr>
      <w:rFonts w:ascii="宋体" w:hAnsi="宋体" w:eastAsia="宋体" w:cs="宋体"/>
      <w:color w:val="000000"/>
      <w:kern w:val="0"/>
      <w:sz w:val="72"/>
      <w:szCs w:val="72"/>
    </w:rPr>
  </w:style>
  <w:style w:type="character" w:customStyle="1" w:styleId="13">
    <w:name w:val="Body text|1_"/>
    <w:basedOn w:val="5"/>
    <w:link w:val="14"/>
    <w:qFormat/>
    <w:uiPriority w:val="0"/>
    <w:rPr>
      <w:rFonts w:ascii="宋体" w:hAnsi="宋体" w:eastAsia="宋体" w:cs="宋体"/>
      <w:sz w:val="34"/>
      <w:szCs w:val="34"/>
      <w:lang w:val="zh-TW" w:eastAsia="zh-TW" w:bidi="zh-TW"/>
    </w:rPr>
  </w:style>
  <w:style w:type="paragraph" w:customStyle="1" w:styleId="14">
    <w:name w:val="Body text|1"/>
    <w:basedOn w:val="1"/>
    <w:link w:val="13"/>
    <w:qFormat/>
    <w:uiPriority w:val="0"/>
    <w:pPr>
      <w:spacing w:line="348" w:lineRule="auto"/>
      <w:ind w:firstLine="400"/>
      <w:jc w:val="left"/>
    </w:pPr>
    <w:rPr>
      <w:rFonts w:ascii="宋体" w:hAnsi="宋体" w:eastAsia="宋体" w:cs="宋体"/>
      <w:sz w:val="34"/>
      <w:szCs w:val="34"/>
      <w:lang w:val="zh-TW" w:eastAsia="zh-TW" w:bidi="zh-TW"/>
    </w:rPr>
  </w:style>
  <w:style w:type="character" w:customStyle="1" w:styleId="15">
    <w:name w:val="Header or footer|2_"/>
    <w:basedOn w:val="5"/>
    <w:link w:val="16"/>
    <w:qFormat/>
    <w:uiPriority w:val="0"/>
    <w:rPr>
      <w:sz w:val="20"/>
      <w:szCs w:val="20"/>
      <w:lang w:val="zh-TW" w:eastAsia="zh-TW" w:bidi="zh-TW"/>
    </w:rPr>
  </w:style>
  <w:style w:type="paragraph" w:customStyle="1" w:styleId="16">
    <w:name w:val="Header or footer|2"/>
    <w:basedOn w:val="1"/>
    <w:link w:val="15"/>
    <w:qFormat/>
    <w:uiPriority w:val="0"/>
    <w:pPr>
      <w:jc w:val="left"/>
    </w:pPr>
    <w:rPr>
      <w:sz w:val="20"/>
      <w:szCs w:val="20"/>
      <w:lang w:val="zh-TW" w:eastAsia="zh-TW" w:bidi="zh-TW"/>
    </w:rPr>
  </w:style>
  <w:style w:type="character" w:customStyle="1" w:styleId="17">
    <w:name w:val="Body text|3_"/>
    <w:basedOn w:val="5"/>
    <w:link w:val="18"/>
    <w:qFormat/>
    <w:uiPriority w:val="0"/>
    <w:rPr>
      <w:rFonts w:ascii="宋体" w:hAnsi="宋体" w:eastAsia="宋体" w:cs="宋体"/>
      <w:sz w:val="30"/>
      <w:szCs w:val="30"/>
      <w:lang w:val="zh-TW" w:eastAsia="zh-TW" w:bidi="zh-TW"/>
    </w:rPr>
  </w:style>
  <w:style w:type="paragraph" w:customStyle="1" w:styleId="18">
    <w:name w:val="Body text|3"/>
    <w:basedOn w:val="1"/>
    <w:link w:val="17"/>
    <w:qFormat/>
    <w:uiPriority w:val="0"/>
    <w:pPr>
      <w:spacing w:after="240" w:line="597" w:lineRule="exact"/>
      <w:ind w:left="13760"/>
      <w:jc w:val="left"/>
    </w:pPr>
    <w:rPr>
      <w:rFonts w:ascii="宋体" w:hAnsi="宋体" w:eastAsia="宋体" w:cs="宋体"/>
      <w:sz w:val="30"/>
      <w:szCs w:val="30"/>
      <w:lang w:val="zh-TW" w:eastAsia="zh-TW" w:bidi="zh-TW"/>
    </w:rPr>
  </w:style>
  <w:style w:type="character" w:customStyle="1" w:styleId="19">
    <w:name w:val="Body text|2_"/>
    <w:basedOn w:val="5"/>
    <w:link w:val="20"/>
    <w:qFormat/>
    <w:uiPriority w:val="0"/>
    <w:rPr>
      <w:sz w:val="36"/>
      <w:szCs w:val="36"/>
      <w:lang w:val="zh-TW" w:eastAsia="zh-TW" w:bidi="zh-TW"/>
    </w:rPr>
  </w:style>
  <w:style w:type="paragraph" w:customStyle="1" w:styleId="20">
    <w:name w:val="Body text|2"/>
    <w:basedOn w:val="1"/>
    <w:link w:val="19"/>
    <w:qFormat/>
    <w:uiPriority w:val="0"/>
    <w:pPr>
      <w:spacing w:line="585" w:lineRule="exact"/>
      <w:ind w:firstLine="780"/>
      <w:jc w:val="left"/>
    </w:pPr>
    <w:rPr>
      <w:sz w:val="36"/>
      <w:szCs w:val="36"/>
      <w:lang w:val="zh-TW" w:eastAsia="zh-TW" w:bidi="zh-TW"/>
    </w:rPr>
  </w:style>
  <w:style w:type="character" w:customStyle="1" w:styleId="21">
    <w:name w:val="Other|1_"/>
    <w:basedOn w:val="5"/>
    <w:link w:val="22"/>
    <w:qFormat/>
    <w:uiPriority w:val="0"/>
    <w:rPr>
      <w:sz w:val="36"/>
      <w:szCs w:val="36"/>
    </w:rPr>
  </w:style>
  <w:style w:type="paragraph" w:customStyle="1" w:styleId="22">
    <w:name w:val="Other|1"/>
    <w:basedOn w:val="1"/>
    <w:link w:val="21"/>
    <w:qFormat/>
    <w:uiPriority w:val="0"/>
    <w:pPr>
      <w:jc w:val="left"/>
    </w:pPr>
    <w:rPr>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1958</Words>
  <Characters>11162</Characters>
  <Lines>93</Lines>
  <Paragraphs>26</Paragraphs>
  <TotalTime>955</TotalTime>
  <ScaleCrop>false</ScaleCrop>
  <LinksUpToDate>false</LinksUpToDate>
  <CharactersWithSpaces>13094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2022-04-01T09:42:00Z</dcterms:created>
  <dc:creator>Lenovo</dc:creator>
  <cp:lastModifiedBy>杨家玲</cp:lastModifiedBy>
  <cp:lastPrinted>2022-04-21T07:57:05Z</cp:lastPrinted>
  <dcterms:modified xsi:type="dcterms:W3CDTF">2022-04-21T08:36:50Z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5859DE579E2848BA9C5158D7ED426D28</vt:lpwstr>
  </property>
</Properties>
</file>