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FD5E36">
            <w:pPr>
              <w:pStyle w:val="affff5"/>
              <w:framePr w:w="0" w:hRule="auto" w:wrap="auto" w:hAnchor="text" w:xAlign="left" w:yAlign="inline" w:anchorLock="0"/>
              <w:rPr>
                <w:rFonts w:ascii="宋体" w:hAnsi="宋体"/>
                <w:sz w:val="28"/>
                <w:szCs w:val="28"/>
              </w:rPr>
            </w:pPr>
            <w:bookmarkStart w:id="0" w:name="_Hlk26473981"/>
            <w:r>
              <w:rPr>
                <w:noProof/>
              </w:rPr>
              <w:drawing>
                <wp:inline distT="0" distB="0" distL="0" distR="0">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006F5E38">
              <w:fldChar w:fldCharType="begin">
                <w:ffData>
                  <w:name w:val="c1"/>
                  <w:enabled/>
                  <w:calcOnExit w:val="0"/>
                  <w:textInput>
                    <w:default w:val="11"/>
                    <w:maxLength w:val="8"/>
                  </w:textInput>
                </w:ffData>
              </w:fldChar>
            </w:r>
            <w:bookmarkStart w:id="1" w:name="c1"/>
            <w:r w:rsidR="00FD5E36">
              <w:instrText xml:space="preserve"> FORMTEXT </w:instrText>
            </w:r>
            <w:r w:rsidR="006F5E38">
              <w:fldChar w:fldCharType="separate"/>
            </w:r>
            <w:r w:rsidR="00FD5E36">
              <w:rPr>
                <w:noProof/>
              </w:rPr>
              <w:t>11</w:t>
            </w:r>
            <w:r w:rsidR="006F5E38">
              <w:fldChar w:fldCharType="end"/>
            </w:r>
            <w:bookmarkEnd w:id="1"/>
          </w:p>
        </w:tc>
      </w:tr>
    </w:tbl>
    <w:p w:rsidR="0000040A" w:rsidRPr="007B7453" w:rsidRDefault="006F5E38" w:rsidP="000107E0">
      <w:pPr>
        <w:pStyle w:val="affff6"/>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default w:val="北京市"/>
            </w:textInput>
          </w:ffData>
        </w:fldChar>
      </w:r>
      <w:bookmarkStart w:id="2" w:name="c2"/>
      <w:r w:rsidR="00FD5E36">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FD5E36">
        <w:rPr>
          <w:rFonts w:ascii="黑体" w:eastAsia="黑体" w:hint="eastAsia"/>
          <w:b w:val="0"/>
          <w:noProof/>
          <w:w w:val="100"/>
          <w:sz w:val="48"/>
        </w:rPr>
        <w:t>北京市</w:t>
      </w:r>
      <w:r>
        <w:rPr>
          <w:rFonts w:ascii="黑体" w:eastAsia="黑体"/>
          <w:b w:val="0"/>
          <w:w w:val="100"/>
          <w:sz w:val="48"/>
        </w:rPr>
        <w:fldChar w:fldCharType="end"/>
      </w:r>
      <w:bookmarkEnd w:id="2"/>
      <w:r w:rsidR="00B77EC8">
        <w:rPr>
          <w:rFonts w:ascii="黑体" w:eastAsia="黑体" w:hAnsi="黑体" w:hint="eastAsia"/>
          <w:b w:val="0"/>
          <w:bCs w:val="0"/>
          <w:w w:val="100"/>
          <w:sz w:val="48"/>
          <w:szCs w:val="48"/>
        </w:rPr>
        <w:t>地方</w:t>
      </w:r>
      <w:r w:rsidR="007B7453">
        <w:rPr>
          <w:rFonts w:ascii="黑体" w:eastAsia="黑体" w:hAnsi="黑体" w:hint="eastAsia"/>
          <w:b w:val="0"/>
          <w:bCs w:val="0"/>
          <w:w w:val="100"/>
          <w:sz w:val="48"/>
          <w:szCs w:val="48"/>
        </w:rPr>
        <w:t>标准</w:t>
      </w:r>
    </w:p>
    <w:bookmarkEnd w:id="0"/>
    <w:p w:rsidR="00AA456B" w:rsidRPr="005F4712" w:rsidRDefault="00634D9E" w:rsidP="00A952D7">
      <w:pPr>
        <w:pStyle w:val="affffffffff3"/>
        <w:framePr w:wrap="auto"/>
        <w:rPr>
          <w:lang w:val="fr-FR"/>
        </w:rPr>
      </w:pPr>
      <w:r w:rsidRPr="005F4712">
        <w:rPr>
          <w:lang w:val="fr-FR"/>
        </w:rPr>
        <w:t>DB</w:t>
      </w:r>
      <w:r w:rsidR="006F5E38">
        <w:fldChar w:fldCharType="begin">
          <w:ffData>
            <w:name w:val="文字1"/>
            <w:enabled/>
            <w:calcOnExit w:val="0"/>
            <w:textInput>
              <w:default w:val="11/T"/>
            </w:textInput>
          </w:ffData>
        </w:fldChar>
      </w:r>
      <w:bookmarkStart w:id="3" w:name="文字1"/>
      <w:r w:rsidR="00A74F6D">
        <w:instrText xml:space="preserve"> FORMTEXT </w:instrText>
      </w:r>
      <w:r w:rsidR="006F5E38">
        <w:fldChar w:fldCharType="separate"/>
      </w:r>
      <w:r w:rsidR="00A74F6D">
        <w:t>11/T</w:t>
      </w:r>
      <w:r w:rsidR="006F5E38">
        <w:fldChar w:fldCharType="end"/>
      </w:r>
      <w:bookmarkEnd w:id="3"/>
      <w:r w:rsidR="00817313">
        <w:rPr>
          <w:rFonts w:hint="eastAsia"/>
        </w:rPr>
        <w:t xml:space="preserve"> </w:t>
      </w:r>
      <w:bookmarkStart w:id="4" w:name="_GoBack"/>
      <w:bookmarkEnd w:id="4"/>
      <w:r w:rsidR="006F5E38">
        <w:fldChar w:fldCharType="begin">
          <w:ffData>
            <w:name w:val="NSTD_CODE_F"/>
            <w:enabled/>
            <w:calcOnExit w:val="0"/>
            <w:textInput>
              <w:default w:val="XXXX"/>
            </w:textInput>
          </w:ffData>
        </w:fldChar>
      </w:r>
      <w:bookmarkStart w:id="5" w:name="NSTD_CODE_F"/>
      <w:r w:rsidR="006E23EA" w:rsidRPr="0012059C">
        <w:rPr>
          <w:lang w:val="fr-FR"/>
        </w:rPr>
        <w:instrText xml:space="preserve"> FORMTEXT </w:instrText>
      </w:r>
      <w:r w:rsidR="006F5E38">
        <w:fldChar w:fldCharType="separate"/>
      </w:r>
      <w:r w:rsidR="006E23EA" w:rsidRPr="0012059C">
        <w:rPr>
          <w:lang w:val="fr-FR"/>
        </w:rPr>
        <w:t>XXXX</w:t>
      </w:r>
      <w:r w:rsidR="006F5E38">
        <w:fldChar w:fldCharType="end"/>
      </w:r>
      <w:bookmarkEnd w:id="5"/>
      <w:r w:rsidR="004644A6" w:rsidRPr="005F4712">
        <w:rPr>
          <w:rFonts w:hAnsi="黑体"/>
          <w:lang w:val="fr-FR"/>
        </w:rPr>
        <w:t>—</w:t>
      </w:r>
      <w:r w:rsidR="006F5E38">
        <w:fldChar w:fldCharType="begin">
          <w:ffData>
            <w:name w:val="NSTD_CODE_B"/>
            <w:enabled/>
            <w:calcOnExit w:val="0"/>
            <w:textInput>
              <w:default w:val="XXXX"/>
            </w:textInput>
          </w:ffData>
        </w:fldChar>
      </w:r>
      <w:bookmarkStart w:id="6" w:name="NSTD_CODE_B"/>
      <w:r w:rsidR="00087A77" w:rsidRPr="005F4712">
        <w:rPr>
          <w:lang w:val="fr-FR"/>
        </w:rPr>
        <w:instrText xml:space="preserve"> FORMTEXT </w:instrText>
      </w:r>
      <w:r w:rsidR="006F5E38">
        <w:fldChar w:fldCharType="separate"/>
      </w:r>
      <w:r w:rsidR="00087A77" w:rsidRPr="005F4712">
        <w:rPr>
          <w:lang w:val="fr-FR"/>
        </w:rPr>
        <w:t>XXXX</w:t>
      </w:r>
      <w:r w:rsidR="006F5E38">
        <w:fldChar w:fldCharType="end"/>
      </w:r>
      <w:bookmarkEnd w:id="6"/>
    </w:p>
    <w:p w:rsidR="00E846C8" w:rsidRPr="001E4882" w:rsidRDefault="006F5E38"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7"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7"/>
    </w:p>
    <w:p w:rsidR="008F70BD" w:rsidRPr="007B7453" w:rsidRDefault="00D44652" w:rsidP="007B7453">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4294967295" distB="4294967295" distL="114300" distR="114300" simplePos="0" relativeHeight="251660288" behindDoc="0" locked="0" layoutInCell="1" allowOverlap="0" wp14:anchorId="510F6203">
                <wp:simplePos x="0" y="0"/>
                <wp:positionH relativeFrom="page">
                  <wp:posOffset>900430</wp:posOffset>
                </wp:positionH>
                <wp:positionV relativeFrom="page">
                  <wp:posOffset>2700654</wp:posOffset>
                </wp:positionV>
                <wp:extent cx="6120130" cy="0"/>
                <wp:effectExtent l="0" t="0" r="1397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03D14" id="直接连接符 73"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CmkvX8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Default="006F5E38" w:rsidP="00463B77">
      <w:pPr>
        <w:pStyle w:val="affffffffff5"/>
        <w:framePr w:h="6974" w:hRule="exact" w:wrap="around" w:x="1419" w:anchorLock="1"/>
      </w:pPr>
      <w:r>
        <w:fldChar w:fldCharType="begin">
          <w:ffData>
            <w:name w:val="CSTD_NAME"/>
            <w:enabled/>
            <w:calcOnExit w:val="0"/>
            <w:textInput>
              <w:default w:val="呼吸道传染病密切接触者隔离医学观察技术指南 第3部分：居家医学观察"/>
            </w:textInput>
          </w:ffData>
        </w:fldChar>
      </w:r>
      <w:bookmarkStart w:id="8" w:name="CSTD_NAME"/>
      <w:r w:rsidR="00A74F6D">
        <w:instrText xml:space="preserve"> FORMTEXT </w:instrText>
      </w:r>
      <w:r>
        <w:fldChar w:fldCharType="separate"/>
      </w:r>
      <w:r w:rsidR="00A74F6D">
        <w:t>呼吸道传染病密切接触者隔离医学观察技术指南 第3部分：居家医学观察</w:t>
      </w:r>
      <w:r>
        <w:fldChar w:fldCharType="end"/>
      </w:r>
      <w:bookmarkEnd w:id="8"/>
    </w:p>
    <w:p w:rsidR="00815419" w:rsidRPr="00815419" w:rsidRDefault="00815419" w:rsidP="00324EDD">
      <w:pPr>
        <w:framePr w:w="9639" w:h="6974" w:hRule="exact" w:wrap="around" w:vAnchor="page" w:hAnchor="page" w:x="1419" w:y="6408" w:anchorLock="1"/>
        <w:ind w:left="-1418"/>
      </w:pPr>
    </w:p>
    <w:p w:rsidR="00755402" w:rsidRDefault="006F5E38" w:rsidP="00463B77">
      <w:pPr>
        <w:pStyle w:val="afffffff5"/>
        <w:framePr w:w="9639" w:h="6974" w:hRule="exact" w:wrap="around" w:vAnchor="page" w:hAnchor="page" w:x="1419" w:y="6408" w:anchorLock="1"/>
        <w:textAlignment w:val="bottom"/>
        <w:rPr>
          <w:rFonts w:ascii="楷体" w:eastAsia="楷体" w:hAnsi="楷体"/>
          <w:noProof/>
          <w:szCs w:val="28"/>
        </w:rPr>
      </w:pPr>
      <w:r>
        <w:rPr>
          <w:rFonts w:ascii="楷体" w:eastAsia="楷体" w:hAnsi="楷体"/>
          <w:noProof/>
          <w:szCs w:val="28"/>
        </w:rPr>
        <w:fldChar w:fldCharType="begin">
          <w:ffData>
            <w:name w:val="ESTD_NAME"/>
            <w:enabled/>
            <w:calcOnExit w:val="0"/>
            <w:textInput>
              <w:default w:val=" Technical guidelines for medical observation of close contects of respiratory infectious diseases—"/>
            </w:textInput>
          </w:ffData>
        </w:fldChar>
      </w:r>
      <w:bookmarkStart w:id="9" w:name="ESTD_NAME"/>
      <w:r w:rsidR="00707049">
        <w:rPr>
          <w:rFonts w:ascii="楷体" w:eastAsia="楷体" w:hAnsi="楷体"/>
          <w:noProof/>
          <w:szCs w:val="28"/>
        </w:rPr>
        <w:instrText xml:space="preserve"> FORMTEXT </w:instrText>
      </w:r>
      <w:r>
        <w:rPr>
          <w:rFonts w:ascii="楷体" w:eastAsia="楷体" w:hAnsi="楷体"/>
          <w:noProof/>
          <w:szCs w:val="28"/>
        </w:rPr>
      </w:r>
      <w:r>
        <w:rPr>
          <w:rFonts w:ascii="楷体" w:eastAsia="楷体" w:hAnsi="楷体"/>
          <w:noProof/>
          <w:szCs w:val="28"/>
        </w:rPr>
        <w:fldChar w:fldCharType="separate"/>
      </w:r>
      <w:r w:rsidR="00707049">
        <w:rPr>
          <w:rFonts w:ascii="楷体" w:eastAsia="楷体" w:hAnsi="楷体"/>
          <w:noProof/>
          <w:szCs w:val="28"/>
        </w:rPr>
        <w:t xml:space="preserve"> Technical guidelines for medical observation of close contects of respiratory infectious diseases—</w:t>
      </w:r>
      <w:r>
        <w:rPr>
          <w:rFonts w:ascii="楷体" w:eastAsia="楷体" w:hAnsi="楷体"/>
          <w:noProof/>
          <w:szCs w:val="28"/>
        </w:rPr>
        <w:fldChar w:fldCharType="end"/>
      </w:r>
      <w:bookmarkEnd w:id="9"/>
    </w:p>
    <w:p w:rsidR="00707049" w:rsidRPr="00A74F6D" w:rsidRDefault="00707049" w:rsidP="00463B77">
      <w:pPr>
        <w:pStyle w:val="afffffff5"/>
        <w:framePr w:w="9639" w:h="6974" w:hRule="exact" w:wrap="around" w:vAnchor="page" w:hAnchor="page" w:x="1419" w:y="6408" w:anchorLock="1"/>
        <w:textAlignment w:val="bottom"/>
        <w:rPr>
          <w:rFonts w:ascii="楷体" w:eastAsia="楷体" w:hAnsi="楷体"/>
          <w:noProof/>
          <w:szCs w:val="28"/>
        </w:rPr>
      </w:pPr>
      <w:r w:rsidRPr="00707049">
        <w:rPr>
          <w:rFonts w:ascii="楷体" w:eastAsia="楷体" w:hAnsi="楷体"/>
          <w:noProof/>
          <w:szCs w:val="28"/>
        </w:rPr>
        <w:t>Part 3: Home  based isolation and medical observation</w:t>
      </w:r>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rsidR="00CA7AFD" w:rsidRPr="00AC4D95" w:rsidRDefault="006F5E38"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listEntry w:val="（征求意见稿）"/>
              <w:listEntry w:val=" "/>
              <w:listEntry w:val="（工作组讨论稿）"/>
              <w:listEntry w:val="草案版次选择"/>
              <w:listEntry w:val="（送审讨论稿）"/>
              <w:listEntry w:val="（送审稿）"/>
              <w:listEntry w:val="（报批稿）"/>
            </w:ddList>
          </w:ffData>
        </w:fldChar>
      </w:r>
      <w:bookmarkStart w:id="10" w:name="下拉1"/>
      <w:r w:rsidR="00A74F6D">
        <w:rPr>
          <w:noProof/>
          <w:sz w:val="24"/>
          <w:szCs w:val="28"/>
        </w:rPr>
        <w:instrText xml:space="preserve"> FORMDROPDOWN </w:instrText>
      </w:r>
      <w:r w:rsidR="009B689C">
        <w:rPr>
          <w:noProof/>
          <w:sz w:val="24"/>
          <w:szCs w:val="28"/>
        </w:rPr>
      </w:r>
      <w:r w:rsidR="009B689C">
        <w:rPr>
          <w:noProof/>
          <w:sz w:val="24"/>
          <w:szCs w:val="28"/>
        </w:rPr>
        <w:fldChar w:fldCharType="separate"/>
      </w:r>
      <w:r>
        <w:rPr>
          <w:noProof/>
          <w:sz w:val="24"/>
          <w:szCs w:val="28"/>
        </w:rPr>
        <w:fldChar w:fldCharType="end"/>
      </w:r>
      <w:bookmarkEnd w:id="10"/>
    </w:p>
    <w:p w:rsidR="00DE703F" w:rsidRPr="00A6537A" w:rsidRDefault="00DE703F" w:rsidP="00CF589B">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p>
    <w:p w:rsidR="00CD50A1" w:rsidRDefault="006F5E38"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1" w:name="PLSH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1"/>
      <w:r w:rsidR="00CD50A1" w:rsidRPr="00BB6C98">
        <w:rPr>
          <w:rFonts w:ascii="黑体"/>
        </w:rPr>
        <w:t>-</w:t>
      </w:r>
      <w:r>
        <w:rPr>
          <w:rFonts w:ascii="黑体"/>
        </w:rPr>
        <w:fldChar w:fldCharType="begin">
          <w:ffData>
            <w:name w:val="PLSH_DATE_M"/>
            <w:enabled/>
            <w:calcOnExit w:val="0"/>
            <w:textInput>
              <w:default w:val="XX"/>
              <w:maxLength w:val="2"/>
            </w:textInput>
          </w:ffData>
        </w:fldChar>
      </w:r>
      <w:bookmarkStart w:id="12"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2"/>
      <w:r w:rsidR="00CD50A1" w:rsidRPr="00BB6C98">
        <w:rPr>
          <w:rFonts w:ascii="黑体"/>
        </w:rPr>
        <w:t>-</w:t>
      </w:r>
      <w:r>
        <w:rPr>
          <w:rFonts w:ascii="黑体"/>
        </w:rPr>
        <w:fldChar w:fldCharType="begin">
          <w:ffData>
            <w:name w:val="PLSH_DATE_D"/>
            <w:enabled/>
            <w:calcOnExit w:val="0"/>
            <w:textInput>
              <w:default w:val="XX"/>
              <w:maxLength w:val="2"/>
            </w:textInput>
          </w:ffData>
        </w:fldChar>
      </w:r>
      <w:bookmarkStart w:id="13"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3"/>
      <w:r w:rsidR="00CD50A1">
        <w:rPr>
          <w:rFonts w:hint="eastAsia"/>
        </w:rPr>
        <w:t>发布</w:t>
      </w:r>
    </w:p>
    <w:p w:rsidR="00CD50A1" w:rsidRDefault="006F5E38"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4" w:name="CROT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4"/>
      <w:r w:rsidR="00CD50A1" w:rsidRPr="00BB6C98">
        <w:rPr>
          <w:rFonts w:ascii="黑体"/>
        </w:rPr>
        <w:t>-</w:t>
      </w:r>
      <w:r>
        <w:rPr>
          <w:rFonts w:ascii="黑体"/>
        </w:rPr>
        <w:fldChar w:fldCharType="begin">
          <w:ffData>
            <w:name w:val="CROT_DATE_M"/>
            <w:enabled/>
            <w:calcOnExit w:val="0"/>
            <w:textInput>
              <w:default w:val="XX"/>
              <w:maxLength w:val="2"/>
            </w:textInput>
          </w:ffData>
        </w:fldChar>
      </w:r>
      <w:bookmarkStart w:id="15"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5"/>
      <w:r w:rsidR="00CD50A1" w:rsidRPr="00BB6C98">
        <w:rPr>
          <w:rFonts w:ascii="黑体"/>
        </w:rPr>
        <w:t>-</w:t>
      </w:r>
      <w:r>
        <w:rPr>
          <w:rFonts w:ascii="黑体"/>
        </w:rPr>
        <w:fldChar w:fldCharType="begin">
          <w:ffData>
            <w:name w:val="CROT_DATE_D"/>
            <w:enabled/>
            <w:calcOnExit w:val="0"/>
            <w:textInput>
              <w:default w:val="XX"/>
              <w:maxLength w:val="2"/>
            </w:textInput>
          </w:ffData>
        </w:fldChar>
      </w:r>
      <w:bookmarkStart w:id="16"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6"/>
      <w:r w:rsidR="00CD50A1">
        <w:rPr>
          <w:rFonts w:hint="eastAsia"/>
        </w:rPr>
        <w:t>实施</w:t>
      </w:r>
    </w:p>
    <w:p w:rsidR="007B7453" w:rsidRPr="004C7E8B" w:rsidRDefault="00D44652" w:rsidP="00A4006C">
      <w:pPr>
        <w:pStyle w:val="affffffff5"/>
        <w:framePr w:h="584" w:hRule="exact" w:hSpace="181" w:vSpace="181" w:wrap="around" w:y="15027"/>
        <w:rPr>
          <w:rFonts w:hAnsi="黑体"/>
        </w:rPr>
      </w:pPr>
      <w:r>
        <w:rPr>
          <w:rFonts w:ascii="Times New Roman" w:hint="eastAsia"/>
          <w:w w:val="100"/>
          <w:sz w:val="28"/>
        </w:rPr>
        <w:t>北京市市场</w:t>
      </w:r>
      <w:r>
        <w:rPr>
          <w:rFonts w:ascii="Times New Roman"/>
          <w:w w:val="100"/>
          <w:sz w:val="28"/>
        </w:rPr>
        <w:t>监督管理局</w:t>
      </w:r>
      <w:r w:rsidR="00196EF5" w:rsidRPr="004C7E8B">
        <w:rPr>
          <w:rFonts w:ascii="Times New Roman"/>
          <w:w w:val="100"/>
          <w:sz w:val="28"/>
        </w:rPr>
        <w:t> </w:t>
      </w:r>
      <w:r w:rsidR="00196EF5" w:rsidRPr="004C7E8B">
        <w:rPr>
          <w:rFonts w:ascii="Times New Roman"/>
          <w:w w:val="100"/>
          <w:sz w:val="28"/>
        </w:rPr>
        <w:t> </w:t>
      </w:r>
      <w:r w:rsidR="007B7453" w:rsidRPr="004C7E8B">
        <w:rPr>
          <w:rStyle w:val="afffffffffffa"/>
          <w:rFonts w:hAnsi="黑体" w:hint="eastAsia"/>
          <w:position w:val="0"/>
        </w:rPr>
        <w:t>发</w:t>
      </w:r>
      <w:r w:rsidR="007B7453" w:rsidRPr="004C7E8B">
        <w:rPr>
          <w:rStyle w:val="afffffffffffa"/>
          <w:rFonts w:hAnsi="黑体" w:hint="eastAsia"/>
          <w:spacing w:val="0"/>
          <w:position w:val="0"/>
        </w:rPr>
        <w:t>布</w:t>
      </w:r>
    </w:p>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FD5E36" w:rsidRPr="00672BFD" w:rsidTr="007D2F52">
        <w:tc>
          <w:tcPr>
            <w:tcW w:w="509" w:type="dxa"/>
          </w:tcPr>
          <w:p w:rsidR="00FD5E36" w:rsidRPr="00405884" w:rsidRDefault="00FD5E36" w:rsidP="007D2F52">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p>
        </w:tc>
        <w:tc>
          <w:tcPr>
            <w:tcW w:w="8855" w:type="dxa"/>
          </w:tcPr>
          <w:p w:rsidR="00FD5E36" w:rsidRPr="00672BFD" w:rsidRDefault="006F5E38" w:rsidP="007D2F5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17" w:name="ICS"/>
            <w:r w:rsidR="00FD5E36">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FD5E36">
              <w:rPr>
                <w:rFonts w:ascii="黑体" w:eastAsia="黑体" w:hAnsi="黑体"/>
                <w:sz w:val="21"/>
                <w:szCs w:val="21"/>
              </w:rPr>
              <w:t>11.020</w:t>
            </w:r>
            <w:r>
              <w:rPr>
                <w:rFonts w:ascii="黑体" w:eastAsia="黑体" w:hAnsi="黑体"/>
                <w:sz w:val="21"/>
                <w:szCs w:val="21"/>
              </w:rPr>
              <w:fldChar w:fldCharType="end"/>
            </w:r>
            <w:bookmarkEnd w:id="17"/>
          </w:p>
        </w:tc>
      </w:tr>
      <w:tr w:rsidR="00FD5E36" w:rsidRPr="00672BFD" w:rsidTr="007D2F52">
        <w:tc>
          <w:tcPr>
            <w:tcW w:w="509" w:type="dxa"/>
          </w:tcPr>
          <w:p w:rsidR="00FD5E36" w:rsidRPr="00672BFD" w:rsidRDefault="00FD5E36" w:rsidP="007D2F52">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p>
        </w:tc>
        <w:tc>
          <w:tcPr>
            <w:tcW w:w="8855" w:type="dxa"/>
          </w:tcPr>
          <w:p w:rsidR="00FD5E36" w:rsidRPr="00672BFD" w:rsidRDefault="00FD5E36" w:rsidP="007D2F52">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hint="eastAsia"/>
                <w:sz w:val="21"/>
                <w:szCs w:val="21"/>
              </w:rPr>
              <w:t>C</w:t>
            </w:r>
            <w:r w:rsidR="006F5E38" w:rsidRPr="00672BFD">
              <w:rPr>
                <w:rFonts w:ascii="黑体" w:eastAsia="黑体" w:hAnsi="黑体"/>
                <w:sz w:val="21"/>
                <w:szCs w:val="21"/>
              </w:rPr>
              <w:fldChar w:fldCharType="begin">
                <w:ffData>
                  <w:name w:val="CSDN"/>
                  <w:enabled/>
                  <w:calcOnExit w:val="0"/>
                  <w:textInput>
                    <w:default w:val="点击此处添加CCS号"/>
                  </w:textInput>
                </w:ffData>
              </w:fldChar>
            </w:r>
            <w:bookmarkStart w:id="18" w:name="CSDN"/>
            <w:r w:rsidRPr="00672BFD">
              <w:rPr>
                <w:rFonts w:ascii="黑体" w:eastAsia="黑体" w:hAnsi="黑体"/>
                <w:sz w:val="21"/>
                <w:szCs w:val="21"/>
              </w:rPr>
              <w:instrText xml:space="preserve"> FORMTEXT </w:instrText>
            </w:r>
            <w:r w:rsidR="006F5E38" w:rsidRPr="00672BFD">
              <w:rPr>
                <w:rFonts w:ascii="黑体" w:eastAsia="黑体" w:hAnsi="黑体"/>
                <w:sz w:val="21"/>
                <w:szCs w:val="21"/>
              </w:rPr>
            </w:r>
            <w:r w:rsidR="006F5E38" w:rsidRPr="00672BFD">
              <w:rPr>
                <w:rFonts w:ascii="黑体" w:eastAsia="黑体" w:hAnsi="黑体"/>
                <w:sz w:val="21"/>
                <w:szCs w:val="21"/>
              </w:rPr>
              <w:fldChar w:fldCharType="separate"/>
            </w:r>
            <w:r>
              <w:rPr>
                <w:rFonts w:ascii="黑体" w:eastAsia="黑体" w:hAnsi="黑体"/>
                <w:sz w:val="21"/>
                <w:szCs w:val="21"/>
              </w:rPr>
              <w:t>50</w:t>
            </w:r>
            <w:r w:rsidR="006F5E38" w:rsidRPr="00672BFD">
              <w:rPr>
                <w:rFonts w:ascii="黑体" w:eastAsia="黑体" w:hAnsi="黑体"/>
                <w:sz w:val="21"/>
                <w:szCs w:val="21"/>
              </w:rPr>
              <w:fldChar w:fldCharType="end"/>
            </w:r>
            <w:bookmarkEnd w:id="18"/>
          </w:p>
        </w:tc>
      </w:tr>
    </w:tbl>
    <w:p w:rsidR="00A02BAE" w:rsidRPr="00CD50A1" w:rsidRDefault="00D44652" w:rsidP="00A02BAE">
      <w:pPr>
        <w:rPr>
          <w:rFonts w:ascii="宋体" w:hAnsi="宋体"/>
          <w:sz w:val="28"/>
          <w:szCs w:val="28"/>
        </w:rPr>
        <w:sectPr w:rsidR="00A02BAE" w:rsidRPr="00CD50A1" w:rsidSect="006C58B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noProof/>
          <w:sz w:val="28"/>
          <w:szCs w:val="28"/>
        </w:rPr>
        <mc:AlternateContent>
          <mc:Choice Requires="wps">
            <w:drawing>
              <wp:anchor distT="4294967295" distB="4294967295" distL="114300" distR="114300" simplePos="0" relativeHeight="251663360" behindDoc="0" locked="1" layoutInCell="1" allowOverlap="1" wp14:anchorId="09F0D052">
                <wp:simplePos x="0" y="0"/>
                <wp:positionH relativeFrom="page">
                  <wp:posOffset>899795</wp:posOffset>
                </wp:positionH>
                <wp:positionV relativeFrom="page">
                  <wp:posOffset>9253219</wp:posOffset>
                </wp:positionV>
                <wp:extent cx="6120130" cy="0"/>
                <wp:effectExtent l="0" t="0" r="1397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EC42D" id="直接连接符 5"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CO64DktAgAAMwQAAA4AAAAAAAAAAAAAAAAALgIAAGRy&#10;cy9lMm9Eb2MueG1sUEsBAi0AFAAGAAgAAAAhAImtd2zeAAAADgEAAA8AAAAAAAAAAAAAAAAAhwQA&#10;AGRycy9kb3ducmV2LnhtbFBLBQYAAAAABAAEAPMAAACSBQAAAAA=&#10;">
                <w10:wrap anchorx="page" anchory="page"/>
                <w10:anchorlock/>
              </v:line>
            </w:pict>
          </mc:Fallback>
        </mc:AlternateContent>
      </w:r>
    </w:p>
    <w:p w:rsidR="006C58BC" w:rsidRDefault="006C58BC" w:rsidP="006C58BC">
      <w:pPr>
        <w:pStyle w:val="affffff2"/>
        <w:spacing w:after="468"/>
      </w:pPr>
      <w:bookmarkStart w:id="19" w:name="BookMark1"/>
      <w:bookmarkStart w:id="20" w:name="_Toc98504988"/>
      <w:r w:rsidRPr="006C58BC">
        <w:rPr>
          <w:rFonts w:hint="eastAsia"/>
          <w:spacing w:val="320"/>
        </w:rPr>
        <w:lastRenderedPageBreak/>
        <w:t>目</w:t>
      </w:r>
      <w:r>
        <w:rPr>
          <w:rFonts w:hint="eastAsia"/>
        </w:rPr>
        <w:t>次</w:t>
      </w:r>
    </w:p>
    <w:p w:rsidR="006C58BC" w:rsidRPr="006C58BC" w:rsidRDefault="006F5E38">
      <w:pPr>
        <w:pStyle w:val="11"/>
        <w:tabs>
          <w:tab w:val="right" w:leader="dot" w:pos="9344"/>
        </w:tabs>
        <w:rPr>
          <w:rFonts w:asciiTheme="minorHAnsi" w:eastAsiaTheme="minorEastAsia" w:hAnsiTheme="minorHAnsi" w:cstheme="minorBidi"/>
          <w:noProof/>
          <w:szCs w:val="22"/>
        </w:rPr>
      </w:pPr>
      <w:r w:rsidRPr="006C58BC">
        <w:fldChar w:fldCharType="begin"/>
      </w:r>
      <w:r w:rsidR="006C58BC" w:rsidRPr="006C58BC">
        <w:instrText xml:space="preserve"> TOC \o "1-1" \h </w:instrText>
      </w:r>
      <w:r w:rsidRPr="006C58BC">
        <w:fldChar w:fldCharType="separate"/>
      </w:r>
      <w:hyperlink w:anchor="_Toc100561079" w:history="1">
        <w:r w:rsidR="006C58BC" w:rsidRPr="006C58BC">
          <w:rPr>
            <w:rStyle w:val="affffffe"/>
            <w:rFonts w:hint="eastAsia"/>
            <w:noProof/>
          </w:rPr>
          <w:t>前言</w:t>
        </w:r>
        <w:r w:rsidR="006C58BC" w:rsidRPr="006C58BC">
          <w:rPr>
            <w:noProof/>
          </w:rPr>
          <w:tab/>
        </w:r>
        <w:r w:rsidRPr="006C58BC">
          <w:rPr>
            <w:noProof/>
          </w:rPr>
          <w:fldChar w:fldCharType="begin"/>
        </w:r>
        <w:r w:rsidR="006C58BC" w:rsidRPr="006C58BC">
          <w:rPr>
            <w:noProof/>
          </w:rPr>
          <w:instrText xml:space="preserve"> PAGEREF _Toc100561079 \h </w:instrText>
        </w:r>
        <w:r w:rsidRPr="006C58BC">
          <w:rPr>
            <w:noProof/>
          </w:rPr>
        </w:r>
        <w:r w:rsidRPr="006C58BC">
          <w:rPr>
            <w:noProof/>
          </w:rPr>
          <w:fldChar w:fldCharType="separate"/>
        </w:r>
        <w:r w:rsidR="006938AD">
          <w:rPr>
            <w:noProof/>
          </w:rPr>
          <w:t>II</w:t>
        </w:r>
        <w:r w:rsidRPr="006C58BC">
          <w:rPr>
            <w:noProof/>
          </w:rPr>
          <w:fldChar w:fldCharType="end"/>
        </w:r>
      </w:hyperlink>
    </w:p>
    <w:p w:rsidR="006C58BC" w:rsidRPr="006C58BC" w:rsidRDefault="009B689C">
      <w:pPr>
        <w:pStyle w:val="11"/>
        <w:tabs>
          <w:tab w:val="right" w:leader="dot" w:pos="9344"/>
        </w:tabs>
        <w:rPr>
          <w:rFonts w:asciiTheme="minorHAnsi" w:eastAsiaTheme="minorEastAsia" w:hAnsiTheme="minorHAnsi" w:cstheme="minorBidi"/>
          <w:noProof/>
          <w:szCs w:val="22"/>
        </w:rPr>
      </w:pPr>
      <w:hyperlink w:anchor="_Toc100561080" w:history="1">
        <w:r w:rsidR="006C58BC" w:rsidRPr="006C58BC">
          <w:rPr>
            <w:rStyle w:val="affffffe"/>
            <w:noProof/>
          </w:rPr>
          <w:t>1</w:t>
        </w:r>
        <w:r w:rsidR="006C58BC" w:rsidRPr="006C58BC">
          <w:rPr>
            <w:rStyle w:val="affffffe"/>
            <w:rFonts w:hint="eastAsia"/>
            <w:noProof/>
          </w:rPr>
          <w:t xml:space="preserve"> 范围</w:t>
        </w:r>
        <w:r w:rsidR="006C58BC" w:rsidRPr="006C58BC">
          <w:rPr>
            <w:noProof/>
          </w:rPr>
          <w:tab/>
        </w:r>
        <w:r w:rsidR="006F5E38" w:rsidRPr="006C58BC">
          <w:rPr>
            <w:noProof/>
          </w:rPr>
          <w:fldChar w:fldCharType="begin"/>
        </w:r>
        <w:r w:rsidR="006C58BC" w:rsidRPr="006C58BC">
          <w:rPr>
            <w:noProof/>
          </w:rPr>
          <w:instrText xml:space="preserve"> PAGEREF _Toc100561080 \h </w:instrText>
        </w:r>
        <w:r w:rsidR="006F5E38" w:rsidRPr="006C58BC">
          <w:rPr>
            <w:noProof/>
          </w:rPr>
        </w:r>
        <w:r w:rsidR="006F5E38" w:rsidRPr="006C58BC">
          <w:rPr>
            <w:noProof/>
          </w:rPr>
          <w:fldChar w:fldCharType="separate"/>
        </w:r>
        <w:r w:rsidR="006938AD">
          <w:rPr>
            <w:noProof/>
          </w:rPr>
          <w:t>1</w:t>
        </w:r>
        <w:r w:rsidR="006F5E38" w:rsidRPr="006C58BC">
          <w:rPr>
            <w:noProof/>
          </w:rPr>
          <w:fldChar w:fldCharType="end"/>
        </w:r>
      </w:hyperlink>
    </w:p>
    <w:p w:rsidR="006C58BC" w:rsidRPr="006C58BC" w:rsidRDefault="009B689C">
      <w:pPr>
        <w:pStyle w:val="11"/>
        <w:tabs>
          <w:tab w:val="right" w:leader="dot" w:pos="9344"/>
        </w:tabs>
        <w:rPr>
          <w:rFonts w:asciiTheme="minorHAnsi" w:eastAsiaTheme="minorEastAsia" w:hAnsiTheme="minorHAnsi" w:cstheme="minorBidi"/>
          <w:noProof/>
          <w:szCs w:val="22"/>
        </w:rPr>
      </w:pPr>
      <w:hyperlink w:anchor="_Toc100561081" w:history="1">
        <w:r w:rsidR="006C58BC" w:rsidRPr="006C58BC">
          <w:rPr>
            <w:rStyle w:val="affffffe"/>
            <w:noProof/>
          </w:rPr>
          <w:t>2</w:t>
        </w:r>
        <w:r w:rsidR="006C58BC" w:rsidRPr="006C58BC">
          <w:rPr>
            <w:rStyle w:val="affffffe"/>
            <w:rFonts w:hint="eastAsia"/>
            <w:noProof/>
          </w:rPr>
          <w:t xml:space="preserve"> 规范性引用文件</w:t>
        </w:r>
        <w:r w:rsidR="006C58BC" w:rsidRPr="006C58BC">
          <w:rPr>
            <w:noProof/>
          </w:rPr>
          <w:tab/>
        </w:r>
        <w:r w:rsidR="006F5E38" w:rsidRPr="006C58BC">
          <w:rPr>
            <w:noProof/>
          </w:rPr>
          <w:fldChar w:fldCharType="begin"/>
        </w:r>
        <w:r w:rsidR="006C58BC" w:rsidRPr="006C58BC">
          <w:rPr>
            <w:noProof/>
          </w:rPr>
          <w:instrText xml:space="preserve"> PAGEREF _Toc100561081 \h </w:instrText>
        </w:r>
        <w:r w:rsidR="006F5E38" w:rsidRPr="006C58BC">
          <w:rPr>
            <w:noProof/>
          </w:rPr>
        </w:r>
        <w:r w:rsidR="006F5E38" w:rsidRPr="006C58BC">
          <w:rPr>
            <w:noProof/>
          </w:rPr>
          <w:fldChar w:fldCharType="separate"/>
        </w:r>
        <w:r w:rsidR="006938AD">
          <w:rPr>
            <w:noProof/>
          </w:rPr>
          <w:t>1</w:t>
        </w:r>
        <w:r w:rsidR="006F5E38" w:rsidRPr="006C58BC">
          <w:rPr>
            <w:noProof/>
          </w:rPr>
          <w:fldChar w:fldCharType="end"/>
        </w:r>
      </w:hyperlink>
    </w:p>
    <w:p w:rsidR="006C58BC" w:rsidRPr="006C58BC" w:rsidRDefault="009B689C">
      <w:pPr>
        <w:pStyle w:val="11"/>
        <w:tabs>
          <w:tab w:val="right" w:leader="dot" w:pos="9344"/>
        </w:tabs>
        <w:rPr>
          <w:rFonts w:asciiTheme="minorHAnsi" w:eastAsiaTheme="minorEastAsia" w:hAnsiTheme="minorHAnsi" w:cstheme="minorBidi"/>
          <w:noProof/>
          <w:szCs w:val="22"/>
        </w:rPr>
      </w:pPr>
      <w:hyperlink w:anchor="_Toc100561082" w:history="1">
        <w:r w:rsidR="006C58BC" w:rsidRPr="006C58BC">
          <w:rPr>
            <w:rStyle w:val="affffffe"/>
            <w:noProof/>
          </w:rPr>
          <w:t>3</w:t>
        </w:r>
        <w:r w:rsidR="006C58BC" w:rsidRPr="006C58BC">
          <w:rPr>
            <w:rStyle w:val="affffffe"/>
            <w:rFonts w:hint="eastAsia"/>
            <w:noProof/>
          </w:rPr>
          <w:t xml:space="preserve"> 术语和定义</w:t>
        </w:r>
        <w:r w:rsidR="006C58BC" w:rsidRPr="006C58BC">
          <w:rPr>
            <w:noProof/>
          </w:rPr>
          <w:tab/>
        </w:r>
        <w:r w:rsidR="006F5E38" w:rsidRPr="006C58BC">
          <w:rPr>
            <w:noProof/>
          </w:rPr>
          <w:fldChar w:fldCharType="begin"/>
        </w:r>
        <w:r w:rsidR="006C58BC" w:rsidRPr="006C58BC">
          <w:rPr>
            <w:noProof/>
          </w:rPr>
          <w:instrText xml:space="preserve"> PAGEREF _Toc100561082 \h </w:instrText>
        </w:r>
        <w:r w:rsidR="006F5E38" w:rsidRPr="006C58BC">
          <w:rPr>
            <w:noProof/>
          </w:rPr>
        </w:r>
        <w:r w:rsidR="006F5E38" w:rsidRPr="006C58BC">
          <w:rPr>
            <w:noProof/>
          </w:rPr>
          <w:fldChar w:fldCharType="separate"/>
        </w:r>
        <w:r w:rsidR="006938AD">
          <w:rPr>
            <w:noProof/>
          </w:rPr>
          <w:t>1</w:t>
        </w:r>
        <w:r w:rsidR="006F5E38" w:rsidRPr="006C58BC">
          <w:rPr>
            <w:noProof/>
          </w:rPr>
          <w:fldChar w:fldCharType="end"/>
        </w:r>
      </w:hyperlink>
    </w:p>
    <w:p w:rsidR="006C58BC" w:rsidRPr="006C58BC" w:rsidRDefault="009B689C">
      <w:pPr>
        <w:pStyle w:val="11"/>
        <w:tabs>
          <w:tab w:val="right" w:leader="dot" w:pos="9344"/>
        </w:tabs>
        <w:rPr>
          <w:rFonts w:asciiTheme="minorHAnsi" w:eastAsiaTheme="minorEastAsia" w:hAnsiTheme="minorHAnsi" w:cstheme="minorBidi"/>
          <w:noProof/>
          <w:szCs w:val="22"/>
        </w:rPr>
      </w:pPr>
      <w:hyperlink w:anchor="_Toc100561083" w:history="1">
        <w:r w:rsidR="006C58BC" w:rsidRPr="006C58BC">
          <w:rPr>
            <w:rStyle w:val="affffffe"/>
            <w:noProof/>
          </w:rPr>
          <w:t>4</w:t>
        </w:r>
        <w:r w:rsidR="006C58BC" w:rsidRPr="006C58BC">
          <w:rPr>
            <w:rStyle w:val="affffffe"/>
            <w:rFonts w:hint="eastAsia"/>
            <w:noProof/>
          </w:rPr>
          <w:t xml:space="preserve"> 基本要求</w:t>
        </w:r>
        <w:r w:rsidR="006C58BC" w:rsidRPr="006C58BC">
          <w:rPr>
            <w:noProof/>
          </w:rPr>
          <w:tab/>
        </w:r>
        <w:r w:rsidR="006F5E38" w:rsidRPr="006C58BC">
          <w:rPr>
            <w:noProof/>
          </w:rPr>
          <w:fldChar w:fldCharType="begin"/>
        </w:r>
        <w:r w:rsidR="006C58BC" w:rsidRPr="006C58BC">
          <w:rPr>
            <w:noProof/>
          </w:rPr>
          <w:instrText xml:space="preserve"> PAGEREF _Toc100561083 \h </w:instrText>
        </w:r>
        <w:r w:rsidR="006F5E38" w:rsidRPr="006C58BC">
          <w:rPr>
            <w:noProof/>
          </w:rPr>
        </w:r>
        <w:r w:rsidR="006F5E38" w:rsidRPr="006C58BC">
          <w:rPr>
            <w:noProof/>
          </w:rPr>
          <w:fldChar w:fldCharType="separate"/>
        </w:r>
        <w:r w:rsidR="006938AD">
          <w:rPr>
            <w:noProof/>
          </w:rPr>
          <w:t>1</w:t>
        </w:r>
        <w:r w:rsidR="006F5E38" w:rsidRPr="006C58BC">
          <w:rPr>
            <w:noProof/>
          </w:rPr>
          <w:fldChar w:fldCharType="end"/>
        </w:r>
      </w:hyperlink>
    </w:p>
    <w:p w:rsidR="006C58BC" w:rsidRPr="006C58BC" w:rsidRDefault="009B689C">
      <w:pPr>
        <w:pStyle w:val="11"/>
        <w:tabs>
          <w:tab w:val="right" w:leader="dot" w:pos="9344"/>
        </w:tabs>
        <w:rPr>
          <w:rFonts w:asciiTheme="minorHAnsi" w:eastAsiaTheme="minorEastAsia" w:hAnsiTheme="minorHAnsi" w:cstheme="minorBidi"/>
          <w:noProof/>
          <w:szCs w:val="22"/>
        </w:rPr>
      </w:pPr>
      <w:hyperlink w:anchor="_Toc100561084" w:history="1">
        <w:r w:rsidR="006C58BC" w:rsidRPr="006C58BC">
          <w:rPr>
            <w:rStyle w:val="affffffe"/>
            <w:noProof/>
          </w:rPr>
          <w:t>5</w:t>
        </w:r>
        <w:r w:rsidR="006C58BC" w:rsidRPr="006C58BC">
          <w:rPr>
            <w:rStyle w:val="affffffe"/>
            <w:rFonts w:hint="eastAsia"/>
            <w:noProof/>
          </w:rPr>
          <w:t xml:space="preserve"> 居家医学观察对象和居室环境评估</w:t>
        </w:r>
        <w:r w:rsidR="006C58BC" w:rsidRPr="006C58BC">
          <w:rPr>
            <w:noProof/>
          </w:rPr>
          <w:tab/>
        </w:r>
        <w:r w:rsidR="006F5E38" w:rsidRPr="006C58BC">
          <w:rPr>
            <w:noProof/>
          </w:rPr>
          <w:fldChar w:fldCharType="begin"/>
        </w:r>
        <w:r w:rsidR="006C58BC" w:rsidRPr="006C58BC">
          <w:rPr>
            <w:noProof/>
          </w:rPr>
          <w:instrText xml:space="preserve"> PAGEREF _Toc100561084 \h </w:instrText>
        </w:r>
        <w:r w:rsidR="006F5E38" w:rsidRPr="006C58BC">
          <w:rPr>
            <w:noProof/>
          </w:rPr>
        </w:r>
        <w:r w:rsidR="006F5E38" w:rsidRPr="006C58BC">
          <w:rPr>
            <w:noProof/>
          </w:rPr>
          <w:fldChar w:fldCharType="separate"/>
        </w:r>
        <w:r w:rsidR="006938AD">
          <w:rPr>
            <w:noProof/>
          </w:rPr>
          <w:t>1</w:t>
        </w:r>
        <w:r w:rsidR="006F5E38" w:rsidRPr="006C58BC">
          <w:rPr>
            <w:noProof/>
          </w:rPr>
          <w:fldChar w:fldCharType="end"/>
        </w:r>
      </w:hyperlink>
    </w:p>
    <w:p w:rsidR="006C58BC" w:rsidRPr="006C58BC" w:rsidRDefault="009B689C">
      <w:pPr>
        <w:pStyle w:val="11"/>
        <w:tabs>
          <w:tab w:val="right" w:leader="dot" w:pos="9344"/>
        </w:tabs>
        <w:rPr>
          <w:rFonts w:asciiTheme="minorHAnsi" w:eastAsiaTheme="minorEastAsia" w:hAnsiTheme="minorHAnsi" w:cstheme="minorBidi"/>
          <w:noProof/>
          <w:szCs w:val="22"/>
        </w:rPr>
      </w:pPr>
      <w:hyperlink w:anchor="_Toc100561085" w:history="1">
        <w:r w:rsidR="006C58BC" w:rsidRPr="006C58BC">
          <w:rPr>
            <w:rStyle w:val="affffffe"/>
            <w:noProof/>
          </w:rPr>
          <w:t>6</w:t>
        </w:r>
        <w:r w:rsidR="006C58BC" w:rsidRPr="006C58BC">
          <w:rPr>
            <w:rStyle w:val="affffffe"/>
            <w:rFonts w:hint="eastAsia"/>
            <w:noProof/>
          </w:rPr>
          <w:t xml:space="preserve"> 环境要求</w:t>
        </w:r>
        <w:r w:rsidR="006C58BC" w:rsidRPr="006C58BC">
          <w:rPr>
            <w:noProof/>
          </w:rPr>
          <w:tab/>
        </w:r>
        <w:r w:rsidR="006F5E38" w:rsidRPr="006C58BC">
          <w:rPr>
            <w:noProof/>
          </w:rPr>
          <w:fldChar w:fldCharType="begin"/>
        </w:r>
        <w:r w:rsidR="006C58BC" w:rsidRPr="006C58BC">
          <w:rPr>
            <w:noProof/>
          </w:rPr>
          <w:instrText xml:space="preserve"> PAGEREF _Toc100561085 \h </w:instrText>
        </w:r>
        <w:r w:rsidR="006F5E38" w:rsidRPr="006C58BC">
          <w:rPr>
            <w:noProof/>
          </w:rPr>
        </w:r>
        <w:r w:rsidR="006F5E38" w:rsidRPr="006C58BC">
          <w:rPr>
            <w:noProof/>
          </w:rPr>
          <w:fldChar w:fldCharType="separate"/>
        </w:r>
        <w:r w:rsidR="006938AD">
          <w:rPr>
            <w:noProof/>
          </w:rPr>
          <w:t>2</w:t>
        </w:r>
        <w:r w:rsidR="006F5E38" w:rsidRPr="006C58BC">
          <w:rPr>
            <w:noProof/>
          </w:rPr>
          <w:fldChar w:fldCharType="end"/>
        </w:r>
      </w:hyperlink>
    </w:p>
    <w:p w:rsidR="006C58BC" w:rsidRPr="006C58BC" w:rsidRDefault="009B689C">
      <w:pPr>
        <w:pStyle w:val="11"/>
        <w:tabs>
          <w:tab w:val="right" w:leader="dot" w:pos="9344"/>
        </w:tabs>
        <w:rPr>
          <w:rFonts w:asciiTheme="minorHAnsi" w:eastAsiaTheme="minorEastAsia" w:hAnsiTheme="minorHAnsi" w:cstheme="minorBidi"/>
          <w:noProof/>
          <w:szCs w:val="22"/>
        </w:rPr>
      </w:pPr>
      <w:hyperlink w:anchor="_Toc100561086" w:history="1">
        <w:r w:rsidR="006C58BC" w:rsidRPr="006C58BC">
          <w:rPr>
            <w:rStyle w:val="affffffe"/>
            <w:noProof/>
          </w:rPr>
          <w:t>7</w:t>
        </w:r>
        <w:r w:rsidR="006C58BC" w:rsidRPr="006C58BC">
          <w:rPr>
            <w:rStyle w:val="affffffe"/>
            <w:rFonts w:hint="eastAsia"/>
            <w:noProof/>
          </w:rPr>
          <w:t xml:space="preserve"> 物资配备与管理要求</w:t>
        </w:r>
        <w:r w:rsidR="006C58BC" w:rsidRPr="006C58BC">
          <w:rPr>
            <w:noProof/>
          </w:rPr>
          <w:tab/>
        </w:r>
        <w:r w:rsidR="006F5E38" w:rsidRPr="006C58BC">
          <w:rPr>
            <w:noProof/>
          </w:rPr>
          <w:fldChar w:fldCharType="begin"/>
        </w:r>
        <w:r w:rsidR="006C58BC" w:rsidRPr="006C58BC">
          <w:rPr>
            <w:noProof/>
          </w:rPr>
          <w:instrText xml:space="preserve"> PAGEREF _Toc100561086 \h </w:instrText>
        </w:r>
        <w:r w:rsidR="006F5E38" w:rsidRPr="006C58BC">
          <w:rPr>
            <w:noProof/>
          </w:rPr>
        </w:r>
        <w:r w:rsidR="006F5E38" w:rsidRPr="006C58BC">
          <w:rPr>
            <w:noProof/>
          </w:rPr>
          <w:fldChar w:fldCharType="separate"/>
        </w:r>
        <w:r w:rsidR="006938AD">
          <w:rPr>
            <w:noProof/>
          </w:rPr>
          <w:t>2</w:t>
        </w:r>
        <w:r w:rsidR="006F5E38" w:rsidRPr="006C58BC">
          <w:rPr>
            <w:noProof/>
          </w:rPr>
          <w:fldChar w:fldCharType="end"/>
        </w:r>
      </w:hyperlink>
    </w:p>
    <w:p w:rsidR="006C58BC" w:rsidRPr="006C58BC" w:rsidRDefault="009B689C">
      <w:pPr>
        <w:pStyle w:val="11"/>
        <w:tabs>
          <w:tab w:val="right" w:leader="dot" w:pos="9344"/>
        </w:tabs>
        <w:rPr>
          <w:rFonts w:asciiTheme="minorHAnsi" w:eastAsiaTheme="minorEastAsia" w:hAnsiTheme="minorHAnsi" w:cstheme="minorBidi"/>
          <w:noProof/>
          <w:szCs w:val="22"/>
        </w:rPr>
      </w:pPr>
      <w:hyperlink w:anchor="_Toc100561087" w:history="1">
        <w:r w:rsidR="006C58BC" w:rsidRPr="006C58BC">
          <w:rPr>
            <w:rStyle w:val="affffffe"/>
            <w:noProof/>
          </w:rPr>
          <w:t>8</w:t>
        </w:r>
        <w:r w:rsidR="006C58BC" w:rsidRPr="006C58BC">
          <w:rPr>
            <w:rStyle w:val="affffffe"/>
            <w:rFonts w:hint="eastAsia"/>
            <w:noProof/>
          </w:rPr>
          <w:t xml:space="preserve"> 隔离医学观察实施流程与内容</w:t>
        </w:r>
        <w:r w:rsidR="006C58BC" w:rsidRPr="006C58BC">
          <w:rPr>
            <w:noProof/>
          </w:rPr>
          <w:tab/>
        </w:r>
        <w:r w:rsidR="006F5E38" w:rsidRPr="006C58BC">
          <w:rPr>
            <w:noProof/>
          </w:rPr>
          <w:fldChar w:fldCharType="begin"/>
        </w:r>
        <w:r w:rsidR="006C58BC" w:rsidRPr="006C58BC">
          <w:rPr>
            <w:noProof/>
          </w:rPr>
          <w:instrText xml:space="preserve"> PAGEREF _Toc100561087 \h </w:instrText>
        </w:r>
        <w:r w:rsidR="006F5E38" w:rsidRPr="006C58BC">
          <w:rPr>
            <w:noProof/>
          </w:rPr>
        </w:r>
        <w:r w:rsidR="006F5E38" w:rsidRPr="006C58BC">
          <w:rPr>
            <w:noProof/>
          </w:rPr>
          <w:fldChar w:fldCharType="separate"/>
        </w:r>
        <w:r w:rsidR="006938AD">
          <w:rPr>
            <w:noProof/>
          </w:rPr>
          <w:t>2</w:t>
        </w:r>
        <w:r w:rsidR="006F5E38" w:rsidRPr="006C58BC">
          <w:rPr>
            <w:noProof/>
          </w:rPr>
          <w:fldChar w:fldCharType="end"/>
        </w:r>
      </w:hyperlink>
    </w:p>
    <w:p w:rsidR="006C58BC" w:rsidRPr="006C58BC" w:rsidRDefault="009B689C">
      <w:pPr>
        <w:pStyle w:val="11"/>
        <w:tabs>
          <w:tab w:val="right" w:leader="dot" w:pos="9344"/>
        </w:tabs>
        <w:rPr>
          <w:rFonts w:asciiTheme="minorHAnsi" w:eastAsiaTheme="minorEastAsia" w:hAnsiTheme="minorHAnsi" w:cstheme="minorBidi"/>
          <w:noProof/>
          <w:szCs w:val="22"/>
        </w:rPr>
      </w:pPr>
      <w:hyperlink w:anchor="_Toc100561088" w:history="1">
        <w:r w:rsidR="006C58BC" w:rsidRPr="006C58BC">
          <w:rPr>
            <w:rStyle w:val="affffffe"/>
            <w:noProof/>
          </w:rPr>
          <w:t>9</w:t>
        </w:r>
        <w:r w:rsidR="006C58BC" w:rsidRPr="006C58BC">
          <w:rPr>
            <w:rStyle w:val="affffffe"/>
            <w:rFonts w:hint="eastAsia"/>
            <w:noProof/>
          </w:rPr>
          <w:t xml:space="preserve"> 人员防控要求</w:t>
        </w:r>
        <w:r w:rsidR="006C58BC" w:rsidRPr="006C58BC">
          <w:rPr>
            <w:noProof/>
          </w:rPr>
          <w:tab/>
        </w:r>
        <w:r w:rsidR="006F5E38" w:rsidRPr="006C58BC">
          <w:rPr>
            <w:noProof/>
          </w:rPr>
          <w:fldChar w:fldCharType="begin"/>
        </w:r>
        <w:r w:rsidR="006C58BC" w:rsidRPr="006C58BC">
          <w:rPr>
            <w:noProof/>
          </w:rPr>
          <w:instrText xml:space="preserve"> PAGEREF _Toc100561088 \h </w:instrText>
        </w:r>
        <w:r w:rsidR="006F5E38" w:rsidRPr="006C58BC">
          <w:rPr>
            <w:noProof/>
          </w:rPr>
        </w:r>
        <w:r w:rsidR="006F5E38" w:rsidRPr="006C58BC">
          <w:rPr>
            <w:noProof/>
          </w:rPr>
          <w:fldChar w:fldCharType="separate"/>
        </w:r>
        <w:r w:rsidR="006938AD">
          <w:rPr>
            <w:noProof/>
          </w:rPr>
          <w:t>2</w:t>
        </w:r>
        <w:r w:rsidR="006F5E38" w:rsidRPr="006C58BC">
          <w:rPr>
            <w:noProof/>
          </w:rPr>
          <w:fldChar w:fldCharType="end"/>
        </w:r>
      </w:hyperlink>
    </w:p>
    <w:p w:rsidR="006C58BC" w:rsidRPr="006C58BC" w:rsidRDefault="009B689C">
      <w:pPr>
        <w:pStyle w:val="11"/>
        <w:tabs>
          <w:tab w:val="right" w:leader="dot" w:pos="9344"/>
        </w:tabs>
        <w:rPr>
          <w:rFonts w:asciiTheme="minorHAnsi" w:eastAsiaTheme="minorEastAsia" w:hAnsiTheme="minorHAnsi" w:cstheme="minorBidi"/>
          <w:noProof/>
          <w:szCs w:val="22"/>
        </w:rPr>
      </w:pPr>
      <w:hyperlink w:anchor="_Toc100561089" w:history="1">
        <w:r w:rsidR="006C58BC" w:rsidRPr="006C58BC">
          <w:rPr>
            <w:rStyle w:val="affffffe"/>
            <w:noProof/>
          </w:rPr>
          <w:t>10</w:t>
        </w:r>
        <w:r w:rsidR="006C58BC" w:rsidRPr="006C58BC">
          <w:rPr>
            <w:rStyle w:val="affffffe"/>
            <w:rFonts w:hint="eastAsia"/>
            <w:noProof/>
          </w:rPr>
          <w:t xml:space="preserve"> 废弃物处置</w:t>
        </w:r>
        <w:r w:rsidR="006C58BC" w:rsidRPr="006C58BC">
          <w:rPr>
            <w:noProof/>
          </w:rPr>
          <w:tab/>
        </w:r>
        <w:r w:rsidR="006F5E38" w:rsidRPr="006C58BC">
          <w:rPr>
            <w:noProof/>
          </w:rPr>
          <w:fldChar w:fldCharType="begin"/>
        </w:r>
        <w:r w:rsidR="006C58BC" w:rsidRPr="006C58BC">
          <w:rPr>
            <w:noProof/>
          </w:rPr>
          <w:instrText xml:space="preserve"> PAGEREF _Toc100561089 \h </w:instrText>
        </w:r>
        <w:r w:rsidR="006F5E38" w:rsidRPr="006C58BC">
          <w:rPr>
            <w:noProof/>
          </w:rPr>
        </w:r>
        <w:r w:rsidR="006F5E38" w:rsidRPr="006C58BC">
          <w:rPr>
            <w:noProof/>
          </w:rPr>
          <w:fldChar w:fldCharType="separate"/>
        </w:r>
        <w:r w:rsidR="006938AD">
          <w:rPr>
            <w:noProof/>
          </w:rPr>
          <w:t>3</w:t>
        </w:r>
        <w:r w:rsidR="006F5E38" w:rsidRPr="006C58BC">
          <w:rPr>
            <w:noProof/>
          </w:rPr>
          <w:fldChar w:fldCharType="end"/>
        </w:r>
      </w:hyperlink>
    </w:p>
    <w:p w:rsidR="006C58BC" w:rsidRPr="006C58BC" w:rsidRDefault="009B689C">
      <w:pPr>
        <w:pStyle w:val="11"/>
        <w:tabs>
          <w:tab w:val="right" w:leader="dot" w:pos="9344"/>
        </w:tabs>
        <w:rPr>
          <w:rFonts w:asciiTheme="minorHAnsi" w:eastAsiaTheme="minorEastAsia" w:hAnsiTheme="minorHAnsi" w:cstheme="minorBidi"/>
          <w:noProof/>
          <w:szCs w:val="22"/>
        </w:rPr>
      </w:pPr>
      <w:hyperlink w:anchor="_Toc100561090" w:history="1">
        <w:r w:rsidR="006C58BC" w:rsidRPr="006C58BC">
          <w:rPr>
            <w:rStyle w:val="affffffe"/>
            <w:noProof/>
          </w:rPr>
          <w:t>11</w:t>
        </w:r>
        <w:r w:rsidR="006C58BC" w:rsidRPr="006C58BC">
          <w:rPr>
            <w:rStyle w:val="affffffe"/>
            <w:rFonts w:hint="eastAsia"/>
            <w:noProof/>
          </w:rPr>
          <w:t xml:space="preserve"> 消毒</w:t>
        </w:r>
        <w:r w:rsidR="006C58BC" w:rsidRPr="006C58BC">
          <w:rPr>
            <w:noProof/>
          </w:rPr>
          <w:tab/>
        </w:r>
        <w:r w:rsidR="006F5E38" w:rsidRPr="006C58BC">
          <w:rPr>
            <w:noProof/>
          </w:rPr>
          <w:fldChar w:fldCharType="begin"/>
        </w:r>
        <w:r w:rsidR="006C58BC" w:rsidRPr="006C58BC">
          <w:rPr>
            <w:noProof/>
          </w:rPr>
          <w:instrText xml:space="preserve"> PAGEREF _Toc100561090 \h </w:instrText>
        </w:r>
        <w:r w:rsidR="006F5E38" w:rsidRPr="006C58BC">
          <w:rPr>
            <w:noProof/>
          </w:rPr>
        </w:r>
        <w:r w:rsidR="006F5E38" w:rsidRPr="006C58BC">
          <w:rPr>
            <w:noProof/>
          </w:rPr>
          <w:fldChar w:fldCharType="separate"/>
        </w:r>
        <w:r w:rsidR="006938AD">
          <w:rPr>
            <w:noProof/>
          </w:rPr>
          <w:t>4</w:t>
        </w:r>
        <w:r w:rsidR="006F5E38" w:rsidRPr="006C58BC">
          <w:rPr>
            <w:noProof/>
          </w:rPr>
          <w:fldChar w:fldCharType="end"/>
        </w:r>
      </w:hyperlink>
    </w:p>
    <w:p w:rsidR="006C58BC" w:rsidRPr="006C58BC" w:rsidRDefault="006F5E38" w:rsidP="006C58BC">
      <w:pPr>
        <w:pStyle w:val="affffff2"/>
        <w:spacing w:after="468"/>
        <w:sectPr w:rsidR="006C58BC" w:rsidRPr="006C58BC" w:rsidSect="006C58BC">
          <w:headerReference w:type="even" r:id="rId15"/>
          <w:headerReference w:type="default" r:id="rId16"/>
          <w:footerReference w:type="even" r:id="rId17"/>
          <w:footerReference w:type="default" r:id="rId18"/>
          <w:pgSz w:w="11906" w:h="16838" w:code="9"/>
          <w:pgMar w:top="2410" w:right="1134" w:bottom="1134" w:left="1134" w:header="1418" w:footer="1134" w:gutter="284"/>
          <w:pgNumType w:fmt="upperRoman" w:start="1"/>
          <w:cols w:space="425"/>
          <w:formProt w:val="0"/>
          <w:docGrid w:type="lines" w:linePitch="312"/>
        </w:sectPr>
      </w:pPr>
      <w:r w:rsidRPr="006C58BC">
        <w:fldChar w:fldCharType="end"/>
      </w:r>
    </w:p>
    <w:p w:rsidR="00C36FFF" w:rsidRDefault="00C36FFF" w:rsidP="00C36FFF">
      <w:pPr>
        <w:pStyle w:val="a6"/>
        <w:spacing w:after="468"/>
      </w:pPr>
      <w:bookmarkStart w:id="21" w:name="_Toc100561079"/>
      <w:bookmarkStart w:id="22" w:name="BookMark2"/>
      <w:bookmarkEnd w:id="19"/>
      <w:r w:rsidRPr="00C36FFF">
        <w:rPr>
          <w:spacing w:val="320"/>
        </w:rPr>
        <w:t>前</w:t>
      </w:r>
      <w:r>
        <w:t>言</w:t>
      </w:r>
      <w:bookmarkEnd w:id="20"/>
      <w:bookmarkEnd w:id="21"/>
    </w:p>
    <w:p w:rsidR="00C36FFF" w:rsidRDefault="00C36FFF" w:rsidP="00C36FFF">
      <w:pPr>
        <w:pStyle w:val="affffb"/>
        <w:ind w:firstLine="420"/>
      </w:pPr>
      <w:r>
        <w:rPr>
          <w:rFonts w:hint="eastAsia"/>
        </w:rPr>
        <w:t>本文件按照GB/T 1.1—2020《标准化工作导则  第1部分：标准化文件的结构和起草规则》的规定起草。</w:t>
      </w:r>
    </w:p>
    <w:p w:rsidR="00C36FFF" w:rsidRDefault="00707049" w:rsidP="00C36FFF">
      <w:pPr>
        <w:pStyle w:val="affffb"/>
        <w:ind w:firstLine="420"/>
      </w:pPr>
      <w:r w:rsidRPr="00707049">
        <w:rPr>
          <w:rFonts w:hint="eastAsia"/>
        </w:rPr>
        <w:t>本文件是DB11/T XXXX《呼吸道传染病密切接触者隔离医学观察技术指南》的第3部分, DB11/T XXXX已经发布了以下部分:</w:t>
      </w:r>
      <w:r w:rsidR="00C36FFF">
        <w:rPr>
          <w:rFonts w:hint="eastAsia"/>
        </w:rPr>
        <w:t xml:space="preserve">　</w:t>
      </w:r>
    </w:p>
    <w:p w:rsidR="00C36FFF" w:rsidRDefault="00C36FFF" w:rsidP="00C36FFF">
      <w:pPr>
        <w:pStyle w:val="affffb"/>
        <w:ind w:firstLine="420"/>
      </w:pPr>
      <w:r>
        <w:rPr>
          <w:rFonts w:hint="eastAsia"/>
        </w:rPr>
        <w:t xml:space="preserve">——第1部分：通用要求；　</w:t>
      </w:r>
    </w:p>
    <w:p w:rsidR="00C36FFF" w:rsidRDefault="00C36FFF" w:rsidP="00C36FFF">
      <w:pPr>
        <w:pStyle w:val="affffb"/>
        <w:ind w:firstLine="420"/>
      </w:pPr>
      <w:r>
        <w:rPr>
          <w:rFonts w:hint="eastAsia"/>
        </w:rPr>
        <w:t xml:space="preserve">——第2部分：集中隔离医学观察；　</w:t>
      </w:r>
    </w:p>
    <w:p w:rsidR="00C36FFF" w:rsidRDefault="00C36FFF" w:rsidP="00C36FFF">
      <w:pPr>
        <w:pStyle w:val="affffb"/>
        <w:ind w:firstLine="420"/>
      </w:pPr>
      <w:r>
        <w:rPr>
          <w:rFonts w:hint="eastAsia"/>
        </w:rPr>
        <w:t xml:space="preserve">——第3部分：居家医学观察；　</w:t>
      </w:r>
    </w:p>
    <w:p w:rsidR="00C36FFF" w:rsidRPr="00C36FFF" w:rsidRDefault="00C36FFF" w:rsidP="00C36FFF">
      <w:pPr>
        <w:pStyle w:val="affffb"/>
        <w:ind w:firstLine="420"/>
      </w:pPr>
      <w:r>
        <w:rPr>
          <w:rFonts w:hint="eastAsia"/>
        </w:rPr>
        <w:t>——第4部分：住院患者。</w:t>
      </w:r>
    </w:p>
    <w:p w:rsidR="00C36FFF" w:rsidRDefault="00C36FFF" w:rsidP="00C36FFF">
      <w:pPr>
        <w:pStyle w:val="affffb"/>
        <w:ind w:firstLine="420"/>
      </w:pPr>
      <w:r>
        <w:rPr>
          <w:rFonts w:hint="eastAsia"/>
        </w:rPr>
        <w:t>本文件由北京市卫生健康委员会提出并归口。</w:t>
      </w:r>
    </w:p>
    <w:p w:rsidR="00C36FFF" w:rsidRDefault="00C36FFF" w:rsidP="00C36FFF">
      <w:pPr>
        <w:pStyle w:val="affffb"/>
        <w:ind w:firstLine="420"/>
      </w:pPr>
      <w:r>
        <w:rPr>
          <w:rFonts w:hint="eastAsia"/>
        </w:rPr>
        <w:t xml:space="preserve">本文件由北京市卫生健康委员会组织实施。　</w:t>
      </w:r>
    </w:p>
    <w:p w:rsidR="00C36FFF" w:rsidRDefault="00C36FFF" w:rsidP="00C36FFF">
      <w:pPr>
        <w:pStyle w:val="affffb"/>
        <w:ind w:firstLine="420"/>
      </w:pPr>
      <w:r>
        <w:rPr>
          <w:rFonts w:hint="eastAsia"/>
        </w:rPr>
        <w:t>本文件起草单位：北京市疾病预防控制中心、北京预防医学会。</w:t>
      </w:r>
    </w:p>
    <w:p w:rsidR="00C36FFF" w:rsidRDefault="00C36FFF" w:rsidP="00C36FFF">
      <w:pPr>
        <w:pStyle w:val="affffb"/>
        <w:ind w:firstLine="420"/>
      </w:pPr>
      <w:r>
        <w:rPr>
          <w:rFonts w:hint="eastAsia"/>
        </w:rPr>
        <w:t>本文件主要起草人：</w:t>
      </w:r>
    </w:p>
    <w:p w:rsidR="00C36FFF" w:rsidRPr="00C36FFF" w:rsidRDefault="00C36FFF" w:rsidP="00C36FFF">
      <w:pPr>
        <w:pStyle w:val="affffb"/>
        <w:ind w:firstLine="420"/>
        <w:sectPr w:rsidR="00C36FFF" w:rsidRPr="00C36FFF" w:rsidSect="006C58BC">
          <w:headerReference w:type="even" r:id="rId19"/>
          <w:headerReference w:type="default" r:id="rId20"/>
          <w:footerReference w:type="even" r:id="rId21"/>
          <w:footerReference w:type="default" r:id="rId22"/>
          <w:pgSz w:w="11906" w:h="16838" w:code="9"/>
          <w:pgMar w:top="2410" w:right="1134" w:bottom="1134" w:left="1134" w:header="1418" w:footer="1134" w:gutter="284"/>
          <w:pgNumType w:fmt="upperRoman"/>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3" w:name="BookMark4"/>
      <w:bookmarkEnd w:id="22"/>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8E2AC939CE03475DA3C074A971B58385"/>
        </w:placeholder>
      </w:sdtPr>
      <w:sdtEndPr/>
      <w:sdtContent>
        <w:bookmarkStart w:id="24" w:name="NEW_STAND_NAME" w:displacedByCustomXml="prev"/>
        <w:p w:rsidR="00F26B7E" w:rsidRPr="00F26B7E" w:rsidRDefault="00552719" w:rsidP="00CF589B">
          <w:pPr>
            <w:pStyle w:val="afffffffff8"/>
            <w:spacing w:beforeLines="100" w:before="312" w:afterLines="220" w:after="686"/>
          </w:pPr>
          <w:r w:rsidRPr="00552719">
            <w:rPr>
              <w:rFonts w:hint="eastAsia"/>
            </w:rPr>
            <w:t>呼吸道传染病密切接触者隔离医学观察技术指南 第3部分：居家医学观察</w:t>
          </w:r>
        </w:p>
      </w:sdtContent>
    </w:sdt>
    <w:bookmarkEnd w:id="24" w:displacedByCustomXml="prev"/>
    <w:p w:rsidR="00E2552F" w:rsidRDefault="00E2552F" w:rsidP="00A77CCB">
      <w:pPr>
        <w:pStyle w:val="affc"/>
        <w:spacing w:before="312" w:after="312"/>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26513"/>
      <w:bookmarkStart w:id="34" w:name="_Toc97126531"/>
      <w:bookmarkStart w:id="35" w:name="_Toc98504989"/>
      <w:bookmarkStart w:id="36" w:name="_Toc100561080"/>
      <w:r>
        <w:rPr>
          <w:rFonts w:hint="eastAsia"/>
        </w:rPr>
        <w:t>范围</w:t>
      </w:r>
      <w:bookmarkEnd w:id="25"/>
      <w:bookmarkEnd w:id="26"/>
      <w:bookmarkEnd w:id="27"/>
      <w:bookmarkEnd w:id="28"/>
      <w:bookmarkEnd w:id="29"/>
      <w:bookmarkEnd w:id="30"/>
      <w:bookmarkEnd w:id="31"/>
      <w:bookmarkEnd w:id="32"/>
      <w:bookmarkEnd w:id="33"/>
      <w:bookmarkEnd w:id="34"/>
      <w:bookmarkEnd w:id="35"/>
      <w:bookmarkEnd w:id="36"/>
    </w:p>
    <w:p w:rsidR="00552719" w:rsidRDefault="00552719" w:rsidP="00552719">
      <w:pPr>
        <w:pStyle w:val="affffb"/>
        <w:ind w:firstLine="420"/>
      </w:pPr>
      <w:bookmarkStart w:id="37" w:name="_Toc17233326"/>
      <w:bookmarkStart w:id="38" w:name="_Toc17233334"/>
      <w:bookmarkStart w:id="39" w:name="_Toc24884212"/>
      <w:bookmarkStart w:id="40" w:name="_Toc24884219"/>
      <w:bookmarkStart w:id="41" w:name="_Toc26648466"/>
      <w:r>
        <w:rPr>
          <w:rFonts w:hint="eastAsia"/>
        </w:rPr>
        <w:t>本文件规定了的呼吸道传染病密切接触者居家医学观察的基本要求、</w:t>
      </w:r>
      <w:r w:rsidR="002E64C5">
        <w:rPr>
          <w:rFonts w:hint="eastAsia"/>
        </w:rPr>
        <w:t>居家医学</w:t>
      </w:r>
      <w:r w:rsidR="002E64C5">
        <w:t>观察对象和居室环境评估</w:t>
      </w:r>
      <w:r>
        <w:rPr>
          <w:rFonts w:hint="eastAsia"/>
        </w:rPr>
        <w:t>、</w:t>
      </w:r>
      <w:r w:rsidR="002E64C5">
        <w:rPr>
          <w:rFonts w:hint="eastAsia"/>
        </w:rPr>
        <w:t>环境</w:t>
      </w:r>
      <w:r w:rsidR="002E64C5">
        <w:t>要求、</w:t>
      </w:r>
      <w:r>
        <w:rPr>
          <w:rFonts w:hint="eastAsia"/>
        </w:rPr>
        <w:t>物资配备要求、人员防控要求、废弃物处置、消毒等方面的要求。</w:t>
      </w:r>
    </w:p>
    <w:p w:rsidR="008B0C9C" w:rsidRDefault="00552719" w:rsidP="00552719">
      <w:pPr>
        <w:pStyle w:val="affffb"/>
        <w:ind w:firstLine="420"/>
      </w:pPr>
      <w:r>
        <w:rPr>
          <w:rFonts w:hint="eastAsia"/>
        </w:rPr>
        <w:t>本文件适用于重大呼吸道传染病疫情期间，对密切接触者实施居家医学观察。</w:t>
      </w:r>
    </w:p>
    <w:p w:rsidR="00E2552F" w:rsidRDefault="00E2552F" w:rsidP="00A77CCB">
      <w:pPr>
        <w:pStyle w:val="affc"/>
        <w:spacing w:before="312" w:after="312"/>
      </w:pPr>
      <w:bookmarkStart w:id="42" w:name="_Toc26718931"/>
      <w:bookmarkStart w:id="43" w:name="_Toc26986531"/>
      <w:bookmarkStart w:id="44" w:name="_Toc26986772"/>
      <w:bookmarkStart w:id="45" w:name="_Toc97126514"/>
      <w:bookmarkStart w:id="46" w:name="_Toc97126532"/>
      <w:bookmarkStart w:id="47" w:name="_Toc98504990"/>
      <w:bookmarkStart w:id="48" w:name="_Toc100561081"/>
      <w:r>
        <w:rPr>
          <w:rFonts w:hint="eastAsia"/>
        </w:rPr>
        <w:t>规范性引用文件</w:t>
      </w:r>
      <w:bookmarkEnd w:id="37"/>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D33D6A59422A42479A7A5A8B38250C3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552719" w:rsidRDefault="00552719" w:rsidP="00552719">
      <w:pPr>
        <w:pStyle w:val="affffb"/>
        <w:ind w:firstLine="420"/>
      </w:pPr>
      <w:r>
        <w:rPr>
          <w:rFonts w:hint="eastAsia"/>
        </w:rPr>
        <w:t>GB</w:t>
      </w:r>
      <w:r w:rsidR="00AC0960">
        <w:t> </w:t>
      </w:r>
      <w:r>
        <w:rPr>
          <w:rFonts w:hint="eastAsia"/>
        </w:rPr>
        <w:t>19193 疫源地消毒总则</w:t>
      </w:r>
    </w:p>
    <w:p w:rsidR="00552719" w:rsidRDefault="00552719" w:rsidP="00552719">
      <w:pPr>
        <w:pStyle w:val="affffb"/>
        <w:ind w:firstLine="420"/>
      </w:pPr>
      <w:r>
        <w:rPr>
          <w:rFonts w:hint="eastAsia"/>
        </w:rPr>
        <w:t>WS/T</w:t>
      </w:r>
      <w:r w:rsidR="00AC0960">
        <w:t> </w:t>
      </w:r>
      <w:r>
        <w:rPr>
          <w:rFonts w:hint="eastAsia"/>
        </w:rPr>
        <w:t>313 医务人员手卫生规范</w:t>
      </w:r>
    </w:p>
    <w:p w:rsidR="00552719" w:rsidRDefault="00552719" w:rsidP="00552719">
      <w:pPr>
        <w:pStyle w:val="affffb"/>
        <w:ind w:firstLine="420"/>
      </w:pPr>
      <w:r>
        <w:rPr>
          <w:rFonts w:hint="eastAsia"/>
        </w:rPr>
        <w:t>DB</w:t>
      </w:r>
      <w:r w:rsidR="00AC0960">
        <w:t> </w:t>
      </w:r>
      <w:r>
        <w:rPr>
          <w:rFonts w:hint="eastAsia"/>
        </w:rPr>
        <w:t>11/T</w:t>
      </w:r>
      <w:r w:rsidR="00AC0960">
        <w:t> </w:t>
      </w:r>
      <w:r>
        <w:rPr>
          <w:rFonts w:hint="eastAsia"/>
        </w:rPr>
        <w:t>1749.2 呼吸道传染病疫情防控消毒技术规范 第</w:t>
      </w:r>
      <w:r w:rsidR="00AC0960">
        <w:t> </w:t>
      </w:r>
      <w:r w:rsidR="00AC0960">
        <w:rPr>
          <w:rFonts w:hint="eastAsia"/>
        </w:rPr>
        <w:t>2</w:t>
      </w:r>
      <w:r w:rsidR="00AC0960">
        <w:t> </w:t>
      </w:r>
      <w:r>
        <w:rPr>
          <w:rFonts w:hint="eastAsia"/>
        </w:rPr>
        <w:t>部分：集中隔离医学观察场所</w:t>
      </w:r>
    </w:p>
    <w:p w:rsidR="007303DA" w:rsidRDefault="007303DA" w:rsidP="007303DA">
      <w:pPr>
        <w:pStyle w:val="affffb"/>
        <w:ind w:firstLine="420"/>
      </w:pPr>
      <w:r>
        <w:rPr>
          <w:rFonts w:hint="eastAsia"/>
        </w:rPr>
        <w:t>DB</w:t>
      </w:r>
      <w:r>
        <w:t> </w:t>
      </w:r>
      <w:r>
        <w:rPr>
          <w:rFonts w:hint="eastAsia"/>
        </w:rPr>
        <w:t>11/T</w:t>
      </w:r>
      <w:r>
        <w:t> </w:t>
      </w:r>
      <w:r>
        <w:t>1865</w:t>
      </w:r>
      <w:r>
        <w:rPr>
          <w:rFonts w:hint="eastAsia"/>
        </w:rPr>
        <w:t xml:space="preserve"> 医务人员传染病</w:t>
      </w:r>
      <w:r>
        <w:t>个人防护技术规范</w:t>
      </w:r>
    </w:p>
    <w:p w:rsidR="00AA6EC9" w:rsidRPr="008A57E6" w:rsidRDefault="00552719" w:rsidP="00552719">
      <w:pPr>
        <w:pStyle w:val="affffb"/>
        <w:ind w:firstLine="420"/>
      </w:pPr>
      <w:r>
        <w:rPr>
          <w:rFonts w:hint="eastAsia"/>
        </w:rPr>
        <w:t>DB</w:t>
      </w:r>
      <w:r w:rsidR="00AC0960">
        <w:t> </w:t>
      </w:r>
      <w:r>
        <w:rPr>
          <w:rFonts w:hint="eastAsia"/>
        </w:rPr>
        <w:t>11/T</w:t>
      </w:r>
      <w:r w:rsidR="00AC0960">
        <w:t> </w:t>
      </w:r>
      <w:r>
        <w:rPr>
          <w:rFonts w:hint="eastAsia"/>
        </w:rPr>
        <w:t>XXXX.1 呼吸道传染病密切接触者隔离医学观察技术指南 第</w:t>
      </w:r>
      <w:r w:rsidR="00AC0960">
        <w:t> </w:t>
      </w:r>
      <w:r>
        <w:rPr>
          <w:rFonts w:hint="eastAsia"/>
        </w:rPr>
        <w:t>1</w:t>
      </w:r>
      <w:r w:rsidR="00AC0960">
        <w:t> </w:t>
      </w:r>
      <w:r>
        <w:rPr>
          <w:rFonts w:hint="eastAsia"/>
        </w:rPr>
        <w:t>部分：通用要求</w:t>
      </w:r>
    </w:p>
    <w:p w:rsidR="00B265BC" w:rsidRPr="00E030F9" w:rsidRDefault="00FD59EB" w:rsidP="00FD59EB">
      <w:pPr>
        <w:pStyle w:val="affc"/>
        <w:spacing w:before="312" w:after="312"/>
      </w:pPr>
      <w:bookmarkStart w:id="49" w:name="_Toc97126515"/>
      <w:bookmarkStart w:id="50" w:name="_Toc97126533"/>
      <w:bookmarkStart w:id="51" w:name="_Toc98504991"/>
      <w:bookmarkStart w:id="52" w:name="_Toc100561082"/>
      <w:r>
        <w:rPr>
          <w:rFonts w:hint="eastAsia"/>
          <w:szCs w:val="21"/>
        </w:rPr>
        <w:t>术语和定义</w:t>
      </w:r>
      <w:bookmarkEnd w:id="49"/>
      <w:bookmarkEnd w:id="50"/>
      <w:bookmarkEnd w:id="51"/>
      <w:bookmarkEnd w:id="52"/>
    </w:p>
    <w:bookmarkStart w:id="53" w:name="_Toc26986532" w:displacedByCustomXml="next"/>
    <w:bookmarkEnd w:id="53" w:displacedByCustomXml="next"/>
    <w:sdt>
      <w:sdtPr>
        <w:id w:val="-1909835108"/>
        <w:placeholder>
          <w:docPart w:val="935BF983C24643268F3D59103E167E4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552719" w:rsidP="00BA263B">
          <w:pPr>
            <w:pStyle w:val="affffb"/>
            <w:ind w:firstLine="420"/>
          </w:pPr>
          <w:r w:rsidRPr="00552719">
            <w:t>DB11/T XXXX.1界定的术语和定义适用于本文件。</w:t>
          </w:r>
        </w:p>
      </w:sdtContent>
    </w:sdt>
    <w:p w:rsidR="00552719" w:rsidRDefault="00552719" w:rsidP="00552719">
      <w:pPr>
        <w:pStyle w:val="affc"/>
        <w:spacing w:before="312" w:after="312"/>
      </w:pPr>
      <w:bookmarkStart w:id="54" w:name="_Toc97126516"/>
      <w:bookmarkStart w:id="55" w:name="_Toc97126534"/>
      <w:bookmarkStart w:id="56" w:name="_Toc98504992"/>
      <w:bookmarkStart w:id="57" w:name="_Toc100561083"/>
      <w:r>
        <w:rPr>
          <w:rFonts w:hint="eastAsia"/>
        </w:rPr>
        <w:t>基本要求</w:t>
      </w:r>
      <w:bookmarkEnd w:id="54"/>
      <w:bookmarkEnd w:id="55"/>
      <w:bookmarkEnd w:id="56"/>
      <w:bookmarkEnd w:id="57"/>
    </w:p>
    <w:p w:rsidR="00552719" w:rsidRDefault="00552719" w:rsidP="00552719">
      <w:pPr>
        <w:pStyle w:val="affffffffe"/>
      </w:pPr>
      <w:r>
        <w:rPr>
          <w:rFonts w:hint="eastAsia"/>
        </w:rPr>
        <w:t>按照DB</w:t>
      </w:r>
      <w:r w:rsidR="00AC0960">
        <w:t> </w:t>
      </w:r>
      <w:r>
        <w:rPr>
          <w:rFonts w:hint="eastAsia"/>
        </w:rPr>
        <w:t>11/T XXXX.1 中的基本要求执行。</w:t>
      </w:r>
    </w:p>
    <w:p w:rsidR="00552719" w:rsidRDefault="00552719" w:rsidP="00552719">
      <w:pPr>
        <w:pStyle w:val="affffffffe"/>
      </w:pPr>
      <w:r>
        <w:rPr>
          <w:rFonts w:hint="eastAsia"/>
        </w:rPr>
        <w:t>配备的专业技术人员、管理人员、相关工作人员应与社区规模、居家医学观察人数相适应。</w:t>
      </w:r>
    </w:p>
    <w:p w:rsidR="00552719" w:rsidRDefault="00994B3D" w:rsidP="00552719">
      <w:pPr>
        <w:pStyle w:val="affc"/>
        <w:spacing w:before="312" w:after="312"/>
      </w:pPr>
      <w:bookmarkStart w:id="58" w:name="_Toc100316989"/>
      <w:bookmarkStart w:id="59" w:name="_Toc100561084"/>
      <w:r>
        <w:rPr>
          <w:rFonts w:hint="eastAsia"/>
        </w:rPr>
        <w:t>居家医学</w:t>
      </w:r>
      <w:r>
        <w:t>观察对象和</w:t>
      </w:r>
      <w:r>
        <w:rPr>
          <w:rFonts w:hint="eastAsia"/>
        </w:rPr>
        <w:t>居室</w:t>
      </w:r>
      <w:r>
        <w:t>环境</w:t>
      </w:r>
      <w:r>
        <w:rPr>
          <w:rFonts w:hint="eastAsia"/>
        </w:rPr>
        <w:t>评估</w:t>
      </w:r>
      <w:bookmarkEnd w:id="58"/>
      <w:bookmarkEnd w:id="59"/>
    </w:p>
    <w:p w:rsidR="00552719" w:rsidRDefault="00994B3D" w:rsidP="00994B3D">
      <w:pPr>
        <w:pStyle w:val="affd"/>
        <w:spacing w:before="156" w:after="156"/>
      </w:pPr>
      <w:r>
        <w:rPr>
          <w:rFonts w:hint="eastAsia"/>
        </w:rPr>
        <w:t>居家</w:t>
      </w:r>
      <w:r>
        <w:t>医学观察对象评估</w:t>
      </w:r>
    </w:p>
    <w:p w:rsidR="00994B3D" w:rsidRDefault="00CF589B" w:rsidP="00CF589B">
      <w:pPr>
        <w:pStyle w:val="affe"/>
        <w:numPr>
          <w:ilvl w:val="0"/>
          <w:numId w:val="0"/>
        </w:numPr>
        <w:spacing w:before="156" w:after="156"/>
      </w:pPr>
      <w:r>
        <w:rPr>
          <w:rFonts w:ascii="宋体" w:eastAsia="宋体" w:hAnsi="宋体" w:hint="eastAsia"/>
        </w:rPr>
        <w:t xml:space="preserve">    </w:t>
      </w:r>
      <w:r w:rsidR="00056AAA">
        <w:rPr>
          <w:rFonts w:ascii="宋体" w:eastAsia="宋体" w:hAnsi="宋体" w:hint="eastAsia"/>
        </w:rPr>
        <w:t>应</w:t>
      </w:r>
      <w:r w:rsidR="008C4E3E" w:rsidRPr="008C4E3E">
        <w:rPr>
          <w:rFonts w:ascii="宋体" w:eastAsia="宋体" w:hAnsi="宋体"/>
        </w:rPr>
        <w:t>按照国家</w:t>
      </w:r>
      <w:r w:rsidR="008C4E3E" w:rsidRPr="008C4E3E">
        <w:rPr>
          <w:rFonts w:ascii="宋体" w:eastAsia="宋体" w:hAnsi="宋体" w:hint="eastAsia"/>
        </w:rPr>
        <w:t>疫情防控规定，本着人性</w:t>
      </w:r>
      <w:r w:rsidR="008C4E3E" w:rsidRPr="008C4E3E">
        <w:rPr>
          <w:rFonts w:ascii="宋体" w:eastAsia="宋体" w:hAnsi="宋体"/>
        </w:rPr>
        <w:t>关怀</w:t>
      </w:r>
      <w:r w:rsidR="008C4E3E" w:rsidRPr="008C4E3E">
        <w:rPr>
          <w:rFonts w:ascii="宋体" w:eastAsia="宋体" w:hAnsi="宋体" w:hint="eastAsia"/>
        </w:rPr>
        <w:t>照顾</w:t>
      </w:r>
      <w:r w:rsidR="008C4E3E" w:rsidRPr="008C4E3E">
        <w:rPr>
          <w:rFonts w:ascii="宋体" w:eastAsia="宋体" w:hAnsi="宋体"/>
        </w:rPr>
        <w:t>老幼病残的原则，经专家评估</w:t>
      </w:r>
      <w:r w:rsidR="008C4E3E" w:rsidRPr="00994B3D">
        <w:rPr>
          <w:rFonts w:ascii="宋体" w:eastAsia="宋体" w:hAnsi="宋体" w:hint="eastAsia"/>
        </w:rPr>
        <w:t>无法进行集中隔离医学观察，</w:t>
      </w:r>
      <w:r w:rsidR="00994B3D" w:rsidRPr="00994B3D">
        <w:rPr>
          <w:rFonts w:ascii="宋体" w:eastAsia="宋体" w:hAnsi="宋体" w:hint="eastAsia"/>
        </w:rPr>
        <w:t>且家庭居住环境符合本文件</w:t>
      </w:r>
      <w:r w:rsidR="00994B3D" w:rsidRPr="004F449C">
        <w:rPr>
          <w:rFonts w:ascii="宋体" w:eastAsia="宋体" w:hAnsi="宋体" w:hint="eastAsia"/>
        </w:rPr>
        <w:t>5.</w:t>
      </w:r>
      <w:r w:rsidR="00994B3D" w:rsidRPr="004F449C">
        <w:rPr>
          <w:rFonts w:ascii="宋体" w:eastAsia="宋体" w:hAnsi="宋体"/>
        </w:rPr>
        <w:t>2</w:t>
      </w:r>
      <w:r w:rsidR="00994B3D" w:rsidRPr="004F449C">
        <w:rPr>
          <w:rFonts w:ascii="宋体" w:eastAsia="宋体" w:hAnsi="宋体" w:hint="eastAsia"/>
        </w:rPr>
        <w:t>居室环境</w:t>
      </w:r>
      <w:r w:rsidR="00994B3D" w:rsidRPr="004F449C">
        <w:rPr>
          <w:rFonts w:ascii="宋体" w:eastAsia="宋体" w:hAnsi="宋体"/>
        </w:rPr>
        <w:t>评估</w:t>
      </w:r>
      <w:r w:rsidR="00994B3D">
        <w:rPr>
          <w:rFonts w:ascii="宋体" w:eastAsia="宋体" w:hAnsi="宋体" w:hint="eastAsia"/>
        </w:rPr>
        <w:t>要求</w:t>
      </w:r>
      <w:r w:rsidR="00994B3D" w:rsidRPr="00994B3D">
        <w:rPr>
          <w:rFonts w:ascii="宋体" w:eastAsia="宋体" w:hAnsi="宋体" w:hint="eastAsia"/>
        </w:rPr>
        <w:t>的密切接触者，经综合评估后可实施居家医学观察。</w:t>
      </w:r>
    </w:p>
    <w:p w:rsidR="00973C8D" w:rsidRDefault="00973C8D" w:rsidP="00973C8D">
      <w:pPr>
        <w:pStyle w:val="affd"/>
        <w:spacing w:before="156" w:after="156"/>
      </w:pPr>
      <w:r>
        <w:rPr>
          <w:rFonts w:hint="eastAsia"/>
        </w:rPr>
        <w:t>居室环境</w:t>
      </w:r>
      <w:r>
        <w:t>评估</w:t>
      </w:r>
    </w:p>
    <w:p w:rsidR="00552719" w:rsidRDefault="00552719" w:rsidP="00552719">
      <w:pPr>
        <w:pStyle w:val="afffffffff1"/>
      </w:pPr>
      <w:r>
        <w:rPr>
          <w:rFonts w:hint="eastAsia"/>
        </w:rPr>
        <w:t>居室应由专业技术人员进行评估，</w:t>
      </w:r>
      <w:r w:rsidR="00973C8D">
        <w:rPr>
          <w:rFonts w:hint="eastAsia"/>
        </w:rPr>
        <w:t>评估合格后可实施居家医学观察。</w:t>
      </w:r>
      <w:r>
        <w:rPr>
          <w:rFonts w:hint="eastAsia"/>
        </w:rPr>
        <w:t xml:space="preserve">评估内容如下： </w:t>
      </w:r>
    </w:p>
    <w:p w:rsidR="00552719" w:rsidRDefault="00552719" w:rsidP="00552719">
      <w:pPr>
        <w:pStyle w:val="af2"/>
      </w:pPr>
      <w:r>
        <w:rPr>
          <w:rFonts w:hint="eastAsia"/>
        </w:rPr>
        <w:t>医学观察对象宜单独居住。若必须和家人共同居住，应居住在通风良好的单人房间</w:t>
      </w:r>
      <w:r w:rsidR="006C58BC">
        <w:rPr>
          <w:rFonts w:hint="eastAsia"/>
        </w:rPr>
        <w:t>；</w:t>
      </w:r>
    </w:p>
    <w:p w:rsidR="00552719" w:rsidRDefault="00552719" w:rsidP="00552719">
      <w:pPr>
        <w:pStyle w:val="af2"/>
      </w:pPr>
      <w:r>
        <w:rPr>
          <w:rFonts w:hint="eastAsia"/>
        </w:rPr>
        <w:t>医学观察对象房间的与其他房间相通的门窗应能闭合严密</w:t>
      </w:r>
      <w:r w:rsidR="006C58BC">
        <w:rPr>
          <w:rFonts w:hint="eastAsia"/>
        </w:rPr>
        <w:t>；</w:t>
      </w:r>
    </w:p>
    <w:p w:rsidR="00552719" w:rsidRDefault="00552719" w:rsidP="00552719">
      <w:pPr>
        <w:pStyle w:val="af2"/>
      </w:pPr>
      <w:r>
        <w:rPr>
          <w:rFonts w:hint="eastAsia"/>
        </w:rPr>
        <w:t>医学观察对象应有专用卫生间</w:t>
      </w:r>
      <w:r w:rsidR="006C58BC">
        <w:rPr>
          <w:rFonts w:hint="eastAsia"/>
        </w:rPr>
        <w:t>；</w:t>
      </w:r>
    </w:p>
    <w:p w:rsidR="00552719" w:rsidRDefault="00671FD6" w:rsidP="003C110F">
      <w:pPr>
        <w:pStyle w:val="af2"/>
      </w:pPr>
      <w:r w:rsidRPr="00671FD6">
        <w:rPr>
          <w:rFonts w:hint="eastAsia"/>
        </w:rPr>
        <w:t>医学观察对象房间</w:t>
      </w:r>
      <w:r w:rsidR="003C110F">
        <w:rPr>
          <w:rFonts w:hint="eastAsia"/>
        </w:rPr>
        <w:t>（</w:t>
      </w:r>
      <w:r w:rsidR="003C110F" w:rsidRPr="003C110F">
        <w:rPr>
          <w:rFonts w:hint="eastAsia"/>
        </w:rPr>
        <w:t>独自居住时所有房间）</w:t>
      </w:r>
      <w:r w:rsidR="00E72597" w:rsidRPr="00671FD6">
        <w:rPr>
          <w:rFonts w:hint="eastAsia"/>
        </w:rPr>
        <w:t>内</w:t>
      </w:r>
      <w:r w:rsidR="00E72597">
        <w:rPr>
          <w:rFonts w:hint="eastAsia"/>
        </w:rPr>
        <w:t>的</w:t>
      </w:r>
      <w:r w:rsidR="00552719">
        <w:rPr>
          <w:rFonts w:hint="eastAsia"/>
        </w:rPr>
        <w:t>排水管应设置存水弯、地漏水封，防止空气经排水管道串流</w:t>
      </w:r>
      <w:r w:rsidR="00590C82">
        <w:rPr>
          <w:rFonts w:hint="eastAsia"/>
        </w:rPr>
        <w:t>。</w:t>
      </w:r>
    </w:p>
    <w:p w:rsidR="00552719" w:rsidRDefault="00552719" w:rsidP="00973C8D">
      <w:pPr>
        <w:pStyle w:val="afffffffff1"/>
      </w:pPr>
      <w:r>
        <w:rPr>
          <w:rFonts w:hint="eastAsia"/>
        </w:rPr>
        <w:t>还应评估病原体在居室传播的其他潜在风险，并采取适当的措施将其降至最低水平。</w:t>
      </w:r>
    </w:p>
    <w:p w:rsidR="00110FDB" w:rsidRDefault="00110FDB" w:rsidP="00110FDB">
      <w:pPr>
        <w:pStyle w:val="affc"/>
        <w:spacing w:before="312" w:after="312"/>
      </w:pPr>
      <w:bookmarkStart w:id="60" w:name="_Toc100561085"/>
      <w:r>
        <w:rPr>
          <w:rFonts w:hint="eastAsia"/>
        </w:rPr>
        <w:t>环境</w:t>
      </w:r>
      <w:r>
        <w:t>要求</w:t>
      </w:r>
      <w:bookmarkEnd w:id="60"/>
    </w:p>
    <w:p w:rsidR="00A1324F" w:rsidRDefault="00A1324F" w:rsidP="00A1324F">
      <w:pPr>
        <w:pStyle w:val="affd"/>
        <w:spacing w:before="156" w:after="156"/>
      </w:pPr>
      <w:r>
        <w:rPr>
          <w:rFonts w:hint="eastAsia"/>
        </w:rPr>
        <w:t>居室分区</w:t>
      </w:r>
    </w:p>
    <w:p w:rsidR="00A1324F" w:rsidRDefault="00A1324F" w:rsidP="00A1324F">
      <w:pPr>
        <w:pStyle w:val="affffb"/>
        <w:ind w:firstLine="420"/>
      </w:pPr>
      <w:r>
        <w:rPr>
          <w:rFonts w:hint="eastAsia"/>
        </w:rPr>
        <w:t>居室内部应根据医学观察对象和其他家庭成员的生活起居合理分区，通常可划分为清洁区、潜在污染区和污染区。污染区应与其他区域有效分隔，确保共用空间（厨房、浴室等）通风良好。</w:t>
      </w:r>
    </w:p>
    <w:p w:rsidR="00A1324F" w:rsidRDefault="00A1324F" w:rsidP="00A1324F">
      <w:pPr>
        <w:pStyle w:val="af2"/>
      </w:pPr>
      <w:r>
        <w:rPr>
          <w:rFonts w:hint="eastAsia"/>
        </w:rPr>
        <w:t>清洁区为照护者与医学观察对象不重叠使用的区域（照护者的卧室及其单独使用的卫生间等）；</w:t>
      </w:r>
    </w:p>
    <w:p w:rsidR="00A1324F" w:rsidRDefault="00A1324F" w:rsidP="00A1324F">
      <w:pPr>
        <w:pStyle w:val="af2"/>
      </w:pPr>
      <w:r>
        <w:rPr>
          <w:rFonts w:hint="eastAsia"/>
        </w:rPr>
        <w:t>潜在污染区为医学观察对象短暂使用的区域（如过道、客厅等）；</w:t>
      </w:r>
    </w:p>
    <w:p w:rsidR="00A1324F" w:rsidRDefault="00A1324F" w:rsidP="00A1324F">
      <w:pPr>
        <w:pStyle w:val="af2"/>
      </w:pPr>
      <w:r>
        <w:rPr>
          <w:rFonts w:hint="eastAsia"/>
        </w:rPr>
        <w:t>污染区为医学观察对象活动的区域（医学观察对象的卧室及其单独使用的卫生间等）。</w:t>
      </w:r>
    </w:p>
    <w:p w:rsidR="00552719" w:rsidRDefault="00552719" w:rsidP="00A1324F">
      <w:pPr>
        <w:pStyle w:val="affd"/>
        <w:spacing w:before="156" w:after="156"/>
      </w:pPr>
      <w:r>
        <w:rPr>
          <w:rFonts w:hint="eastAsia"/>
        </w:rPr>
        <w:t>通风要求</w:t>
      </w:r>
    </w:p>
    <w:p w:rsidR="00110FDB" w:rsidRPr="00945DAF" w:rsidRDefault="00110FDB" w:rsidP="00817313">
      <w:pPr>
        <w:pStyle w:val="affe"/>
        <w:spacing w:beforeLines="0" w:afterLines="0"/>
        <w:rPr>
          <w:rFonts w:ascii="宋体" w:eastAsia="宋体" w:hAnsi="宋体"/>
        </w:rPr>
      </w:pPr>
      <w:r w:rsidRPr="00945DAF">
        <w:rPr>
          <w:rFonts w:ascii="宋体" w:eastAsia="宋体" w:hAnsi="宋体" w:hint="eastAsia"/>
        </w:rPr>
        <w:t>不应使用和其他房间共通的集中空调通风系统</w:t>
      </w:r>
      <w:r w:rsidR="00945DAF" w:rsidRPr="00945DAF">
        <w:rPr>
          <w:rFonts w:ascii="宋体" w:eastAsia="宋体" w:hAnsi="宋体" w:hint="eastAsia"/>
        </w:rPr>
        <w:t>。</w:t>
      </w:r>
    </w:p>
    <w:p w:rsidR="00110FDB" w:rsidRPr="00945DAF" w:rsidRDefault="00110FDB" w:rsidP="00817313">
      <w:pPr>
        <w:pStyle w:val="affe"/>
        <w:spacing w:beforeLines="0" w:afterLines="0"/>
        <w:rPr>
          <w:rFonts w:ascii="宋体" w:eastAsia="宋体" w:hAnsi="宋体"/>
        </w:rPr>
      </w:pPr>
      <w:r w:rsidRPr="00945DAF">
        <w:rPr>
          <w:rFonts w:ascii="宋体" w:eastAsia="宋体" w:hAnsi="宋体" w:hint="eastAsia"/>
        </w:rPr>
        <w:t>卫生间不应使用上下楼公用的排风通道</w:t>
      </w:r>
      <w:r w:rsidR="00945DAF" w:rsidRPr="00945DAF">
        <w:rPr>
          <w:rFonts w:ascii="宋体" w:eastAsia="宋体" w:hAnsi="宋体" w:hint="eastAsia"/>
        </w:rPr>
        <w:t>。</w:t>
      </w:r>
    </w:p>
    <w:p w:rsidR="00110FDB" w:rsidRPr="00945DAF" w:rsidRDefault="00110FDB" w:rsidP="00817313">
      <w:pPr>
        <w:pStyle w:val="affe"/>
        <w:spacing w:beforeLines="0" w:afterLines="0"/>
        <w:rPr>
          <w:rFonts w:ascii="宋体" w:eastAsia="宋体" w:hAnsi="宋体"/>
        </w:rPr>
      </w:pPr>
      <w:r w:rsidRPr="00945DAF">
        <w:rPr>
          <w:rFonts w:ascii="宋体" w:eastAsia="宋体" w:hAnsi="宋体" w:hint="eastAsia"/>
        </w:rPr>
        <w:t>医学观察对象房间（独自居住时所有房间）内的排风、排烟管道及设备设施在医学观察期间应停止使用或暂时封闭</w:t>
      </w:r>
      <w:r w:rsidR="00945DAF" w:rsidRPr="00945DAF">
        <w:rPr>
          <w:rFonts w:ascii="宋体" w:eastAsia="宋体" w:hAnsi="宋体" w:hint="eastAsia"/>
        </w:rPr>
        <w:t>。</w:t>
      </w:r>
    </w:p>
    <w:p w:rsidR="00552719" w:rsidRPr="00945DAF" w:rsidRDefault="00110FDB" w:rsidP="00817313">
      <w:pPr>
        <w:pStyle w:val="affe"/>
        <w:spacing w:beforeLines="0" w:afterLines="0"/>
        <w:rPr>
          <w:rFonts w:ascii="宋体" w:eastAsia="宋体" w:hAnsi="宋体"/>
        </w:rPr>
      </w:pPr>
      <w:r w:rsidRPr="00945DAF">
        <w:rPr>
          <w:rFonts w:ascii="宋体" w:eastAsia="宋体" w:hAnsi="宋体" w:hint="eastAsia"/>
        </w:rPr>
        <w:t>居室应经常开窗通风，至少上、下午各</w:t>
      </w:r>
      <w:r w:rsidRPr="00945DAF">
        <w:rPr>
          <w:rFonts w:ascii="MS Mincho" w:eastAsia="MS Mincho" w:hAnsi="MS Mincho" w:cs="MS Mincho" w:hint="eastAsia"/>
        </w:rPr>
        <w:t> </w:t>
      </w:r>
      <w:r w:rsidRPr="00945DAF">
        <w:rPr>
          <w:rFonts w:ascii="宋体" w:eastAsia="宋体" w:hAnsi="宋体" w:hint="eastAsia"/>
        </w:rPr>
        <w:t>1</w:t>
      </w:r>
      <w:r w:rsidRPr="00945DAF">
        <w:rPr>
          <w:rFonts w:ascii="MS Mincho" w:eastAsia="MS Mincho" w:hAnsi="MS Mincho" w:cs="MS Mincho" w:hint="eastAsia"/>
        </w:rPr>
        <w:t> </w:t>
      </w:r>
      <w:r w:rsidRPr="00945DAF">
        <w:rPr>
          <w:rFonts w:ascii="宋体" w:eastAsia="宋体" w:hAnsi="宋体" w:hint="eastAsia"/>
        </w:rPr>
        <w:t>次，每次通风时间30</w:t>
      </w:r>
      <w:r w:rsidRPr="00945DAF">
        <w:rPr>
          <w:rFonts w:ascii="MS Mincho" w:eastAsia="MS Mincho" w:hAnsi="MS Mincho" w:cs="MS Mincho" w:hint="eastAsia"/>
        </w:rPr>
        <w:t> </w:t>
      </w:r>
      <w:r w:rsidRPr="00945DAF">
        <w:rPr>
          <w:rFonts w:ascii="宋体" w:eastAsia="宋体" w:hAnsi="宋体" w:hint="eastAsia"/>
        </w:rPr>
        <w:t>min以上，可选择阳光充足的时段进行，保持房间空气清新，同时注意保暖</w:t>
      </w:r>
      <w:r w:rsidR="00552719" w:rsidRPr="00945DAF">
        <w:rPr>
          <w:rFonts w:ascii="宋体" w:eastAsia="宋体" w:hAnsi="宋体" w:hint="eastAsia"/>
        </w:rPr>
        <w:t>。</w:t>
      </w:r>
    </w:p>
    <w:p w:rsidR="00552719" w:rsidRDefault="00552719" w:rsidP="00552719">
      <w:pPr>
        <w:pStyle w:val="affc"/>
        <w:spacing w:before="312" w:after="312"/>
      </w:pPr>
      <w:bookmarkStart w:id="61" w:name="_Toc97126518"/>
      <w:bookmarkStart w:id="62" w:name="_Toc97126536"/>
      <w:bookmarkStart w:id="63" w:name="_Toc98504994"/>
      <w:bookmarkStart w:id="64" w:name="_Toc100561086"/>
      <w:r>
        <w:rPr>
          <w:rFonts w:hint="eastAsia"/>
        </w:rPr>
        <w:t>物资配备</w:t>
      </w:r>
      <w:r w:rsidR="00A1324F">
        <w:rPr>
          <w:rFonts w:hint="eastAsia"/>
        </w:rPr>
        <w:t>与</w:t>
      </w:r>
      <w:r w:rsidR="00A1324F">
        <w:t>管理</w:t>
      </w:r>
      <w:r>
        <w:rPr>
          <w:rFonts w:hint="eastAsia"/>
        </w:rPr>
        <w:t>要求</w:t>
      </w:r>
      <w:bookmarkEnd w:id="61"/>
      <w:bookmarkEnd w:id="62"/>
      <w:bookmarkEnd w:id="63"/>
      <w:bookmarkEnd w:id="64"/>
    </w:p>
    <w:p w:rsidR="00552719" w:rsidRDefault="00552719" w:rsidP="00552719">
      <w:pPr>
        <w:pStyle w:val="affffb"/>
        <w:ind w:firstLine="420"/>
      </w:pPr>
      <w:r>
        <w:rPr>
          <w:rFonts w:hint="eastAsia"/>
        </w:rPr>
        <w:t>按照DB11/T XXXX.1中的物资配备</w:t>
      </w:r>
      <w:r w:rsidR="00A1324F">
        <w:rPr>
          <w:rFonts w:hint="eastAsia"/>
        </w:rPr>
        <w:t>与</w:t>
      </w:r>
      <w:r w:rsidR="00A1324F">
        <w:t>管理</w:t>
      </w:r>
      <w:r>
        <w:rPr>
          <w:rFonts w:hint="eastAsia"/>
        </w:rPr>
        <w:t>要求执行</w:t>
      </w:r>
      <w:r w:rsidR="00590C82">
        <w:rPr>
          <w:rFonts w:hint="eastAsia"/>
        </w:rPr>
        <w:t>。</w:t>
      </w:r>
    </w:p>
    <w:p w:rsidR="00552719" w:rsidRPr="00552719" w:rsidRDefault="00B75AD4" w:rsidP="00ED71AF">
      <w:pPr>
        <w:pStyle w:val="affc"/>
        <w:spacing w:before="312" w:after="312"/>
      </w:pPr>
      <w:bookmarkStart w:id="65" w:name="_Toc98504995"/>
      <w:bookmarkStart w:id="66" w:name="_Toc100561087"/>
      <w:r w:rsidRPr="00B75AD4">
        <w:rPr>
          <w:rFonts w:hint="eastAsia"/>
        </w:rPr>
        <w:t>隔离医学观察实施流程与内容</w:t>
      </w:r>
      <w:bookmarkEnd w:id="65"/>
      <w:bookmarkEnd w:id="66"/>
    </w:p>
    <w:p w:rsidR="00552719" w:rsidRDefault="00552719" w:rsidP="00552719">
      <w:pPr>
        <w:pStyle w:val="affffb"/>
        <w:ind w:firstLine="420"/>
      </w:pPr>
      <w:r>
        <w:rPr>
          <w:rFonts w:hint="eastAsia"/>
        </w:rPr>
        <w:t>按照DB</w:t>
      </w:r>
      <w:r w:rsidR="00AC0960">
        <w:t> </w:t>
      </w:r>
      <w:r>
        <w:rPr>
          <w:rFonts w:hint="eastAsia"/>
        </w:rPr>
        <w:t>11/T</w:t>
      </w:r>
      <w:r w:rsidR="00AC0960">
        <w:t> </w:t>
      </w:r>
      <w:r>
        <w:rPr>
          <w:rFonts w:hint="eastAsia"/>
        </w:rPr>
        <w:t>XXXX.1中的隔离医学观察实施流程</w:t>
      </w:r>
      <w:r w:rsidR="00B75AD4">
        <w:rPr>
          <w:rFonts w:hint="eastAsia"/>
        </w:rPr>
        <w:t>与</w:t>
      </w:r>
      <w:r w:rsidR="00B75AD4">
        <w:t>内容</w:t>
      </w:r>
      <w:r>
        <w:rPr>
          <w:rFonts w:hint="eastAsia"/>
        </w:rPr>
        <w:t>执行。</w:t>
      </w:r>
    </w:p>
    <w:p w:rsidR="00552719" w:rsidRDefault="00552719" w:rsidP="00552719">
      <w:pPr>
        <w:pStyle w:val="affc"/>
        <w:spacing w:before="312" w:after="312"/>
      </w:pPr>
      <w:bookmarkStart w:id="67" w:name="_Toc97126521"/>
      <w:bookmarkStart w:id="68" w:name="_Toc97126539"/>
      <w:bookmarkStart w:id="69" w:name="_Toc98504996"/>
      <w:bookmarkStart w:id="70" w:name="_Toc100561088"/>
      <w:r>
        <w:rPr>
          <w:rFonts w:hint="eastAsia"/>
        </w:rPr>
        <w:t>人员防控要求</w:t>
      </w:r>
      <w:bookmarkEnd w:id="67"/>
      <w:bookmarkEnd w:id="68"/>
      <w:bookmarkEnd w:id="69"/>
      <w:bookmarkEnd w:id="70"/>
    </w:p>
    <w:p w:rsidR="00552719" w:rsidRDefault="00552719" w:rsidP="00552719">
      <w:pPr>
        <w:pStyle w:val="affd"/>
        <w:spacing w:before="156" w:after="156"/>
      </w:pPr>
      <w:bookmarkStart w:id="71" w:name="_Toc97126522"/>
      <w:r>
        <w:rPr>
          <w:rFonts w:hint="eastAsia"/>
        </w:rPr>
        <w:t>居家医学观察对象</w:t>
      </w:r>
      <w:bookmarkEnd w:id="71"/>
    </w:p>
    <w:p w:rsidR="00552719" w:rsidRDefault="00552719" w:rsidP="00552719">
      <w:pPr>
        <w:pStyle w:val="afffffffff1"/>
      </w:pPr>
      <w:r>
        <w:rPr>
          <w:rFonts w:hint="eastAsia"/>
        </w:rPr>
        <w:t>不应外出。若因特殊情况必须外出的，应经评估批准后方可离开，应佩戴医用防护口罩。外出时应由专门的车辆转运。</w:t>
      </w:r>
    </w:p>
    <w:p w:rsidR="00552719" w:rsidRDefault="00552719" w:rsidP="00552719">
      <w:pPr>
        <w:pStyle w:val="afffffffff1"/>
      </w:pPr>
      <w:r>
        <w:rPr>
          <w:rFonts w:hint="eastAsia"/>
        </w:rPr>
        <w:t>应在医学观察房间内进行进食、饮水等活动。</w:t>
      </w:r>
    </w:p>
    <w:p w:rsidR="00552719" w:rsidRDefault="00552719" w:rsidP="00552719">
      <w:pPr>
        <w:pStyle w:val="afffffffff1"/>
      </w:pPr>
      <w:r>
        <w:rPr>
          <w:rFonts w:hint="eastAsia"/>
        </w:rPr>
        <w:t>打开与其他房间相通的房门时应先开窗通风。</w:t>
      </w:r>
    </w:p>
    <w:p w:rsidR="00552719" w:rsidRDefault="00552719" w:rsidP="00552719">
      <w:pPr>
        <w:pStyle w:val="afffffffff1"/>
      </w:pPr>
      <w:r>
        <w:rPr>
          <w:rFonts w:hint="eastAsia"/>
        </w:rPr>
        <w:t>应与其他人员分时段进入共用区域。离开后，共用区域应通风，身体接触过的物体表面应消毒。</w:t>
      </w:r>
    </w:p>
    <w:p w:rsidR="00552719" w:rsidRDefault="00552719" w:rsidP="00552719">
      <w:pPr>
        <w:pStyle w:val="afffffffff1"/>
      </w:pPr>
      <w:r>
        <w:rPr>
          <w:rFonts w:hint="eastAsia"/>
        </w:rPr>
        <w:t xml:space="preserve">在医学观察房间内活动可不戴口罩，离开医学观察房间时应佩戴口罩。佩戴口罩前后和处理用过的口罩后，应及时做好手卫生。 </w:t>
      </w:r>
    </w:p>
    <w:p w:rsidR="00552719" w:rsidRDefault="00552719" w:rsidP="00552719">
      <w:pPr>
        <w:pStyle w:val="afffffffff1"/>
      </w:pPr>
      <w:r>
        <w:rPr>
          <w:rFonts w:hint="eastAsia"/>
        </w:rPr>
        <w:t>生活用品、餐（饮）具应单独使用和清洗，避免交叉污染。用过或接触过的物品</w:t>
      </w:r>
      <w:r w:rsidR="009E319F">
        <w:rPr>
          <w:rFonts w:hint="eastAsia"/>
        </w:rPr>
        <w:t>应</w:t>
      </w:r>
      <w:r>
        <w:rPr>
          <w:rFonts w:hint="eastAsia"/>
        </w:rPr>
        <w:t>及时清洁消毒。</w:t>
      </w:r>
    </w:p>
    <w:p w:rsidR="00552719" w:rsidRDefault="00552719" w:rsidP="00552719">
      <w:pPr>
        <w:pStyle w:val="afffffffff1"/>
      </w:pPr>
      <w:r>
        <w:rPr>
          <w:rFonts w:hint="eastAsia"/>
        </w:rPr>
        <w:t>哺乳期女性在医学观察期内建议暂停母乳喂养。若必须母乳喂养，哺乳前对手部、乳房进行清洗，哺乳时佩戴医用防护口罩，哺乳后立即将婴幼儿抱离。</w:t>
      </w:r>
    </w:p>
    <w:p w:rsidR="00552719" w:rsidRDefault="00552719" w:rsidP="00552719">
      <w:pPr>
        <w:pStyle w:val="afffffffff1"/>
      </w:pPr>
      <w:r>
        <w:rPr>
          <w:rFonts w:hint="eastAsia"/>
        </w:rPr>
        <w:t>孕妇可进行正常产检，应提前预约，避免集中候诊，尽量缩短就诊时间，外出时</w:t>
      </w:r>
      <w:r w:rsidR="009E319F">
        <w:rPr>
          <w:rFonts w:hint="eastAsia"/>
        </w:rPr>
        <w:t>应</w:t>
      </w:r>
      <w:r>
        <w:rPr>
          <w:rFonts w:hint="eastAsia"/>
        </w:rPr>
        <w:t>做好个人防护。</w:t>
      </w:r>
    </w:p>
    <w:p w:rsidR="00552719" w:rsidRDefault="00552719" w:rsidP="00552719">
      <w:pPr>
        <w:pStyle w:val="afffffffff1"/>
      </w:pPr>
      <w:r>
        <w:rPr>
          <w:rFonts w:hint="eastAsia"/>
        </w:rPr>
        <w:t>保证充足的休息时间和均衡的营养，保持良好的心情。</w:t>
      </w:r>
    </w:p>
    <w:p w:rsidR="00552719" w:rsidRDefault="00552719" w:rsidP="00552719">
      <w:pPr>
        <w:pStyle w:val="affd"/>
        <w:spacing w:before="156" w:after="156"/>
      </w:pPr>
      <w:bookmarkStart w:id="72" w:name="_Toc97126523"/>
      <w:r>
        <w:rPr>
          <w:rFonts w:hint="eastAsia"/>
        </w:rPr>
        <w:t>共同居住人员</w:t>
      </w:r>
      <w:bookmarkEnd w:id="72"/>
    </w:p>
    <w:p w:rsidR="00552719" w:rsidRDefault="00552719" w:rsidP="00552719">
      <w:pPr>
        <w:pStyle w:val="afffffffff1"/>
      </w:pPr>
      <w:proofErr w:type="gramStart"/>
      <w:r>
        <w:rPr>
          <w:rFonts w:hint="eastAsia"/>
        </w:rPr>
        <w:t>宜只留</w:t>
      </w:r>
      <w:proofErr w:type="gramEnd"/>
      <w:r>
        <w:rPr>
          <w:rFonts w:hint="eastAsia"/>
        </w:rPr>
        <w:t>一名身体健康的照护人。照护人宜减少进入医学观察对象房间的次数和时间，必须进入时应佩戴医用防护口罩、一次性手套等防护用品。</w:t>
      </w:r>
    </w:p>
    <w:p w:rsidR="00552719" w:rsidRDefault="00552719" w:rsidP="00552719">
      <w:pPr>
        <w:pStyle w:val="afffffffff1"/>
      </w:pPr>
      <w:r>
        <w:rPr>
          <w:rFonts w:hint="eastAsia"/>
        </w:rPr>
        <w:t>不应外出，若因特殊情况必须外出的，须经评估批准后方可离开，应佩戴医用防护口罩。外出时宜</w:t>
      </w:r>
      <w:proofErr w:type="gramStart"/>
      <w:r>
        <w:rPr>
          <w:rFonts w:hint="eastAsia"/>
        </w:rPr>
        <w:t>选择自</w:t>
      </w:r>
      <w:proofErr w:type="gramEnd"/>
      <w:r>
        <w:rPr>
          <w:rFonts w:hint="eastAsia"/>
        </w:rPr>
        <w:t>驾车出行。</w:t>
      </w:r>
    </w:p>
    <w:p w:rsidR="00552719" w:rsidRDefault="00552719" w:rsidP="00552719">
      <w:pPr>
        <w:pStyle w:val="afffffffff1"/>
      </w:pPr>
      <w:r>
        <w:rPr>
          <w:rFonts w:hint="eastAsia"/>
        </w:rPr>
        <w:t>宜减少与医学观察对象直接接触，必须接触时宜处于上风向，宜加穿一件外衣，离开后将外衣挂在通风处，并应及时做好手卫生。</w:t>
      </w:r>
    </w:p>
    <w:p w:rsidR="00552719" w:rsidRDefault="00552719" w:rsidP="00552719">
      <w:pPr>
        <w:pStyle w:val="afffffffff1"/>
      </w:pPr>
      <w:r>
        <w:rPr>
          <w:rFonts w:hint="eastAsia"/>
        </w:rPr>
        <w:t>应进行无接触配送，可在房间外放置桌/</w:t>
      </w:r>
      <w:proofErr w:type="gramStart"/>
      <w:r>
        <w:rPr>
          <w:rFonts w:hint="eastAsia"/>
        </w:rPr>
        <w:t>凳作为</w:t>
      </w:r>
      <w:proofErr w:type="gramEnd"/>
      <w:r>
        <w:rPr>
          <w:rFonts w:hint="eastAsia"/>
        </w:rPr>
        <w:t>交接处。</w:t>
      </w:r>
    </w:p>
    <w:p w:rsidR="00552719" w:rsidRDefault="00552719" w:rsidP="00552719">
      <w:pPr>
        <w:pStyle w:val="afffffffff1"/>
      </w:pPr>
      <w:proofErr w:type="gramStart"/>
      <w:r>
        <w:rPr>
          <w:rFonts w:hint="eastAsia"/>
        </w:rPr>
        <w:t>不</w:t>
      </w:r>
      <w:proofErr w:type="gramEnd"/>
      <w:r>
        <w:rPr>
          <w:rFonts w:hint="eastAsia"/>
        </w:rPr>
        <w:t>应接待其他来访者。</w:t>
      </w:r>
    </w:p>
    <w:p w:rsidR="00552719" w:rsidRDefault="00552719" w:rsidP="00CD7054">
      <w:pPr>
        <w:pStyle w:val="affd"/>
        <w:spacing w:before="156" w:after="156"/>
      </w:pPr>
      <w:bookmarkStart w:id="73" w:name="_Toc97126524"/>
      <w:r>
        <w:rPr>
          <w:rFonts w:hint="eastAsia"/>
        </w:rPr>
        <w:t>医务人员/工作人员</w:t>
      </w:r>
      <w:bookmarkEnd w:id="73"/>
    </w:p>
    <w:p w:rsidR="00552719" w:rsidRDefault="00552719" w:rsidP="00D42084">
      <w:pPr>
        <w:pStyle w:val="afffffffff1"/>
      </w:pPr>
      <w:r>
        <w:rPr>
          <w:rFonts w:hint="eastAsia"/>
        </w:rPr>
        <w:t>现场随访、采集呼吸道标本或环境标本、处理废弃物</w:t>
      </w:r>
      <w:r w:rsidR="00D42084" w:rsidRPr="00D42084">
        <w:rPr>
          <w:rFonts w:hint="eastAsia"/>
        </w:rPr>
        <w:t>或进入医学观察场所内施工作业</w:t>
      </w:r>
      <w:r>
        <w:rPr>
          <w:rFonts w:hint="eastAsia"/>
        </w:rPr>
        <w:t>等，应穿戴一次性医用帽子、一次性医用防护服、医用防护口罩、护目镜、面屏、一次性乳胶手套或丁腈手套、一次性医用防护鞋套、一次性靴套等防护用品。</w:t>
      </w:r>
      <w:r w:rsidR="00110FDB">
        <w:rPr>
          <w:rFonts w:hAnsi="宋体" w:hint="eastAsia"/>
        </w:rPr>
        <w:t>防护</w:t>
      </w:r>
      <w:r w:rsidR="00110FDB">
        <w:rPr>
          <w:rFonts w:hAnsi="宋体"/>
        </w:rPr>
        <w:t>基本要求、个人防护用品的选择和使用按照</w:t>
      </w:r>
      <w:r w:rsidR="00110FDB">
        <w:rPr>
          <w:rFonts w:hAnsi="宋体" w:hint="eastAsia"/>
        </w:rPr>
        <w:t>DB</w:t>
      </w:r>
      <w:r w:rsidR="00110FDB">
        <w:rPr>
          <w:rFonts w:hAnsi="宋体"/>
        </w:rPr>
        <w:t> </w:t>
      </w:r>
      <w:r w:rsidR="00110FDB">
        <w:rPr>
          <w:rFonts w:hAnsi="宋体" w:hint="eastAsia"/>
        </w:rPr>
        <w:t xml:space="preserve">11/T </w:t>
      </w:r>
      <w:r w:rsidR="00110FDB">
        <w:rPr>
          <w:rFonts w:hAnsi="宋体"/>
        </w:rPr>
        <w:t> </w:t>
      </w:r>
      <w:r w:rsidR="00110FDB">
        <w:rPr>
          <w:rFonts w:hAnsi="宋体" w:hint="eastAsia"/>
        </w:rPr>
        <w:t>18</w:t>
      </w:r>
      <w:r w:rsidR="00110FDB">
        <w:rPr>
          <w:rFonts w:hAnsi="宋体"/>
        </w:rPr>
        <w:t>65</w:t>
      </w:r>
      <w:r w:rsidR="00110FDB">
        <w:rPr>
          <w:rFonts w:hAnsi="宋体" w:hint="eastAsia"/>
        </w:rPr>
        <w:t>执行</w:t>
      </w:r>
      <w:r w:rsidR="00110FDB">
        <w:rPr>
          <w:rFonts w:hAnsi="宋体"/>
        </w:rPr>
        <w:t>。</w:t>
      </w:r>
    </w:p>
    <w:p w:rsidR="00552719" w:rsidRDefault="00552719" w:rsidP="00CD7054">
      <w:pPr>
        <w:pStyle w:val="afffffffff1"/>
      </w:pPr>
      <w:r>
        <w:rPr>
          <w:rFonts w:hint="eastAsia"/>
        </w:rPr>
        <w:t>现场随访及采集呼吸道标本时应处于通风良好房间的上风向。</w:t>
      </w:r>
    </w:p>
    <w:p w:rsidR="00552719" w:rsidRDefault="00552719" w:rsidP="00CD7054">
      <w:pPr>
        <w:pStyle w:val="afffffffff1"/>
      </w:pPr>
      <w:r>
        <w:rPr>
          <w:rFonts w:hint="eastAsia"/>
        </w:rPr>
        <w:t>接触医学观察对象前后或离开其住所时，应做好手卫生。</w:t>
      </w:r>
    </w:p>
    <w:p w:rsidR="00552719" w:rsidRDefault="00552719" w:rsidP="00CD7054">
      <w:pPr>
        <w:pStyle w:val="afffffffff1"/>
      </w:pPr>
      <w:r>
        <w:rPr>
          <w:rFonts w:hint="eastAsia"/>
        </w:rPr>
        <w:t>传递物品应遵循无接触原则，并做好手卫生。</w:t>
      </w:r>
    </w:p>
    <w:p w:rsidR="00552719" w:rsidRDefault="00552719" w:rsidP="00CD7054">
      <w:pPr>
        <w:pStyle w:val="afffffffff1"/>
      </w:pPr>
      <w:r>
        <w:rPr>
          <w:rFonts w:hint="eastAsia"/>
        </w:rPr>
        <w:t>随访中产生的废弃物应随身带走，按医疗废物处置。</w:t>
      </w:r>
    </w:p>
    <w:p w:rsidR="00552719" w:rsidRDefault="00552719" w:rsidP="00CD7054">
      <w:pPr>
        <w:pStyle w:val="affc"/>
        <w:spacing w:before="312" w:after="312"/>
      </w:pPr>
      <w:bookmarkStart w:id="74" w:name="_Toc97126525"/>
      <w:bookmarkStart w:id="75" w:name="_Toc97126540"/>
      <w:bookmarkStart w:id="76" w:name="_Toc98504997"/>
      <w:bookmarkStart w:id="77" w:name="_Toc100561089"/>
      <w:r>
        <w:rPr>
          <w:rFonts w:hint="eastAsia"/>
        </w:rPr>
        <w:t>废弃物处置</w:t>
      </w:r>
      <w:bookmarkEnd w:id="74"/>
      <w:bookmarkEnd w:id="75"/>
      <w:bookmarkEnd w:id="76"/>
      <w:bookmarkEnd w:id="77"/>
    </w:p>
    <w:p w:rsidR="00552719" w:rsidRDefault="00552719" w:rsidP="00CD7054">
      <w:pPr>
        <w:pStyle w:val="affd"/>
        <w:spacing w:before="156" w:after="156"/>
      </w:pPr>
      <w:bookmarkStart w:id="78" w:name="_Toc97126526"/>
      <w:r>
        <w:rPr>
          <w:rFonts w:hint="eastAsia"/>
        </w:rPr>
        <w:t>废弃物的存放</w:t>
      </w:r>
      <w:bookmarkEnd w:id="78"/>
    </w:p>
    <w:p w:rsidR="00552719" w:rsidRDefault="00552719" w:rsidP="00CD7054">
      <w:pPr>
        <w:pStyle w:val="afffffffff1"/>
      </w:pPr>
      <w:r>
        <w:rPr>
          <w:rFonts w:hint="eastAsia"/>
        </w:rPr>
        <w:t>家庭中应配备脚踏式带盖垃圾桶，垃圾桶内均应套上医疗废物专用包装袋。</w:t>
      </w:r>
    </w:p>
    <w:p w:rsidR="00552719" w:rsidRDefault="00552719" w:rsidP="00CD7054">
      <w:pPr>
        <w:pStyle w:val="afffffffff1"/>
      </w:pPr>
      <w:r>
        <w:rPr>
          <w:rFonts w:hint="eastAsia"/>
        </w:rPr>
        <w:t>医学观察对象的废弃物应与其它家庭废弃物分开，单独存放在隔离房间中。</w:t>
      </w:r>
    </w:p>
    <w:p w:rsidR="00552719" w:rsidRDefault="00552719" w:rsidP="00CD7054">
      <w:pPr>
        <w:pStyle w:val="afffffffff1"/>
      </w:pPr>
      <w:r>
        <w:rPr>
          <w:rFonts w:hint="eastAsia"/>
        </w:rPr>
        <w:t>医学观察对象如厕后的废弃物应单独存放在脚踏式带盖垃圾桶中，并随时消毒。</w:t>
      </w:r>
    </w:p>
    <w:p w:rsidR="00552719" w:rsidRDefault="00552719" w:rsidP="00CD7054">
      <w:pPr>
        <w:pStyle w:val="afffffffff1"/>
      </w:pPr>
      <w:r>
        <w:rPr>
          <w:rFonts w:hint="eastAsia"/>
        </w:rPr>
        <w:t>清理垃圾时应消毒后将医疗废物专用包装袋袋口扎紧封口，由工作人员统一清理。不应放置在楼道内。</w:t>
      </w:r>
    </w:p>
    <w:p w:rsidR="00552719" w:rsidRDefault="00552719" w:rsidP="009E319F">
      <w:pPr>
        <w:pStyle w:val="affd"/>
        <w:spacing w:before="156" w:after="156"/>
      </w:pPr>
      <w:r w:rsidRPr="00CD7054">
        <w:rPr>
          <w:rFonts w:hint="eastAsia"/>
        </w:rPr>
        <w:t>废弃物的收集</w:t>
      </w:r>
    </w:p>
    <w:p w:rsidR="00552719" w:rsidRDefault="00552719" w:rsidP="00CD7054">
      <w:pPr>
        <w:pStyle w:val="afffffffff1"/>
      </w:pPr>
      <w:r>
        <w:rPr>
          <w:rFonts w:hint="eastAsia"/>
        </w:rPr>
        <w:t>废弃物应由专人上门收集，并提前告知医学观察对象。喷洒消毒后加套一层医疗废物专用包装袋并扎紧</w:t>
      </w:r>
      <w:r w:rsidR="009E319F">
        <w:rPr>
          <w:rFonts w:hint="eastAsia"/>
        </w:rPr>
        <w:t>封口</w:t>
      </w:r>
      <w:r>
        <w:rPr>
          <w:rFonts w:hint="eastAsia"/>
        </w:rPr>
        <w:t>。</w:t>
      </w:r>
    </w:p>
    <w:p w:rsidR="00552719" w:rsidRDefault="00552719" w:rsidP="00CD7054">
      <w:pPr>
        <w:pStyle w:val="afffffffff1"/>
      </w:pPr>
      <w:r>
        <w:rPr>
          <w:rFonts w:hint="eastAsia"/>
        </w:rPr>
        <w:t>收集后的废弃物放置在专用收集容器，由医疗废物处置单位进行回收处置，并做好日期、数量、交接双方签名等登记工作。</w:t>
      </w:r>
    </w:p>
    <w:p w:rsidR="00552719" w:rsidRDefault="00552719" w:rsidP="00CD7054">
      <w:pPr>
        <w:pStyle w:val="afffffffff1"/>
      </w:pPr>
      <w:r>
        <w:rPr>
          <w:rFonts w:hint="eastAsia"/>
        </w:rPr>
        <w:t>工作人员收集废弃物后，将使用过的一次性防护用品放入医疗废物专用包装袋。</w:t>
      </w:r>
    </w:p>
    <w:p w:rsidR="00552719" w:rsidRDefault="00552719" w:rsidP="00CD7054">
      <w:pPr>
        <w:pStyle w:val="affd"/>
        <w:spacing w:before="156" w:after="156"/>
      </w:pPr>
      <w:bookmarkStart w:id="79" w:name="_Toc97126527"/>
      <w:r>
        <w:rPr>
          <w:rFonts w:hint="eastAsia"/>
        </w:rPr>
        <w:t>废弃物的转运</w:t>
      </w:r>
      <w:bookmarkEnd w:id="79"/>
    </w:p>
    <w:p w:rsidR="00552719" w:rsidRDefault="00552719" w:rsidP="00CD7054">
      <w:pPr>
        <w:pStyle w:val="afffffffff1"/>
      </w:pPr>
      <w:r>
        <w:rPr>
          <w:rFonts w:hint="eastAsia"/>
        </w:rPr>
        <w:t>应由专人、安排专车，将消毒后的废弃物由医疗废物处置单位转运和处置。</w:t>
      </w:r>
    </w:p>
    <w:p w:rsidR="00552719" w:rsidRDefault="00552719" w:rsidP="00CD7054">
      <w:pPr>
        <w:pStyle w:val="afffffffff1"/>
      </w:pPr>
      <w:r>
        <w:rPr>
          <w:rFonts w:hint="eastAsia"/>
        </w:rPr>
        <w:t>在收集和转运过程中，应采取相应的安全防护和污染防治措施，运输时废弃物</w:t>
      </w:r>
      <w:proofErr w:type="gramStart"/>
      <w:r>
        <w:rPr>
          <w:rFonts w:hint="eastAsia"/>
        </w:rPr>
        <w:t>不</w:t>
      </w:r>
      <w:proofErr w:type="gramEnd"/>
      <w:r>
        <w:rPr>
          <w:rFonts w:hint="eastAsia"/>
        </w:rPr>
        <w:t>散落、不污染环境。</w:t>
      </w:r>
    </w:p>
    <w:p w:rsidR="00552719" w:rsidRDefault="00552719" w:rsidP="00CD7054">
      <w:pPr>
        <w:pStyle w:val="afffffffff1"/>
      </w:pPr>
      <w:r>
        <w:rPr>
          <w:rFonts w:hint="eastAsia"/>
        </w:rPr>
        <w:t>每批次运输车辆应进行清洗、消毒。</w:t>
      </w:r>
    </w:p>
    <w:p w:rsidR="00552719" w:rsidRDefault="00552719" w:rsidP="00CD7054">
      <w:pPr>
        <w:pStyle w:val="affc"/>
        <w:spacing w:before="312" w:after="312"/>
      </w:pPr>
      <w:bookmarkStart w:id="80" w:name="_Toc97126528"/>
      <w:bookmarkStart w:id="81" w:name="_Toc97126541"/>
      <w:bookmarkStart w:id="82" w:name="_Toc98504998"/>
      <w:bookmarkStart w:id="83" w:name="_Toc100561090"/>
      <w:r>
        <w:rPr>
          <w:rFonts w:hint="eastAsia"/>
        </w:rPr>
        <w:t>消毒</w:t>
      </w:r>
      <w:bookmarkEnd w:id="80"/>
      <w:bookmarkEnd w:id="81"/>
      <w:bookmarkEnd w:id="82"/>
      <w:bookmarkEnd w:id="83"/>
    </w:p>
    <w:p w:rsidR="00552719" w:rsidRPr="00CD7054" w:rsidRDefault="00552719" w:rsidP="00CD7054">
      <w:pPr>
        <w:pStyle w:val="affd"/>
        <w:spacing w:before="156" w:after="156"/>
      </w:pPr>
      <w:bookmarkStart w:id="84" w:name="_Toc97126529"/>
      <w:r w:rsidRPr="00CD7054">
        <w:rPr>
          <w:rFonts w:hint="eastAsia"/>
        </w:rPr>
        <w:t>预防性消毒</w:t>
      </w:r>
      <w:bookmarkEnd w:id="84"/>
    </w:p>
    <w:p w:rsidR="00552719" w:rsidRDefault="00552719" w:rsidP="00CD7054">
      <w:pPr>
        <w:pStyle w:val="afffffffff1"/>
      </w:pPr>
      <w:r>
        <w:rPr>
          <w:rFonts w:hint="eastAsia"/>
        </w:rPr>
        <w:t>医学观察场所内的遥控器、电话、笔等较小物体表面、卫生间（坐便器、洗脸盆、地面、墙面、门把手、水龙头）物体表面、衣物、床单、毛巾等纺织品、抹布、拖布、废弃物盛放装容器、呕吐物、排泄物、垃圾袋、垃圾临时存放点等的消毒按照DB</w:t>
      </w:r>
      <w:r w:rsidR="00AC0960">
        <w:t> </w:t>
      </w:r>
      <w:r>
        <w:rPr>
          <w:rFonts w:hint="eastAsia"/>
        </w:rPr>
        <w:t>1</w:t>
      </w:r>
      <w:r w:rsidR="00AC0960">
        <w:t>1</w:t>
      </w:r>
      <w:r>
        <w:rPr>
          <w:rFonts w:hint="eastAsia"/>
        </w:rPr>
        <w:t>/T 1749.2中消毒要求执行。</w:t>
      </w:r>
    </w:p>
    <w:p w:rsidR="00552719" w:rsidRDefault="009E319F" w:rsidP="00CD7054">
      <w:pPr>
        <w:pStyle w:val="afffffffff1"/>
      </w:pPr>
      <w:r>
        <w:rPr>
          <w:rFonts w:hint="eastAsia"/>
        </w:rPr>
        <w:t>医学</w:t>
      </w:r>
      <w:r w:rsidR="00552719">
        <w:rPr>
          <w:rFonts w:hint="eastAsia"/>
        </w:rPr>
        <w:t>观察对象宜使用一次性餐（饮）具。非一次性的碗、筷、杯、壶等餐（饮）具应单独使用、单独清洗。宜采用煮沸消毒、流通蒸汽消毒或远红外热力消毒碗柜进行消毒。</w:t>
      </w:r>
    </w:p>
    <w:p w:rsidR="00552719" w:rsidRDefault="00552719" w:rsidP="00CD7054">
      <w:pPr>
        <w:pStyle w:val="afffffffff1"/>
      </w:pPr>
      <w:r>
        <w:rPr>
          <w:rFonts w:hint="eastAsia"/>
        </w:rPr>
        <w:t>医学观察对象离开公共区域后应进行随时消毒。公共区域（扶手、地面、墙面等）、箱式电梯（电梯按键、地面、箱体四壁等）等的消毒按照DB</w:t>
      </w:r>
      <w:r w:rsidR="00AC0960">
        <w:t> </w:t>
      </w:r>
      <w:r>
        <w:rPr>
          <w:rFonts w:hint="eastAsia"/>
        </w:rPr>
        <w:t>1</w:t>
      </w:r>
      <w:r w:rsidR="00AC0960">
        <w:t>1</w:t>
      </w:r>
      <w:r>
        <w:rPr>
          <w:rFonts w:hint="eastAsia"/>
        </w:rPr>
        <w:t>/T 1749.2中消毒要求执行。</w:t>
      </w:r>
    </w:p>
    <w:p w:rsidR="00552719" w:rsidRDefault="00552719" w:rsidP="00CD7054">
      <w:pPr>
        <w:pStyle w:val="afffffffff1"/>
      </w:pPr>
      <w:r>
        <w:rPr>
          <w:rFonts w:hint="eastAsia"/>
        </w:rPr>
        <w:t>医务人员及相关工作人员操作后应及时进行手卫生，按照WS/T</w:t>
      </w:r>
      <w:r w:rsidR="00AC0960">
        <w:t> </w:t>
      </w:r>
      <w:r>
        <w:rPr>
          <w:rFonts w:hint="eastAsia"/>
        </w:rPr>
        <w:t>313中洗手与卫生手消毒执行。</w:t>
      </w:r>
    </w:p>
    <w:p w:rsidR="00552719" w:rsidRDefault="00552719" w:rsidP="00CD7054">
      <w:pPr>
        <w:pStyle w:val="affd"/>
        <w:spacing w:before="156" w:after="156"/>
      </w:pPr>
      <w:bookmarkStart w:id="85" w:name="_Toc97126530"/>
      <w:r>
        <w:rPr>
          <w:rFonts w:hint="eastAsia"/>
        </w:rPr>
        <w:t>终末消毒</w:t>
      </w:r>
      <w:bookmarkEnd w:id="85"/>
    </w:p>
    <w:p w:rsidR="00552719" w:rsidRDefault="00552719" w:rsidP="00CD7054">
      <w:pPr>
        <w:pStyle w:val="affffb"/>
        <w:ind w:firstLine="420"/>
      </w:pPr>
      <w:r>
        <w:rPr>
          <w:rFonts w:hint="eastAsia"/>
        </w:rPr>
        <w:t>当医学观察对象被确诊感染呼吸道传染病致病微生物，并离开医学观察场所后，专业人员应按照GB</w:t>
      </w:r>
      <w:r w:rsidR="00AC0960">
        <w:t> </w:t>
      </w:r>
      <w:r w:rsidR="009E319F">
        <w:rPr>
          <w:rFonts w:hint="eastAsia"/>
        </w:rPr>
        <w:t>19193</w:t>
      </w:r>
      <w:r>
        <w:rPr>
          <w:rFonts w:hint="eastAsia"/>
        </w:rPr>
        <w:t>对其所在家庭内的所有物品和环境进行终末消毒。消毒后应根据需要进行消毒效果评估。</w:t>
      </w:r>
    </w:p>
    <w:p w:rsidR="00552719" w:rsidRDefault="00CD7054" w:rsidP="00CD7054">
      <w:pPr>
        <w:pStyle w:val="affffffffe"/>
        <w:numPr>
          <w:ilvl w:val="0"/>
          <w:numId w:val="0"/>
        </w:numPr>
        <w:jc w:val="center"/>
      </w:pPr>
      <w:bookmarkStart w:id="86" w:name="BookMark8"/>
      <w:bookmarkEnd w:id="23"/>
      <w:r>
        <w:rPr>
          <w:rFonts w:hint="eastAsia"/>
          <w:noProof/>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6"/>
    </w:p>
    <w:sectPr w:rsidR="00552719" w:rsidSect="006C58BC">
      <w:headerReference w:type="even" r:id="rId24"/>
      <w:headerReference w:type="default" r:id="rId25"/>
      <w:footerReference w:type="even" r:id="rId26"/>
      <w:footerReference w:type="default" r:id="rId27"/>
      <w:pgSz w:w="11906" w:h="16838" w:code="9"/>
      <w:pgMar w:top="2410"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89C" w:rsidRDefault="009B689C" w:rsidP="00D86DB7">
      <w:r>
        <w:separator/>
      </w:r>
    </w:p>
    <w:p w:rsidR="009B689C" w:rsidRDefault="009B689C"/>
    <w:p w:rsidR="009B689C" w:rsidRDefault="009B689C"/>
  </w:endnote>
  <w:endnote w:type="continuationSeparator" w:id="0">
    <w:p w:rsidR="009B689C" w:rsidRDefault="009B689C" w:rsidP="00D86DB7">
      <w:r>
        <w:continuationSeparator/>
      </w:r>
    </w:p>
    <w:p w:rsidR="009B689C" w:rsidRDefault="009B689C"/>
    <w:p w:rsidR="009B689C" w:rsidRDefault="009B68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Default="006F5E38">
    <w:pPr>
      <w:pStyle w:val="afffb"/>
    </w:pPr>
    <w:r>
      <w:fldChar w:fldCharType="begin"/>
    </w:r>
    <w:r w:rsidR="00145D9D">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5C3" w:rsidRPr="006C58BC" w:rsidRDefault="006F5E38" w:rsidP="006C58BC">
    <w:pPr>
      <w:pStyle w:val="affff7"/>
    </w:pPr>
    <w:r>
      <w:fldChar w:fldCharType="begin"/>
    </w:r>
    <w:r w:rsidR="006C58BC">
      <w:instrText xml:space="preserve"> PAGE   \* MERGEFORMAT \* MERGEFORMAT </w:instrText>
    </w:r>
    <w:r>
      <w:fldChar w:fldCharType="separate"/>
    </w:r>
    <w:r w:rsidR="006C58BC">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5C3" w:rsidRDefault="006F5E38" w:rsidP="006C58BC">
    <w:pPr>
      <w:pStyle w:val="affff8"/>
    </w:pPr>
    <w:r>
      <w:fldChar w:fldCharType="begin"/>
    </w:r>
    <w:r w:rsidR="00AA45C3">
      <w:instrText>PAGE   \* MERGEFORMAT</w:instrText>
    </w:r>
    <w:r>
      <w:fldChar w:fldCharType="separate"/>
    </w:r>
    <w:r w:rsidR="006938AD" w:rsidRPr="006938AD">
      <w:rPr>
        <w:noProof/>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8BC" w:rsidRPr="006C58BC" w:rsidRDefault="006F5E38" w:rsidP="006C58BC">
    <w:pPr>
      <w:pStyle w:val="affff7"/>
    </w:pPr>
    <w:r>
      <w:fldChar w:fldCharType="begin"/>
    </w:r>
    <w:r w:rsidR="006C58BC">
      <w:instrText xml:space="preserve"> PAGE   \* MERGEFORMAT \* MERGEFORMAT </w:instrText>
    </w:r>
    <w:r>
      <w:fldChar w:fldCharType="separate"/>
    </w:r>
    <w:r w:rsidR="006938AD">
      <w:rPr>
        <w:noProof/>
      </w:rP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8BC" w:rsidRDefault="006F5E38" w:rsidP="006C58BC">
    <w:pPr>
      <w:pStyle w:val="affff8"/>
    </w:pPr>
    <w:r>
      <w:fldChar w:fldCharType="begin"/>
    </w:r>
    <w:r w:rsidR="006C58BC">
      <w:instrText>PAGE   \* MERGEFORMAT</w:instrText>
    </w:r>
    <w:r>
      <w:fldChar w:fldCharType="separate"/>
    </w:r>
    <w:r w:rsidR="006C58BC" w:rsidRPr="006C58BC">
      <w:rPr>
        <w:noProof/>
        <w:lang w:val="zh-CN"/>
      </w:rPr>
      <w:t>I</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70A" w:rsidRPr="006C58BC" w:rsidRDefault="006F5E38" w:rsidP="006C58BC">
    <w:pPr>
      <w:pStyle w:val="affff7"/>
    </w:pPr>
    <w:r>
      <w:fldChar w:fldCharType="begin"/>
    </w:r>
    <w:r w:rsidR="006C58BC">
      <w:instrText xml:space="preserve"> PAGE   \* MERGEFORMAT \* MERGEFORMAT </w:instrText>
    </w:r>
    <w:r>
      <w:fldChar w:fldCharType="separate"/>
    </w:r>
    <w:r w:rsidR="006938AD">
      <w:rPr>
        <w:noProof/>
      </w:rPr>
      <w:t>4</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70A" w:rsidRDefault="006F5E38" w:rsidP="006C58BC">
    <w:pPr>
      <w:pStyle w:val="affff8"/>
    </w:pPr>
    <w:r>
      <w:fldChar w:fldCharType="begin"/>
    </w:r>
    <w:r w:rsidR="006E170A">
      <w:instrText>PAGE   \* MERGEFORMAT</w:instrText>
    </w:r>
    <w:r>
      <w:fldChar w:fldCharType="separate"/>
    </w:r>
    <w:r w:rsidR="006938AD" w:rsidRPr="006938AD">
      <w:rPr>
        <w:noProof/>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89C" w:rsidRDefault="009B689C" w:rsidP="00D86DB7">
      <w:r>
        <w:separator/>
      </w:r>
    </w:p>
  </w:footnote>
  <w:footnote w:type="continuationSeparator" w:id="0">
    <w:p w:rsidR="009B689C" w:rsidRDefault="009B689C" w:rsidP="00D86DB7">
      <w:r>
        <w:continuationSeparator/>
      </w:r>
    </w:p>
    <w:p w:rsidR="009B689C" w:rsidRDefault="009B689C"/>
    <w:p w:rsidR="009B689C" w:rsidRDefault="009B689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5C3" w:rsidRPr="006C58BC" w:rsidRDefault="00CF529E" w:rsidP="006C58BC">
    <w:pPr>
      <w:pStyle w:val="afffff1"/>
    </w:pPr>
    <w:r>
      <w:fldChar w:fldCharType="begin"/>
    </w:r>
    <w:r>
      <w:instrText xml:space="preserve"> STYLEREF  标准文件_文件编号 \* MERGEFORMAT </w:instrText>
    </w:r>
    <w:r>
      <w:fldChar w:fldCharType="separate"/>
    </w:r>
    <w:r w:rsidR="006938AD">
      <w:t>DB11/T XXXX</w:t>
    </w:r>
    <w:r w:rsidR="006938AD">
      <w:t>—</w:t>
    </w:r>
    <w:r w:rsidR="006938AD">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5C3" w:rsidRPr="00D84FA1" w:rsidRDefault="00CF529E" w:rsidP="006C58BC">
    <w:pPr>
      <w:pStyle w:val="afffff0"/>
    </w:pPr>
    <w:r>
      <w:fldChar w:fldCharType="begin"/>
    </w:r>
    <w:r>
      <w:instrText xml:space="preserve"> STYLEREF  标准文件_文件编号  \* MERGEFORMAT </w:instrText>
    </w:r>
    <w:r>
      <w:fldChar w:fldCharType="separate"/>
    </w:r>
    <w:r w:rsidR="006938AD">
      <w:t>DB11/T XXXX</w:t>
    </w:r>
    <w:r w:rsidR="006938AD">
      <w:t>—</w:t>
    </w:r>
    <w:r w:rsidR="006938AD">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8BC" w:rsidRPr="006C58BC" w:rsidRDefault="00CF529E" w:rsidP="006C58BC">
    <w:pPr>
      <w:pStyle w:val="afffff1"/>
    </w:pPr>
    <w:r>
      <w:fldChar w:fldCharType="begin"/>
    </w:r>
    <w:r>
      <w:instrText xml:space="preserve"> STYLEREF  标准文件_文件编号 \* MERGEFORMAT </w:instrText>
    </w:r>
    <w:r>
      <w:fldChar w:fldCharType="separate"/>
    </w:r>
    <w:r w:rsidR="006938AD">
      <w:t>DB11/T XXXX</w:t>
    </w:r>
    <w:r w:rsidR="006938AD">
      <w:t>—</w:t>
    </w:r>
    <w:r w:rsidR="006938AD">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8BC" w:rsidRPr="00D84FA1" w:rsidRDefault="00CF529E" w:rsidP="006C58BC">
    <w:pPr>
      <w:pStyle w:val="afffff0"/>
    </w:pPr>
    <w:r>
      <w:fldChar w:fldCharType="begin"/>
    </w:r>
    <w:r>
      <w:instrText xml:space="preserve"> STYLEREF  标准文件_文件编号  \* MERGEFORMAT </w:instrText>
    </w:r>
    <w:r>
      <w:fldChar w:fldCharType="separate"/>
    </w:r>
    <w:r w:rsidR="006938AD">
      <w:t>DB11/T XXXX</w:t>
    </w:r>
    <w:r w:rsidR="006938AD">
      <w:t>—</w:t>
    </w:r>
    <w:r w:rsidR="006938AD">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70A" w:rsidRPr="006C58BC" w:rsidRDefault="00CF529E" w:rsidP="006C58BC">
    <w:pPr>
      <w:pStyle w:val="afffff1"/>
    </w:pPr>
    <w:r>
      <w:fldChar w:fldCharType="begin"/>
    </w:r>
    <w:r>
      <w:instrText xml:space="preserve"> STYLEREF  标准文件_文件编号 \* MERGEFORMAT </w:instrText>
    </w:r>
    <w:r>
      <w:fldChar w:fldCharType="separate"/>
    </w:r>
    <w:r w:rsidR="006938AD">
      <w:t>DB11/T XXXX</w:t>
    </w:r>
    <w:r w:rsidR="006938AD">
      <w:t>—</w:t>
    </w:r>
    <w:r w:rsidR="006938AD">
      <w:t>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70A" w:rsidRPr="00D84FA1" w:rsidRDefault="00CF529E" w:rsidP="006C58BC">
    <w:pPr>
      <w:pStyle w:val="afffff0"/>
    </w:pPr>
    <w:r>
      <w:fldChar w:fldCharType="begin"/>
    </w:r>
    <w:r>
      <w:instrText xml:space="preserve"> STYLEREF  标准文件_文件编号  \* MERGEFORMAT </w:instrText>
    </w:r>
    <w:r>
      <w:fldChar w:fldCharType="separate"/>
    </w:r>
    <w:r w:rsidR="006938AD">
      <w:t>DB11/T XXXX</w:t>
    </w:r>
    <w:r w:rsidR="006938AD">
      <w:t>—</w:t>
    </w:r>
    <w:r w:rsidR="006938AD">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0422F2EA"/>
    <w:lvl w:ilvl="0">
      <w:start w:val="1"/>
      <w:numFmt w:val="none"/>
      <w:pStyle w:val="af2"/>
      <w:lvlText w:val="%1——"/>
      <w:lvlJc w:val="left"/>
      <w:pPr>
        <w:tabs>
          <w:tab w:val="num" w:pos="851"/>
        </w:tabs>
        <w:ind w:left="851" w:hanging="426"/>
      </w:pPr>
      <w:rPr>
        <w:rFonts w:ascii="宋体" w:eastAsia="宋体" w:hAnsi="Times New Roman" w:hint="eastAsia"/>
        <w:b w:val="0"/>
        <w:i w:val="0"/>
        <w:sz w:val="21"/>
        <w:lang w:val="en-US"/>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142"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284"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1"/>
  </w:num>
  <w:num w:numId="3">
    <w:abstractNumId w:val="5"/>
  </w:num>
  <w:num w:numId="4">
    <w:abstractNumId w:val="8"/>
  </w:num>
  <w:num w:numId="5">
    <w:abstractNumId w:val="27"/>
  </w:num>
  <w:num w:numId="6">
    <w:abstractNumId w:val="9"/>
  </w:num>
  <w:num w:numId="7">
    <w:abstractNumId w:val="20"/>
  </w:num>
  <w:num w:numId="8">
    <w:abstractNumId w:val="7"/>
  </w:num>
  <w:num w:numId="9">
    <w:abstractNumId w:val="23"/>
  </w:num>
  <w:num w:numId="10">
    <w:abstractNumId w:val="25"/>
  </w:num>
  <w:num w:numId="11">
    <w:abstractNumId w:val="21"/>
  </w:num>
  <w:num w:numId="12">
    <w:abstractNumId w:val="33"/>
  </w:num>
  <w:num w:numId="13">
    <w:abstractNumId w:val="18"/>
  </w:num>
  <w:num w:numId="14">
    <w:abstractNumId w:val="34"/>
  </w:num>
  <w:num w:numId="15">
    <w:abstractNumId w:val="1"/>
  </w:num>
  <w:num w:numId="16">
    <w:abstractNumId w:val="24"/>
  </w:num>
  <w:num w:numId="17">
    <w:abstractNumId w:val="6"/>
  </w:num>
  <w:num w:numId="18">
    <w:abstractNumId w:val="14"/>
  </w:num>
  <w:num w:numId="19">
    <w:abstractNumId w:val="19"/>
  </w:num>
  <w:num w:numId="20">
    <w:abstractNumId w:val="29"/>
  </w:num>
  <w:num w:numId="21">
    <w:abstractNumId w:val="30"/>
  </w:num>
  <w:num w:numId="22">
    <w:abstractNumId w:val="11"/>
  </w:num>
  <w:num w:numId="23">
    <w:abstractNumId w:val="13"/>
  </w:num>
  <w:num w:numId="24">
    <w:abstractNumId w:val="32"/>
  </w:num>
  <w:num w:numId="25">
    <w:abstractNumId w:val="2"/>
  </w:num>
  <w:num w:numId="26">
    <w:abstractNumId w:val="4"/>
  </w:num>
  <w:num w:numId="27">
    <w:abstractNumId w:val="17"/>
  </w:num>
  <w:num w:numId="28">
    <w:abstractNumId w:val="15"/>
  </w:num>
  <w:num w:numId="29">
    <w:abstractNumId w:val="28"/>
  </w:num>
  <w:num w:numId="30">
    <w:abstractNumId w:val="10"/>
  </w:num>
  <w:num w:numId="31">
    <w:abstractNumId w:val="26"/>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F6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56AAA"/>
    <w:rsid w:val="00060C2E"/>
    <w:rsid w:val="00061033"/>
    <w:rsid w:val="000619E9"/>
    <w:rsid w:val="000622D4"/>
    <w:rsid w:val="0006357D"/>
    <w:rsid w:val="00067F1E"/>
    <w:rsid w:val="00071CC0"/>
    <w:rsid w:val="000736AE"/>
    <w:rsid w:val="00073C8C"/>
    <w:rsid w:val="00077B64"/>
    <w:rsid w:val="00080A1C"/>
    <w:rsid w:val="00082317"/>
    <w:rsid w:val="00083D2C"/>
    <w:rsid w:val="00085EAA"/>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0BF"/>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4B1"/>
    <w:rsid w:val="000F06E1"/>
    <w:rsid w:val="000F0E3C"/>
    <w:rsid w:val="000F19D5"/>
    <w:rsid w:val="000F4AEA"/>
    <w:rsid w:val="000F633F"/>
    <w:rsid w:val="000F67E9"/>
    <w:rsid w:val="00104926"/>
    <w:rsid w:val="00110FDB"/>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390"/>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00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E64C5"/>
    <w:rsid w:val="002E781C"/>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C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10F"/>
    <w:rsid w:val="003C14F8"/>
    <w:rsid w:val="003C5A43"/>
    <w:rsid w:val="003D0519"/>
    <w:rsid w:val="003D0FF6"/>
    <w:rsid w:val="003D262C"/>
    <w:rsid w:val="003D6D61"/>
    <w:rsid w:val="003E091D"/>
    <w:rsid w:val="003E1C53"/>
    <w:rsid w:val="003E2A69"/>
    <w:rsid w:val="003E2D49"/>
    <w:rsid w:val="003E2FD4"/>
    <w:rsid w:val="003E49F6"/>
    <w:rsid w:val="003E660F"/>
    <w:rsid w:val="003E79DC"/>
    <w:rsid w:val="003F0841"/>
    <w:rsid w:val="003F23D3"/>
    <w:rsid w:val="003F3F08"/>
    <w:rsid w:val="003F49F1"/>
    <w:rsid w:val="003F6272"/>
    <w:rsid w:val="00400E72"/>
    <w:rsid w:val="00401400"/>
    <w:rsid w:val="00404869"/>
    <w:rsid w:val="00405884"/>
    <w:rsid w:val="00407D39"/>
    <w:rsid w:val="0041477A"/>
    <w:rsid w:val="004167A3"/>
    <w:rsid w:val="004176C2"/>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2719"/>
    <w:rsid w:val="00555044"/>
    <w:rsid w:val="00561475"/>
    <w:rsid w:val="0056487B"/>
    <w:rsid w:val="00564FB9"/>
    <w:rsid w:val="00573D9E"/>
    <w:rsid w:val="005801E3"/>
    <w:rsid w:val="00581802"/>
    <w:rsid w:val="005836A8"/>
    <w:rsid w:val="0058409C"/>
    <w:rsid w:val="00584262"/>
    <w:rsid w:val="00586630"/>
    <w:rsid w:val="00587ADD"/>
    <w:rsid w:val="00590C82"/>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61D"/>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1FD6"/>
    <w:rsid w:val="00672060"/>
    <w:rsid w:val="00672BFD"/>
    <w:rsid w:val="006770F4"/>
    <w:rsid w:val="00677A84"/>
    <w:rsid w:val="0068026D"/>
    <w:rsid w:val="00680A27"/>
    <w:rsid w:val="006816A4"/>
    <w:rsid w:val="006819B8"/>
    <w:rsid w:val="006840A6"/>
    <w:rsid w:val="006850CD"/>
    <w:rsid w:val="00685AAB"/>
    <w:rsid w:val="006938AD"/>
    <w:rsid w:val="00695D22"/>
    <w:rsid w:val="006A07AA"/>
    <w:rsid w:val="006A25E5"/>
    <w:rsid w:val="006A2B46"/>
    <w:rsid w:val="006A336D"/>
    <w:rsid w:val="006A37B9"/>
    <w:rsid w:val="006B2672"/>
    <w:rsid w:val="006B54BF"/>
    <w:rsid w:val="006B5F44"/>
    <w:rsid w:val="006B5F90"/>
    <w:rsid w:val="006B62E4"/>
    <w:rsid w:val="006C1BBA"/>
    <w:rsid w:val="006C2079"/>
    <w:rsid w:val="006C58BC"/>
    <w:rsid w:val="006C5A62"/>
    <w:rsid w:val="006C5D68"/>
    <w:rsid w:val="006C6976"/>
    <w:rsid w:val="006C6DD0"/>
    <w:rsid w:val="006D04EA"/>
    <w:rsid w:val="006D16C4"/>
    <w:rsid w:val="006D3E96"/>
    <w:rsid w:val="006D4515"/>
    <w:rsid w:val="006D4BB1"/>
    <w:rsid w:val="006D6593"/>
    <w:rsid w:val="006E170A"/>
    <w:rsid w:val="006E23EA"/>
    <w:rsid w:val="006F03A8"/>
    <w:rsid w:val="006F2ACA"/>
    <w:rsid w:val="006F2ADC"/>
    <w:rsid w:val="006F2BFE"/>
    <w:rsid w:val="006F31E9"/>
    <w:rsid w:val="006F4D3F"/>
    <w:rsid w:val="006F5E38"/>
    <w:rsid w:val="006F6284"/>
    <w:rsid w:val="007002C5"/>
    <w:rsid w:val="00704387"/>
    <w:rsid w:val="00707049"/>
    <w:rsid w:val="00707669"/>
    <w:rsid w:val="00711CBA"/>
    <w:rsid w:val="00711FB5"/>
    <w:rsid w:val="00712A01"/>
    <w:rsid w:val="00714F58"/>
    <w:rsid w:val="00722FBF"/>
    <w:rsid w:val="00722FC2"/>
    <w:rsid w:val="00724879"/>
    <w:rsid w:val="00724E1B"/>
    <w:rsid w:val="00725949"/>
    <w:rsid w:val="00727FA2"/>
    <w:rsid w:val="007303DA"/>
    <w:rsid w:val="007322D9"/>
    <w:rsid w:val="00732BC0"/>
    <w:rsid w:val="0073720F"/>
    <w:rsid w:val="00737796"/>
    <w:rsid w:val="0074165C"/>
    <w:rsid w:val="00742C35"/>
    <w:rsid w:val="007432CA"/>
    <w:rsid w:val="007439A2"/>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13"/>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4E3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4F5C"/>
    <w:rsid w:val="00915C3E"/>
    <w:rsid w:val="009161A8"/>
    <w:rsid w:val="009245F5"/>
    <w:rsid w:val="009249EC"/>
    <w:rsid w:val="009273B3"/>
    <w:rsid w:val="009305B5"/>
    <w:rsid w:val="009429D5"/>
    <w:rsid w:val="00942BF1"/>
    <w:rsid w:val="00945180"/>
    <w:rsid w:val="00945428"/>
    <w:rsid w:val="00945DAF"/>
    <w:rsid w:val="0094607B"/>
    <w:rsid w:val="00953604"/>
    <w:rsid w:val="0095496B"/>
    <w:rsid w:val="009610DC"/>
    <w:rsid w:val="00961490"/>
    <w:rsid w:val="0096381A"/>
    <w:rsid w:val="00965E04"/>
    <w:rsid w:val="009674AD"/>
    <w:rsid w:val="00970CDC"/>
    <w:rsid w:val="00973C8D"/>
    <w:rsid w:val="00977010"/>
    <w:rsid w:val="00977D02"/>
    <w:rsid w:val="009809BB"/>
    <w:rsid w:val="0098364B"/>
    <w:rsid w:val="009911AF"/>
    <w:rsid w:val="00991875"/>
    <w:rsid w:val="00991F92"/>
    <w:rsid w:val="00992985"/>
    <w:rsid w:val="00993889"/>
    <w:rsid w:val="00994B3D"/>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89C"/>
    <w:rsid w:val="009B6971"/>
    <w:rsid w:val="009C27F1"/>
    <w:rsid w:val="009C3152"/>
    <w:rsid w:val="009C4CFA"/>
    <w:rsid w:val="009C5070"/>
    <w:rsid w:val="009D112C"/>
    <w:rsid w:val="009D47FA"/>
    <w:rsid w:val="009D4C5B"/>
    <w:rsid w:val="009D50D2"/>
    <w:rsid w:val="009D6BCA"/>
    <w:rsid w:val="009E0F62"/>
    <w:rsid w:val="009E319F"/>
    <w:rsid w:val="009E4A58"/>
    <w:rsid w:val="009E5A2D"/>
    <w:rsid w:val="009E5AB2"/>
    <w:rsid w:val="009E6219"/>
    <w:rsid w:val="009F03B3"/>
    <w:rsid w:val="00A0096C"/>
    <w:rsid w:val="00A01757"/>
    <w:rsid w:val="00A028C0"/>
    <w:rsid w:val="00A02BAE"/>
    <w:rsid w:val="00A06A6B"/>
    <w:rsid w:val="00A07E47"/>
    <w:rsid w:val="00A129D0"/>
    <w:rsid w:val="00A12C33"/>
    <w:rsid w:val="00A1324F"/>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1D4"/>
    <w:rsid w:val="00A6537A"/>
    <w:rsid w:val="00A67866"/>
    <w:rsid w:val="00A70B07"/>
    <w:rsid w:val="00A723F8"/>
    <w:rsid w:val="00A74F6D"/>
    <w:rsid w:val="00A77CCB"/>
    <w:rsid w:val="00A83D8D"/>
    <w:rsid w:val="00A8446B"/>
    <w:rsid w:val="00A8473F"/>
    <w:rsid w:val="00A862D6"/>
    <w:rsid w:val="00A8715E"/>
    <w:rsid w:val="00A9295B"/>
    <w:rsid w:val="00A93B09"/>
    <w:rsid w:val="00A94247"/>
    <w:rsid w:val="00A952D7"/>
    <w:rsid w:val="00A9602B"/>
    <w:rsid w:val="00A963F7"/>
    <w:rsid w:val="00A96AD8"/>
    <w:rsid w:val="00AA052C"/>
    <w:rsid w:val="00AA1E45"/>
    <w:rsid w:val="00AA4286"/>
    <w:rsid w:val="00AA456B"/>
    <w:rsid w:val="00AA45C3"/>
    <w:rsid w:val="00AA57F5"/>
    <w:rsid w:val="00AA672E"/>
    <w:rsid w:val="00AA6EC9"/>
    <w:rsid w:val="00AB41D5"/>
    <w:rsid w:val="00AB6309"/>
    <w:rsid w:val="00AB6C5F"/>
    <w:rsid w:val="00AB7129"/>
    <w:rsid w:val="00AC0960"/>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227F"/>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2D9"/>
    <w:rsid w:val="00B4346D"/>
    <w:rsid w:val="00B436FA"/>
    <w:rsid w:val="00B440F4"/>
    <w:rsid w:val="00B447A5"/>
    <w:rsid w:val="00B4654C"/>
    <w:rsid w:val="00B47293"/>
    <w:rsid w:val="00B50E50"/>
    <w:rsid w:val="00B52120"/>
    <w:rsid w:val="00B54ABC"/>
    <w:rsid w:val="00B54DDE"/>
    <w:rsid w:val="00B56FBE"/>
    <w:rsid w:val="00B60ACF"/>
    <w:rsid w:val="00B62B58"/>
    <w:rsid w:val="00B637ED"/>
    <w:rsid w:val="00B65149"/>
    <w:rsid w:val="00B66567"/>
    <w:rsid w:val="00B66F52"/>
    <w:rsid w:val="00B66FE5"/>
    <w:rsid w:val="00B72880"/>
    <w:rsid w:val="00B758BF"/>
    <w:rsid w:val="00B75AD4"/>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64BD"/>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0A60"/>
    <w:rsid w:val="00C33E50"/>
    <w:rsid w:val="00C34622"/>
    <w:rsid w:val="00C34C20"/>
    <w:rsid w:val="00C35A3E"/>
    <w:rsid w:val="00C36FFF"/>
    <w:rsid w:val="00C42130"/>
    <w:rsid w:val="00C423A4"/>
    <w:rsid w:val="00C44BF5"/>
    <w:rsid w:val="00C521D6"/>
    <w:rsid w:val="00C5359E"/>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7054"/>
    <w:rsid w:val="00CE0C4F"/>
    <w:rsid w:val="00CE30EA"/>
    <w:rsid w:val="00CF048A"/>
    <w:rsid w:val="00CF155A"/>
    <w:rsid w:val="00CF2947"/>
    <w:rsid w:val="00CF529E"/>
    <w:rsid w:val="00CF589B"/>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2084"/>
    <w:rsid w:val="00D44652"/>
    <w:rsid w:val="00D4514F"/>
    <w:rsid w:val="00D451E2"/>
    <w:rsid w:val="00D45E89"/>
    <w:rsid w:val="00D45E8D"/>
    <w:rsid w:val="00D466AE"/>
    <w:rsid w:val="00D4734F"/>
    <w:rsid w:val="00D51BF3"/>
    <w:rsid w:val="00D547E7"/>
    <w:rsid w:val="00D6072D"/>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2597"/>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33EC"/>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4FA6"/>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5E36"/>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9439CF-F0FA-4B18-A9E8-1F37F63A1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324D2A"/>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afterLines="50"/>
      <w:ind w:left="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afterLines="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afterLines="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afterLines="50"/>
      <w:ind w:left="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afterLines="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afterLines="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afterLines="0"/>
      <w:outlineLvl w:val="9"/>
    </w:pPr>
    <w:rPr>
      <w:rFonts w:ascii="宋体" w:eastAsia="宋体"/>
    </w:rPr>
  </w:style>
  <w:style w:type="paragraph" w:customStyle="1" w:styleId="afffffffff">
    <w:name w:val="标准文件_五级无标题"/>
    <w:basedOn w:val="afff1"/>
    <w:qFormat/>
    <w:rsid w:val="00BA263B"/>
    <w:pPr>
      <w:spacing w:beforeLines="0" w:afterLines="0"/>
      <w:outlineLvl w:val="9"/>
    </w:pPr>
    <w:rPr>
      <w:rFonts w:ascii="宋体" w:eastAsia="宋体"/>
    </w:rPr>
  </w:style>
  <w:style w:type="paragraph" w:customStyle="1" w:styleId="afffffffff0">
    <w:name w:val="标准文件_三级无标题"/>
    <w:basedOn w:val="afff"/>
    <w:qFormat/>
    <w:rsid w:val="00BA263B"/>
    <w:pPr>
      <w:spacing w:beforeLines="0" w:afterLines="0"/>
      <w:outlineLvl w:val="9"/>
    </w:pPr>
    <w:rPr>
      <w:rFonts w:ascii="宋体" w:eastAsia="宋体"/>
    </w:rPr>
  </w:style>
  <w:style w:type="paragraph" w:customStyle="1" w:styleId="afffffffff1">
    <w:name w:val="标准文件_二级无标题"/>
    <w:basedOn w:val="affe"/>
    <w:qFormat/>
    <w:rsid w:val="00BA263B"/>
    <w:pPr>
      <w:spacing w:beforeLines="0" w:afterLines="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afterLines="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1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EB1E69"/>
    <w:pPr>
      <w:spacing w:line="300" w:lineRule="exact"/>
      <w:ind w:left="420"/>
    </w:pPr>
    <w:rPr>
      <w:rFonts w:ascii="宋体"/>
    </w:rPr>
  </w:style>
  <w:style w:type="paragraph" w:styleId="42">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EB1E69"/>
    <w:pPr>
      <w:ind w:left="839"/>
    </w:pPr>
    <w:rPr>
      <w:rFonts w:ascii="宋体"/>
    </w:rPr>
  </w:style>
  <w:style w:type="paragraph" w:styleId="62">
    <w:name w:val="toc 6"/>
    <w:basedOn w:val="afff5"/>
    <w:next w:val="afff5"/>
    <w:autoRedefine/>
    <w:uiPriority w:val="39"/>
    <w:unhideWhenUsed/>
    <w:rsid w:val="00EB1E69"/>
    <w:pPr>
      <w:spacing w:line="300" w:lineRule="exact"/>
      <w:ind w:left="1049"/>
    </w:pPr>
    <w:rPr>
      <w:rFonts w:ascii="宋体"/>
    </w:rPr>
  </w:style>
  <w:style w:type="paragraph" w:styleId="72">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afterLines="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afterLines="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afterLines="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afterLines="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afterLines="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afterLines="0" w:line="276" w:lineRule="auto"/>
      <w:outlineLvl w:val="9"/>
    </w:pPr>
    <w:rPr>
      <w:rFonts w:ascii="宋体" w:eastAsia="宋体"/>
    </w:rPr>
  </w:style>
  <w:style w:type="paragraph" w:customStyle="1" w:styleId="affffffffffa">
    <w:name w:val="标准文件_附录二级无标题"/>
    <w:basedOn w:val="aff5"/>
    <w:rsid w:val="009D6BCA"/>
    <w:pPr>
      <w:spacing w:beforeLines="0" w:afterLines="0" w:line="276" w:lineRule="auto"/>
      <w:outlineLvl w:val="9"/>
    </w:pPr>
    <w:rPr>
      <w:rFonts w:ascii="宋体" w:eastAsia="宋体"/>
    </w:rPr>
  </w:style>
  <w:style w:type="paragraph" w:customStyle="1" w:styleId="affffffffffb">
    <w:name w:val="标准文件_附录三级无标题"/>
    <w:basedOn w:val="aff6"/>
    <w:qFormat/>
    <w:rsid w:val="00A41CB5"/>
    <w:pPr>
      <w:spacing w:beforeLines="0" w:afterLines="0" w:line="276" w:lineRule="auto"/>
      <w:outlineLvl w:val="9"/>
    </w:pPr>
    <w:rPr>
      <w:rFonts w:ascii="宋体" w:eastAsia="宋体"/>
    </w:rPr>
  </w:style>
  <w:style w:type="paragraph" w:customStyle="1" w:styleId="affffffffffc">
    <w:name w:val="标准文件_附录四级无标题"/>
    <w:basedOn w:val="aff7"/>
    <w:qFormat/>
    <w:rsid w:val="00A41CB5"/>
    <w:pPr>
      <w:spacing w:beforeLines="0" w:afterLines="0" w:line="276" w:lineRule="auto"/>
      <w:outlineLvl w:val="9"/>
    </w:pPr>
    <w:rPr>
      <w:rFonts w:ascii="宋体" w:eastAsia="宋体"/>
    </w:rPr>
  </w:style>
  <w:style w:type="paragraph" w:customStyle="1" w:styleId="affffffffffd">
    <w:name w:val="标准文件_附录五级无标题"/>
    <w:basedOn w:val="aff8"/>
    <w:qFormat/>
    <w:rsid w:val="00A41CB5"/>
    <w:pPr>
      <w:spacing w:beforeLines="0" w:afterLines="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afterLines="0" w:line="276" w:lineRule="auto"/>
    </w:pPr>
    <w:rPr>
      <w:rFonts w:ascii="宋体" w:eastAsia="宋体"/>
    </w:rPr>
  </w:style>
  <w:style w:type="paragraph" w:customStyle="1" w:styleId="afffffffffff">
    <w:name w:val="标准文件_引言二级无标题"/>
    <w:basedOn w:val="a8"/>
    <w:next w:val="affffb"/>
    <w:qFormat/>
    <w:rsid w:val="00843C13"/>
    <w:pPr>
      <w:spacing w:beforeLines="0" w:afterLines="0" w:line="276" w:lineRule="auto"/>
    </w:pPr>
    <w:rPr>
      <w:rFonts w:ascii="宋体" w:eastAsia="宋体"/>
    </w:rPr>
  </w:style>
  <w:style w:type="paragraph" w:customStyle="1" w:styleId="afffffffffff0">
    <w:name w:val="标准文件_引言三级无标题"/>
    <w:basedOn w:val="a9"/>
    <w:next w:val="affffb"/>
    <w:qFormat/>
    <w:rsid w:val="00534BDF"/>
    <w:pPr>
      <w:spacing w:beforeLines="0" w:afterLines="0" w:line="276" w:lineRule="auto"/>
    </w:pPr>
    <w:rPr>
      <w:rFonts w:ascii="宋体" w:eastAsia="宋体"/>
    </w:rPr>
  </w:style>
  <w:style w:type="paragraph" w:customStyle="1" w:styleId="afffffffffff1">
    <w:name w:val="标准文件_引言四级无标题"/>
    <w:basedOn w:val="aa"/>
    <w:next w:val="affffb"/>
    <w:qFormat/>
    <w:rsid w:val="00534BDF"/>
    <w:pPr>
      <w:spacing w:beforeLines="0" w:afterLines="0" w:line="276" w:lineRule="auto"/>
    </w:pPr>
    <w:rPr>
      <w:rFonts w:ascii="宋体" w:eastAsia="宋体"/>
    </w:rPr>
  </w:style>
  <w:style w:type="paragraph" w:customStyle="1" w:styleId="afffffffffff2">
    <w:name w:val="标准文件_引言五级无标题"/>
    <w:basedOn w:val="ab"/>
    <w:next w:val="affffb"/>
    <w:qFormat/>
    <w:rsid w:val="00534BDF"/>
    <w:pPr>
      <w:spacing w:beforeLines="0" w:afterLines="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character" w:styleId="afffffffffffb">
    <w:name w:val="annotation reference"/>
    <w:basedOn w:val="afff6"/>
    <w:uiPriority w:val="99"/>
    <w:semiHidden/>
    <w:unhideWhenUsed/>
    <w:rsid w:val="00D6072D"/>
    <w:rPr>
      <w:sz w:val="21"/>
      <w:szCs w:val="21"/>
    </w:rPr>
  </w:style>
  <w:style w:type="paragraph" w:styleId="afffffffffffc">
    <w:name w:val="annotation text"/>
    <w:basedOn w:val="afff5"/>
    <w:link w:val="afffffffffffd"/>
    <w:uiPriority w:val="99"/>
    <w:semiHidden/>
    <w:unhideWhenUsed/>
    <w:rsid w:val="00D6072D"/>
    <w:pPr>
      <w:jc w:val="left"/>
    </w:pPr>
  </w:style>
  <w:style w:type="character" w:customStyle="1" w:styleId="afffffffffffd">
    <w:name w:val="批注文字 字符"/>
    <w:basedOn w:val="afff6"/>
    <w:link w:val="afffffffffffc"/>
    <w:uiPriority w:val="99"/>
    <w:semiHidden/>
    <w:rsid w:val="00D6072D"/>
    <w:rPr>
      <w:kern w:val="2"/>
      <w:sz w:val="21"/>
      <w:szCs w:val="21"/>
    </w:rPr>
  </w:style>
  <w:style w:type="paragraph" w:styleId="afffffffffffe">
    <w:name w:val="annotation subject"/>
    <w:basedOn w:val="afffffffffffc"/>
    <w:next w:val="afffffffffffc"/>
    <w:link w:val="affffffffffff"/>
    <w:uiPriority w:val="99"/>
    <w:semiHidden/>
    <w:unhideWhenUsed/>
    <w:rsid w:val="00D6072D"/>
    <w:rPr>
      <w:b/>
      <w:bCs/>
    </w:rPr>
  </w:style>
  <w:style w:type="character" w:customStyle="1" w:styleId="affffffffffff">
    <w:name w:val="批注主题 字符"/>
    <w:basedOn w:val="afffffffffffd"/>
    <w:link w:val="afffffffffffe"/>
    <w:uiPriority w:val="99"/>
    <w:semiHidden/>
    <w:rsid w:val="00D6072D"/>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2.jpe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2AC939CE03475DA3C074A971B58385"/>
        <w:category>
          <w:name w:val="常规"/>
          <w:gallery w:val="placeholder"/>
        </w:category>
        <w:types>
          <w:type w:val="bbPlcHdr"/>
        </w:types>
        <w:behaviors>
          <w:behavior w:val="content"/>
        </w:behaviors>
        <w:guid w:val="{A1ADE290-3835-43D2-A162-6D5D6B3751AD}"/>
      </w:docPartPr>
      <w:docPartBody>
        <w:p w:rsidR="00313E96" w:rsidRDefault="00536365">
          <w:pPr>
            <w:pStyle w:val="8E2AC939CE03475DA3C074A971B58385"/>
          </w:pPr>
          <w:r w:rsidRPr="00751A05">
            <w:rPr>
              <w:rStyle w:val="a3"/>
              <w:rFonts w:hint="eastAsia"/>
            </w:rPr>
            <w:t>单击或点击此处输入文字。</w:t>
          </w:r>
        </w:p>
      </w:docPartBody>
    </w:docPart>
    <w:docPart>
      <w:docPartPr>
        <w:name w:val="D33D6A59422A42479A7A5A8B38250C3C"/>
        <w:category>
          <w:name w:val="常规"/>
          <w:gallery w:val="placeholder"/>
        </w:category>
        <w:types>
          <w:type w:val="bbPlcHdr"/>
        </w:types>
        <w:behaviors>
          <w:behavior w:val="content"/>
        </w:behaviors>
        <w:guid w:val="{4E14A4AD-F217-4402-9B1B-94BFE2328F00}"/>
      </w:docPartPr>
      <w:docPartBody>
        <w:p w:rsidR="00313E96" w:rsidRDefault="00536365">
          <w:pPr>
            <w:pStyle w:val="D33D6A59422A42479A7A5A8B38250C3C"/>
          </w:pPr>
          <w:r w:rsidRPr="00FB6243">
            <w:rPr>
              <w:rStyle w:val="a3"/>
              <w:rFonts w:hint="eastAsia"/>
            </w:rPr>
            <w:t>选择一项。</w:t>
          </w:r>
        </w:p>
      </w:docPartBody>
    </w:docPart>
    <w:docPart>
      <w:docPartPr>
        <w:name w:val="935BF983C24643268F3D59103E167E42"/>
        <w:category>
          <w:name w:val="常规"/>
          <w:gallery w:val="placeholder"/>
        </w:category>
        <w:types>
          <w:type w:val="bbPlcHdr"/>
        </w:types>
        <w:behaviors>
          <w:behavior w:val="content"/>
        </w:behaviors>
        <w:guid w:val="{44A97570-97DF-4ABB-A692-5B75B17EF17A}"/>
      </w:docPartPr>
      <w:docPartBody>
        <w:p w:rsidR="00313E96" w:rsidRDefault="00536365">
          <w:pPr>
            <w:pStyle w:val="935BF983C24643268F3D59103E167E42"/>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36365"/>
    <w:rsid w:val="002A6E12"/>
    <w:rsid w:val="002C0915"/>
    <w:rsid w:val="00313E96"/>
    <w:rsid w:val="0043077E"/>
    <w:rsid w:val="00536365"/>
    <w:rsid w:val="006E7141"/>
    <w:rsid w:val="007D2BB5"/>
    <w:rsid w:val="00852C01"/>
    <w:rsid w:val="00945FB1"/>
    <w:rsid w:val="00AE59BA"/>
    <w:rsid w:val="00B13E57"/>
    <w:rsid w:val="00B529ED"/>
    <w:rsid w:val="00B9609D"/>
    <w:rsid w:val="00D01918"/>
    <w:rsid w:val="00DB46E7"/>
    <w:rsid w:val="00DD3A87"/>
    <w:rsid w:val="00E0351F"/>
    <w:rsid w:val="00E65EB9"/>
    <w:rsid w:val="00E861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9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E59BA"/>
    <w:rPr>
      <w:color w:val="808080"/>
    </w:rPr>
  </w:style>
  <w:style w:type="paragraph" w:customStyle="1" w:styleId="8E2AC939CE03475DA3C074A971B58385">
    <w:name w:val="8E2AC939CE03475DA3C074A971B58385"/>
    <w:rsid w:val="00AE59BA"/>
    <w:pPr>
      <w:widowControl w:val="0"/>
      <w:jc w:val="both"/>
    </w:pPr>
  </w:style>
  <w:style w:type="paragraph" w:customStyle="1" w:styleId="D33D6A59422A42479A7A5A8B38250C3C">
    <w:name w:val="D33D6A59422A42479A7A5A8B38250C3C"/>
    <w:rsid w:val="00AE59BA"/>
    <w:pPr>
      <w:widowControl w:val="0"/>
      <w:jc w:val="both"/>
    </w:pPr>
  </w:style>
  <w:style w:type="paragraph" w:customStyle="1" w:styleId="935BF983C24643268F3D59103E167E42">
    <w:name w:val="935BF983C24643268F3D59103E167E42"/>
    <w:rsid w:val="00AE59B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99709-4059-4240-804E-5998457AC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2</TotalTime>
  <Pages>8</Pages>
  <Words>712</Words>
  <Characters>4063</Characters>
  <Application>Microsoft Office Word</Application>
  <DocSecurity>0</DocSecurity>
  <Lines>33</Lines>
  <Paragraphs>9</Paragraphs>
  <ScaleCrop>false</ScaleCrop>
  <Company>PCMI</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李春雨</dc:creator>
  <cp:keywords/>
  <dc:description>&lt;config cover="true" show_menu="true" version="1.0.0" doctype="SDKXY"&gt;_x000d_
&lt;/config&gt;</dc:description>
  <cp:lastModifiedBy>zhouql</cp:lastModifiedBy>
  <cp:revision>7</cp:revision>
  <cp:lastPrinted>2022-04-22T08:09:00Z</cp:lastPrinted>
  <dcterms:created xsi:type="dcterms:W3CDTF">2022-04-21T09:33:00Z</dcterms:created>
  <dcterms:modified xsi:type="dcterms:W3CDTF">2022-04-22T08:09:00Z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