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82B5" w14:textId="77777777" w:rsidR="008C4227" w:rsidRDefault="008C4227" w:rsidP="008C4227">
      <w:pPr>
        <w:pStyle w:val="a7"/>
        <w:spacing w:before="240" w:beforeAutospacing="0" w:after="60" w:afterAutospacing="0" w:line="600" w:lineRule="atLeast"/>
        <w:ind w:firstLine="87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***医疗保障局责令退款通知书</w:t>
      </w:r>
    </w:p>
    <w:p w14:paraId="55B02324" w14:textId="77777777" w:rsidR="008C4227" w:rsidRDefault="008C4227" w:rsidP="008C4227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：</w:t>
      </w:r>
    </w:p>
    <w:p w14:paraId="6140F16B" w14:textId="77777777" w:rsidR="008C4227" w:rsidRDefault="008C4227" w:rsidP="008C4227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经查，你（单位）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（存在主要问题）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，违反了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 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  <w:r>
        <w:rPr>
          <w:rFonts w:ascii="Arial" w:hAnsi="Arial" w:cs="Arial"/>
          <w:color w:val="333333"/>
          <w:sz w:val="30"/>
          <w:szCs w:val="30"/>
          <w:u w:val="single"/>
        </w:rPr>
        <w:t> </w:t>
      </w:r>
    </w:p>
    <w:p w14:paraId="137A91CE" w14:textId="77777777" w:rsidR="008C4227" w:rsidRDefault="008C4227" w:rsidP="008C4227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的规定，致使国家医疗保障基金受损，依据《社会保险法》第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条和《医疗保障基金使用监督管理条例》第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条的规定，现责令你（单位）自收到通知书之日起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日内，将检查发现违法违规使用的医保基金</w:t>
      </w:r>
    </w:p>
    <w:p w14:paraId="60384FF2" w14:textId="77777777" w:rsidR="008C4227" w:rsidRDefault="008C4227" w:rsidP="008C4227">
      <w:pPr>
        <w:pStyle w:val="a7"/>
        <w:spacing w:line="49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元（大写：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元），按原路径退回至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 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×××市（县、区）医疗保障局（中心）医保基金支出账户（账户名称：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，账号：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，开户行：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），如逾期、无故不退或恶意拖延、不足额退款，将由你（单位）依法承担相关法律责任。</w:t>
      </w:r>
    </w:p>
    <w:p w14:paraId="2695E06E" w14:textId="77777777" w:rsidR="008C4227" w:rsidRDefault="008C4227" w:rsidP="008C4227">
      <w:pPr>
        <w:pStyle w:val="a7"/>
        <w:spacing w:line="495" w:lineRule="atLeast"/>
        <w:ind w:leftChars="100" w:left="210" w:firstLineChars="600" w:firstLine="1800"/>
        <w:jc w:val="right"/>
        <w:rPr>
          <w:rFonts w:ascii="仿宋_GB2312" w:eastAsia="仿宋_GB2312" w:hAnsi="Arial" w:cs="Arial"/>
          <w:color w:val="00000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黑体" w:cs="Arial"/>
          <w:color w:val="000000"/>
          <w:sz w:val="30"/>
          <w:szCs w:val="30"/>
        </w:rPr>
        <w:t xml:space="preserve">      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×××医疗保障局（公章）</w:t>
      </w:r>
    </w:p>
    <w:p w14:paraId="73DA8540" w14:textId="71495D86" w:rsidR="008C4227" w:rsidRDefault="008C4227" w:rsidP="008C4227">
      <w:pPr>
        <w:pStyle w:val="a7"/>
        <w:spacing w:line="495" w:lineRule="atLeast"/>
        <w:ind w:leftChars="100" w:left="210" w:firstLineChars="600" w:firstLine="180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年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月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 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日</w:t>
      </w:r>
    </w:p>
    <w:p w14:paraId="2136D2CD" w14:textId="77777777" w:rsidR="008C4227" w:rsidRDefault="008C4227" w:rsidP="008C4227">
      <w:pPr>
        <w:pStyle w:val="a7"/>
        <w:spacing w:line="495" w:lineRule="atLeast"/>
        <w:ind w:firstLine="600"/>
        <w:rPr>
          <w:rFonts w:ascii="Arial" w:hAnsi="Arial" w:cs="Arial"/>
          <w:color w:val="000000"/>
          <w:sz w:val="27"/>
          <w:szCs w:val="27"/>
        </w:rPr>
      </w:pPr>
      <w:r>
        <w:rPr>
          <w:rFonts w:ascii="黑体" w:eastAsia="黑体" w:hAnsi="黑体" w:cs="Arial" w:hint="eastAsia"/>
          <w:color w:val="000000"/>
          <w:sz w:val="30"/>
          <w:szCs w:val="30"/>
        </w:rPr>
        <w:t> </w:t>
      </w:r>
    </w:p>
    <w:p w14:paraId="60E62931" w14:textId="5ECFB473" w:rsidR="0018000B" w:rsidRPr="008C4227" w:rsidRDefault="008C4227" w:rsidP="008C4227">
      <w:pPr>
        <w:pStyle w:val="a7"/>
        <w:spacing w:line="495" w:lineRule="atLeast"/>
        <w:ind w:firstLine="600"/>
        <w:rPr>
          <w:rFonts w:ascii="Arial" w:hAnsi="Arial" w:cs="Arial" w:hint="eastAsia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（本文书一式3份，一份送达本人（单位），一份送达经办机构，一份医保行政部门存档。）</w:t>
      </w:r>
    </w:p>
    <w:sectPr w:rsidR="0018000B" w:rsidRPr="008C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E4E4" w14:textId="77777777" w:rsidR="00941A36" w:rsidRDefault="00941A36" w:rsidP="008C4227">
      <w:r>
        <w:separator/>
      </w:r>
    </w:p>
  </w:endnote>
  <w:endnote w:type="continuationSeparator" w:id="0">
    <w:p w14:paraId="1D24EAD4" w14:textId="77777777" w:rsidR="00941A36" w:rsidRDefault="00941A36" w:rsidP="008C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E5F2" w14:textId="77777777" w:rsidR="00941A36" w:rsidRDefault="00941A36" w:rsidP="008C4227">
      <w:r>
        <w:separator/>
      </w:r>
    </w:p>
  </w:footnote>
  <w:footnote w:type="continuationSeparator" w:id="0">
    <w:p w14:paraId="346D84C9" w14:textId="77777777" w:rsidR="00941A36" w:rsidRDefault="00941A36" w:rsidP="008C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A7"/>
    <w:rsid w:val="0018000B"/>
    <w:rsid w:val="008C4227"/>
    <w:rsid w:val="00941A36"/>
    <w:rsid w:val="00C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F9232"/>
  <w15:chartTrackingRefBased/>
  <w15:docId w15:val="{C0914578-F3C3-487A-B35D-DB0852B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8C4227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8C4227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8C4227"/>
    <w:rPr>
      <w:sz w:val="18"/>
      <w:szCs w:val="26"/>
    </w:rPr>
  </w:style>
  <w:style w:type="paragraph" w:styleId="a7">
    <w:name w:val="Normal (Web)"/>
    <w:basedOn w:val="a"/>
    <w:uiPriority w:val="99"/>
    <w:unhideWhenUsed/>
    <w:rsid w:val="008C4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热朗加</dc:creator>
  <cp:keywords/>
  <dc:description/>
  <cp:lastModifiedBy>热朗加</cp:lastModifiedBy>
  <cp:revision>2</cp:revision>
  <dcterms:created xsi:type="dcterms:W3CDTF">2022-01-17T08:32:00Z</dcterms:created>
  <dcterms:modified xsi:type="dcterms:W3CDTF">2022-01-17T08:33:00Z</dcterms:modified>
</cp:coreProperties>
</file>