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附件</w:t>
      </w: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bookmarkStart w:id="18" w:name="_GoBack"/>
      <w:bookmarkEnd w:id="18"/>
    </w:p>
    <w:p>
      <w:pPr>
        <w:jc w:val="center"/>
        <w:rPr>
          <w:rFonts w:ascii="宋体" w:hAnsi="宋体" w:eastAsia="宋体" w:cs="宋体"/>
          <w:b/>
          <w:bCs/>
          <w:sz w:val="44"/>
          <w:szCs w:val="44"/>
        </w:rPr>
      </w:pP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吉林省“十四五”养老服务体系建设规划</w:t>
      </w:r>
    </w:p>
    <w:p>
      <w:pPr>
        <w:spacing w:line="600" w:lineRule="exact"/>
        <w:jc w:val="center"/>
        <w:rPr>
          <w:rFonts w:ascii="楷体_GB2312" w:hAnsi="宋体" w:eastAsia="楷体_GB2312" w:cs="宋体"/>
          <w:sz w:val="32"/>
          <w:szCs w:val="32"/>
        </w:rPr>
      </w:pPr>
      <w:r>
        <w:rPr>
          <w:rFonts w:hint="eastAsia" w:ascii="楷体_GB2312" w:hAnsi="宋体" w:eastAsia="楷体_GB2312" w:cs="宋体"/>
          <w:sz w:val="32"/>
          <w:szCs w:val="32"/>
        </w:rPr>
        <w:t>（征求意见稿）</w:t>
      </w: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2021年9月27日</w:t>
      </w: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both"/>
        <w:rPr>
          <w:rFonts w:ascii="宋体" w:hAnsi="宋体" w:eastAsia="宋体" w:cs="宋体"/>
          <w:b/>
          <w:bCs/>
          <w:sz w:val="44"/>
          <w:szCs w:val="44"/>
        </w:rPr>
      </w:pP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目  录</w:t>
      </w:r>
    </w:p>
    <w:p>
      <w:pPr>
        <w:spacing w:line="500" w:lineRule="exact"/>
        <w:rPr>
          <w:rFonts w:ascii="仿宋" w:hAnsi="仿宋" w:eastAsia="仿宋" w:cs="宋体"/>
          <w:b/>
          <w:bCs/>
          <w:sz w:val="28"/>
          <w:szCs w:val="28"/>
        </w:rPr>
      </w:pPr>
    </w:p>
    <w:p>
      <w:pPr>
        <w:spacing w:line="48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w:t>
      </w:r>
      <w:r>
        <w:rPr>
          <w:rFonts w:ascii="黑体" w:hAnsi="黑体" w:eastAsia="黑体" w:cs="宋体"/>
          <w:bCs/>
          <w:sz w:val="28"/>
          <w:szCs w:val="28"/>
        </w:rPr>
        <w:t>、规划背景</w:t>
      </w:r>
    </w:p>
    <w:p>
      <w:pPr>
        <w:spacing w:line="48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w:t>
      </w:r>
      <w:r>
        <w:rPr>
          <w:rFonts w:ascii="黑体" w:hAnsi="黑体" w:eastAsia="黑体" w:cs="宋体"/>
          <w:bCs/>
          <w:sz w:val="28"/>
          <w:szCs w:val="28"/>
        </w:rPr>
        <w:t>总体要求</w:t>
      </w:r>
    </w:p>
    <w:p>
      <w:pPr>
        <w:spacing w:line="480" w:lineRule="exact"/>
        <w:ind w:firstLine="980" w:firstLineChars="350"/>
        <w:rPr>
          <w:rFonts w:ascii="楷体_GB2312" w:hAnsi="黑体" w:eastAsia="楷体_GB2312" w:cs="宋体"/>
          <w:bCs/>
          <w:sz w:val="28"/>
          <w:szCs w:val="28"/>
        </w:rPr>
      </w:pPr>
      <w:r>
        <w:rPr>
          <w:rFonts w:hint="eastAsia" w:ascii="楷体_GB2312" w:hAnsi="黑体" w:eastAsia="楷体_GB2312" w:cs="宋体"/>
          <w:bCs/>
          <w:sz w:val="28"/>
          <w:szCs w:val="28"/>
        </w:rPr>
        <w:t>（一）指导思想</w:t>
      </w:r>
    </w:p>
    <w:p>
      <w:pPr>
        <w:spacing w:line="480" w:lineRule="exact"/>
        <w:ind w:firstLine="980" w:firstLineChars="350"/>
        <w:rPr>
          <w:rFonts w:ascii="楷体_GB2312" w:hAnsi="黑体" w:eastAsia="楷体_GB2312" w:cs="宋体"/>
          <w:bCs/>
          <w:sz w:val="28"/>
          <w:szCs w:val="28"/>
        </w:rPr>
      </w:pPr>
      <w:r>
        <w:rPr>
          <w:rFonts w:hint="eastAsia" w:ascii="楷体_GB2312" w:hAnsi="黑体" w:eastAsia="楷体_GB2312" w:cs="宋体"/>
          <w:bCs/>
          <w:sz w:val="28"/>
          <w:szCs w:val="28"/>
        </w:rPr>
        <w:t>（二）基本原则</w:t>
      </w:r>
    </w:p>
    <w:p>
      <w:pPr>
        <w:spacing w:line="480" w:lineRule="exact"/>
        <w:ind w:firstLine="980" w:firstLineChars="350"/>
        <w:rPr>
          <w:rFonts w:ascii="楷体_GB2312" w:hAnsi="黑体" w:eastAsia="楷体_GB2312" w:cs="宋体"/>
          <w:bCs/>
          <w:sz w:val="28"/>
          <w:szCs w:val="28"/>
        </w:rPr>
      </w:pPr>
      <w:r>
        <w:rPr>
          <w:rFonts w:hint="eastAsia" w:ascii="楷体_GB2312" w:hAnsi="黑体" w:eastAsia="楷体_GB2312" w:cs="宋体"/>
          <w:bCs/>
          <w:sz w:val="28"/>
          <w:szCs w:val="28"/>
        </w:rPr>
        <w:t>（三）发展目标</w:t>
      </w:r>
    </w:p>
    <w:p>
      <w:pPr>
        <w:spacing w:line="48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w:t>
      </w:r>
      <w:r>
        <w:rPr>
          <w:rFonts w:ascii="黑体" w:hAnsi="黑体" w:eastAsia="黑体" w:cs="宋体"/>
          <w:bCs/>
          <w:sz w:val="28"/>
          <w:szCs w:val="28"/>
        </w:rPr>
        <w:t>、主要任务</w:t>
      </w:r>
    </w:p>
    <w:p>
      <w:pPr>
        <w:spacing w:line="480" w:lineRule="exact"/>
        <w:ind w:firstLine="984" w:firstLineChars="350"/>
        <w:rPr>
          <w:rFonts w:ascii="宋体" w:hAnsi="宋体" w:eastAsia="宋体" w:cs="宋体"/>
          <w:b/>
          <w:bCs/>
          <w:sz w:val="28"/>
          <w:szCs w:val="28"/>
        </w:rPr>
      </w:pPr>
      <w:r>
        <w:rPr>
          <w:rFonts w:hint="eastAsia" w:ascii="宋体" w:hAnsi="宋体" w:eastAsia="宋体" w:cs="宋体"/>
          <w:b/>
          <w:bCs/>
          <w:sz w:val="28"/>
          <w:szCs w:val="28"/>
        </w:rPr>
        <w:t>（一</w:t>
      </w:r>
      <w:r>
        <w:rPr>
          <w:rFonts w:ascii="宋体" w:hAnsi="宋体" w:eastAsia="宋体" w:cs="宋体"/>
          <w:b/>
          <w:bCs/>
          <w:sz w:val="28"/>
          <w:szCs w:val="28"/>
        </w:rPr>
        <w:t>）</w:t>
      </w:r>
      <w:r>
        <w:rPr>
          <w:rFonts w:hint="eastAsia" w:ascii="宋体" w:hAnsi="宋体" w:eastAsia="宋体" w:cs="楷体"/>
          <w:b/>
          <w:bCs/>
          <w:sz w:val="28"/>
          <w:szCs w:val="28"/>
          <w:shd w:val="clear" w:color="auto" w:fill="FFFFFF"/>
        </w:rPr>
        <w:t>完善基本养老服务</w:t>
      </w:r>
    </w:p>
    <w:p>
      <w:pPr>
        <w:spacing w:line="480" w:lineRule="exact"/>
        <w:ind w:firstLine="1120" w:firstLineChars="400"/>
        <w:rPr>
          <w:rFonts w:ascii="楷体_GB2312" w:hAnsi="黑体" w:eastAsia="楷体_GB2312" w:cs="仿宋"/>
          <w:bCs/>
          <w:sz w:val="28"/>
          <w:szCs w:val="28"/>
          <w:shd w:val="clear" w:color="auto" w:fill="FFFFFF"/>
        </w:rPr>
      </w:pPr>
      <w:r>
        <w:rPr>
          <w:rFonts w:hint="eastAsia" w:ascii="楷体_GB2312" w:hAnsi="黑体" w:eastAsia="楷体_GB2312" w:cs="仿宋"/>
          <w:bCs/>
          <w:sz w:val="28"/>
          <w:szCs w:val="28"/>
          <w:shd w:val="clear" w:color="auto" w:fill="FFFFFF"/>
        </w:rPr>
        <w:t>1.强化政府兜底养老服务</w:t>
      </w:r>
    </w:p>
    <w:p>
      <w:pPr>
        <w:spacing w:line="480" w:lineRule="exact"/>
        <w:ind w:firstLine="1120" w:firstLineChars="400"/>
        <w:rPr>
          <w:rFonts w:ascii="楷体_GB2312" w:hAnsi="黑体" w:eastAsia="楷体_GB2312" w:cs="仿宋"/>
          <w:bCs/>
          <w:sz w:val="28"/>
          <w:szCs w:val="28"/>
          <w:shd w:val="clear" w:color="auto" w:fill="FFFFFF"/>
        </w:rPr>
      </w:pPr>
      <w:r>
        <w:rPr>
          <w:rFonts w:hint="eastAsia" w:ascii="楷体_GB2312" w:hAnsi="黑体" w:eastAsia="楷体_GB2312" w:cs="仿宋"/>
          <w:bCs/>
          <w:sz w:val="28"/>
          <w:szCs w:val="28"/>
          <w:shd w:val="clear" w:color="auto" w:fill="FFFFFF"/>
        </w:rPr>
        <w:t>2.建立基本养老服务清单</w:t>
      </w:r>
    </w:p>
    <w:p>
      <w:pPr>
        <w:spacing w:line="480" w:lineRule="exact"/>
        <w:ind w:firstLine="1120" w:firstLineChars="400"/>
        <w:rPr>
          <w:rFonts w:ascii="楷体_GB2312" w:hAnsi="黑体" w:eastAsia="楷体_GB2312" w:cs="仿宋"/>
          <w:bCs/>
          <w:sz w:val="28"/>
          <w:szCs w:val="28"/>
          <w:shd w:val="clear" w:color="auto" w:fill="FFFFFF"/>
        </w:rPr>
      </w:pPr>
      <w:r>
        <w:rPr>
          <w:rFonts w:hint="eastAsia" w:ascii="楷体_GB2312" w:hAnsi="黑体" w:eastAsia="楷体_GB2312"/>
          <w:sz w:val="28"/>
          <w:szCs w:val="28"/>
        </w:rPr>
        <w:t>3.聚焦长期照护刚性需求</w:t>
      </w:r>
    </w:p>
    <w:p>
      <w:pPr>
        <w:spacing w:line="480" w:lineRule="exact"/>
        <w:ind w:firstLine="984" w:firstLineChars="350"/>
        <w:rPr>
          <w:rFonts w:ascii="宋体" w:hAnsi="宋体" w:eastAsia="宋体"/>
          <w:b/>
          <w:sz w:val="28"/>
          <w:szCs w:val="28"/>
        </w:rPr>
      </w:pPr>
      <w:r>
        <w:rPr>
          <w:rFonts w:hint="eastAsia" w:ascii="宋体" w:hAnsi="宋体" w:eastAsia="宋体" w:cs="仿宋"/>
          <w:b/>
          <w:bCs/>
          <w:sz w:val="28"/>
          <w:szCs w:val="28"/>
          <w:shd w:val="clear" w:color="auto" w:fill="FFFFFF"/>
        </w:rPr>
        <w:t>（二）发展普惠养老服务</w:t>
      </w:r>
    </w:p>
    <w:p>
      <w:pPr>
        <w:spacing w:line="480" w:lineRule="exact"/>
        <w:ind w:firstLine="1120" w:firstLineChars="400"/>
        <w:rPr>
          <w:rFonts w:ascii="楷体_GB2312" w:hAnsi="宋体" w:eastAsia="楷体_GB2312" w:cs="仿宋_GB2312"/>
          <w:sz w:val="28"/>
          <w:szCs w:val="28"/>
        </w:rPr>
      </w:pPr>
      <w:r>
        <w:rPr>
          <w:rFonts w:ascii="楷体_GB2312" w:hAnsi="宋体" w:eastAsia="楷体_GB2312" w:cs="仿宋_GB2312"/>
          <w:bCs/>
          <w:sz w:val="28"/>
          <w:szCs w:val="28"/>
        </w:rPr>
        <w:t>1</w:t>
      </w:r>
      <w:r>
        <w:rPr>
          <w:rFonts w:hint="eastAsia" w:ascii="楷体_GB2312" w:hAnsi="宋体" w:eastAsia="楷体_GB2312" w:cs="仿宋_GB2312"/>
          <w:bCs/>
          <w:sz w:val="28"/>
          <w:szCs w:val="28"/>
        </w:rPr>
        <w:t>.</w:t>
      </w:r>
      <w:r>
        <w:rPr>
          <w:rFonts w:hint="eastAsia" w:ascii="楷体_GB2312" w:hAnsi="宋体" w:eastAsia="楷体_GB2312" w:cs="仿宋_GB2312"/>
          <w:sz w:val="28"/>
          <w:szCs w:val="28"/>
        </w:rPr>
        <w:t>实施城企联动专项行动</w:t>
      </w:r>
    </w:p>
    <w:p>
      <w:pPr>
        <w:spacing w:line="480" w:lineRule="exact"/>
        <w:ind w:firstLine="1120" w:firstLineChars="400"/>
        <w:rPr>
          <w:rFonts w:ascii="楷体_GB2312" w:hAnsi="宋体" w:eastAsia="楷体_GB2312"/>
          <w:sz w:val="28"/>
          <w:szCs w:val="28"/>
        </w:rPr>
      </w:pPr>
      <w:r>
        <w:rPr>
          <w:rFonts w:ascii="楷体_GB2312" w:hAnsi="宋体" w:eastAsia="楷体_GB2312"/>
          <w:sz w:val="28"/>
          <w:szCs w:val="28"/>
        </w:rPr>
        <w:t>2</w:t>
      </w:r>
      <w:r>
        <w:rPr>
          <w:rFonts w:hint="eastAsia" w:ascii="楷体_GB2312" w:hAnsi="宋体" w:eastAsia="楷体_GB2312"/>
          <w:sz w:val="28"/>
          <w:szCs w:val="28"/>
        </w:rPr>
        <w:t>.加快老年宜居环境建设</w:t>
      </w:r>
    </w:p>
    <w:p>
      <w:pPr>
        <w:spacing w:line="480" w:lineRule="exact"/>
        <w:ind w:firstLine="1120" w:firstLineChars="400"/>
        <w:rPr>
          <w:rFonts w:ascii="楷体_GB2312" w:hAnsi="宋体" w:eastAsia="楷体_GB2312" w:cs="仿宋_GB2312"/>
          <w:kern w:val="0"/>
          <w:sz w:val="28"/>
          <w:szCs w:val="28"/>
        </w:rPr>
      </w:pPr>
      <w:r>
        <w:rPr>
          <w:rFonts w:hint="eastAsia" w:ascii="楷体_GB2312" w:hAnsi="宋体" w:eastAsia="楷体_GB2312" w:cs="仿宋_GB2312"/>
          <w:kern w:val="0"/>
          <w:sz w:val="28"/>
          <w:szCs w:val="28"/>
        </w:rPr>
        <w:t>3.发展养老普惠金融服务</w:t>
      </w:r>
    </w:p>
    <w:p>
      <w:pPr>
        <w:spacing w:line="480" w:lineRule="exact"/>
        <w:ind w:firstLine="984" w:firstLineChars="350"/>
        <w:rPr>
          <w:rFonts w:ascii="宋体" w:hAnsi="宋体" w:eastAsia="宋体" w:cs="仿宋_GB2312"/>
          <w:b/>
          <w:kern w:val="0"/>
          <w:sz w:val="28"/>
          <w:szCs w:val="28"/>
        </w:rPr>
      </w:pPr>
      <w:r>
        <w:rPr>
          <w:rFonts w:hint="eastAsia" w:ascii="宋体" w:hAnsi="宋体" w:eastAsia="宋体" w:cs="仿宋_GB2312"/>
          <w:b/>
          <w:kern w:val="0"/>
          <w:sz w:val="28"/>
          <w:szCs w:val="28"/>
        </w:rPr>
        <w:t>（三）巩固家庭养老地位</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1.大力发展家庭养老床位</w:t>
      </w:r>
    </w:p>
    <w:p>
      <w:pPr>
        <w:spacing w:line="480" w:lineRule="exact"/>
        <w:ind w:firstLine="1120" w:firstLineChars="400"/>
        <w:rPr>
          <w:rFonts w:ascii="楷体_GB2312" w:hAnsi="黑体" w:eastAsia="楷体_GB2312"/>
          <w:sz w:val="28"/>
          <w:szCs w:val="28"/>
          <w:lang w:bidi="ar"/>
        </w:rPr>
      </w:pPr>
      <w:r>
        <w:rPr>
          <w:rFonts w:hint="eastAsia" w:ascii="楷体_GB2312" w:hAnsi="黑体" w:eastAsia="楷体_GB2312"/>
          <w:sz w:val="28"/>
          <w:szCs w:val="28"/>
          <w:lang w:val="zh-CN" w:bidi="ar"/>
        </w:rPr>
        <w:t>2.大力推进家庭适老化改造</w:t>
      </w:r>
    </w:p>
    <w:p>
      <w:pPr>
        <w:spacing w:line="480" w:lineRule="exact"/>
        <w:ind w:firstLine="1120" w:firstLineChars="400"/>
        <w:rPr>
          <w:rFonts w:ascii="楷体_GB2312" w:hAnsi="黑体" w:eastAsia="楷体_GB2312"/>
          <w:bCs/>
          <w:sz w:val="28"/>
          <w:szCs w:val="28"/>
        </w:rPr>
      </w:pPr>
      <w:r>
        <w:rPr>
          <w:rFonts w:hint="eastAsia" w:ascii="楷体_GB2312" w:hAnsi="黑体" w:eastAsia="楷体_GB2312"/>
          <w:bCs/>
          <w:sz w:val="28"/>
          <w:szCs w:val="28"/>
        </w:rPr>
        <w:t>3.大力开展家庭照护技能培训</w:t>
      </w:r>
    </w:p>
    <w:p>
      <w:pPr>
        <w:spacing w:line="480" w:lineRule="exact"/>
        <w:ind w:firstLine="984" w:firstLineChars="350"/>
        <w:rPr>
          <w:rFonts w:ascii="宋体" w:hAnsi="宋体" w:eastAsia="宋体" w:cs="仿宋"/>
          <w:b/>
          <w:bCs/>
          <w:sz w:val="28"/>
          <w:szCs w:val="28"/>
          <w:shd w:val="clear" w:color="auto" w:fill="FFFFFF"/>
        </w:rPr>
      </w:pPr>
      <w:r>
        <w:rPr>
          <w:rFonts w:hint="eastAsia" w:ascii="宋体" w:hAnsi="宋体" w:eastAsia="宋体" w:cs="仿宋"/>
          <w:b/>
          <w:bCs/>
          <w:sz w:val="28"/>
          <w:szCs w:val="28"/>
          <w:shd w:val="clear" w:color="auto" w:fill="FFFFFF"/>
        </w:rPr>
        <w:t>（四）强化</w:t>
      </w:r>
      <w:r>
        <w:rPr>
          <w:rFonts w:ascii="宋体" w:hAnsi="宋体" w:eastAsia="宋体" w:cs="仿宋"/>
          <w:b/>
          <w:bCs/>
          <w:sz w:val="28"/>
          <w:szCs w:val="28"/>
          <w:shd w:val="clear" w:color="auto" w:fill="FFFFFF"/>
        </w:rPr>
        <w:t>居家社区</w:t>
      </w:r>
      <w:r>
        <w:rPr>
          <w:rFonts w:hint="eastAsia" w:ascii="宋体" w:hAnsi="宋体" w:eastAsia="宋体" w:cs="仿宋"/>
          <w:b/>
          <w:bCs/>
          <w:sz w:val="28"/>
          <w:szCs w:val="28"/>
          <w:shd w:val="clear" w:color="auto" w:fill="FFFFFF"/>
        </w:rPr>
        <w:t>养老服务</w:t>
      </w:r>
    </w:p>
    <w:p>
      <w:pPr>
        <w:spacing w:line="480" w:lineRule="exact"/>
        <w:ind w:firstLine="1120" w:firstLineChars="400"/>
        <w:rPr>
          <w:rFonts w:ascii="楷体_GB2312" w:hAnsi="黑体" w:eastAsia="楷体_GB2312"/>
          <w:sz w:val="28"/>
          <w:szCs w:val="28"/>
        </w:rPr>
      </w:pPr>
      <w:r>
        <w:rPr>
          <w:rFonts w:ascii="楷体_GB2312" w:hAnsi="黑体" w:eastAsia="楷体_GB2312"/>
          <w:sz w:val="28"/>
          <w:szCs w:val="28"/>
        </w:rPr>
        <w:t>1.</w:t>
      </w:r>
      <w:r>
        <w:rPr>
          <w:rFonts w:hint="eastAsia" w:ascii="楷体_GB2312" w:hAnsi="黑体" w:eastAsia="楷体_GB2312"/>
          <w:sz w:val="28"/>
          <w:szCs w:val="28"/>
        </w:rPr>
        <w:t>建立</w:t>
      </w:r>
      <w:r>
        <w:rPr>
          <w:rFonts w:ascii="楷体_GB2312" w:hAnsi="黑体" w:eastAsia="楷体_GB2312"/>
          <w:sz w:val="28"/>
          <w:szCs w:val="28"/>
        </w:rPr>
        <w:t>健全服务网络</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2</w:t>
      </w:r>
      <w:r>
        <w:rPr>
          <w:rFonts w:ascii="楷体_GB2312" w:hAnsi="黑体" w:eastAsia="楷体_GB2312"/>
          <w:sz w:val="28"/>
          <w:szCs w:val="28"/>
        </w:rPr>
        <w:t>.</w:t>
      </w:r>
      <w:r>
        <w:rPr>
          <w:rFonts w:hint="eastAsia" w:ascii="楷体_GB2312" w:hAnsi="黑体" w:eastAsia="楷体_GB2312"/>
          <w:sz w:val="28"/>
          <w:szCs w:val="28"/>
        </w:rPr>
        <w:t>丰富社区养老功能</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3.提升</w:t>
      </w:r>
      <w:r>
        <w:rPr>
          <w:rFonts w:ascii="楷体_GB2312" w:hAnsi="黑体" w:eastAsia="楷体_GB2312"/>
          <w:sz w:val="28"/>
          <w:szCs w:val="28"/>
        </w:rPr>
        <w:t>智慧化</w:t>
      </w:r>
      <w:r>
        <w:rPr>
          <w:rFonts w:hint="eastAsia" w:ascii="楷体_GB2312" w:hAnsi="黑体" w:eastAsia="楷体_GB2312"/>
          <w:sz w:val="28"/>
          <w:szCs w:val="28"/>
        </w:rPr>
        <w:t>服务</w:t>
      </w:r>
      <w:r>
        <w:rPr>
          <w:rFonts w:ascii="楷体_GB2312" w:hAnsi="黑体" w:eastAsia="楷体_GB2312"/>
          <w:sz w:val="28"/>
          <w:szCs w:val="28"/>
        </w:rPr>
        <w:t>水平</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4.激</w:t>
      </w:r>
      <w:r>
        <w:rPr>
          <w:rFonts w:ascii="楷体_GB2312" w:hAnsi="黑体" w:eastAsia="楷体_GB2312"/>
          <w:sz w:val="28"/>
          <w:szCs w:val="28"/>
        </w:rPr>
        <w:t>发市场主体活力</w:t>
      </w:r>
    </w:p>
    <w:p>
      <w:pPr>
        <w:spacing w:line="480" w:lineRule="exact"/>
        <w:ind w:firstLine="984" w:firstLineChars="350"/>
        <w:rPr>
          <w:rFonts w:ascii="宋体" w:hAnsi="宋体" w:eastAsia="宋体" w:cs="仿宋"/>
          <w:b/>
          <w:bCs/>
          <w:sz w:val="28"/>
          <w:szCs w:val="28"/>
          <w:shd w:val="clear" w:color="auto" w:fill="FFFFFF"/>
        </w:rPr>
      </w:pPr>
      <w:r>
        <w:rPr>
          <w:rFonts w:hint="eastAsia" w:ascii="宋体" w:hAnsi="宋体" w:eastAsia="宋体" w:cs="仿宋"/>
          <w:b/>
          <w:bCs/>
          <w:sz w:val="28"/>
          <w:szCs w:val="28"/>
          <w:shd w:val="clear" w:color="auto" w:fill="FFFFFF"/>
        </w:rPr>
        <w:t>（五</w:t>
      </w:r>
      <w:r>
        <w:rPr>
          <w:rFonts w:ascii="宋体" w:hAnsi="宋体" w:eastAsia="宋体" w:cs="仿宋"/>
          <w:b/>
          <w:bCs/>
          <w:sz w:val="28"/>
          <w:szCs w:val="28"/>
          <w:shd w:val="clear" w:color="auto" w:fill="FFFFFF"/>
        </w:rPr>
        <w:t>）</w:t>
      </w:r>
      <w:r>
        <w:rPr>
          <w:rFonts w:hint="eastAsia" w:ascii="宋体" w:hAnsi="宋体" w:eastAsia="宋体" w:cs="仿宋"/>
          <w:b/>
          <w:bCs/>
          <w:sz w:val="28"/>
          <w:szCs w:val="28"/>
          <w:shd w:val="clear" w:color="auto" w:fill="FFFFFF"/>
        </w:rPr>
        <w:t>补</w:t>
      </w:r>
      <w:r>
        <w:rPr>
          <w:rFonts w:ascii="宋体" w:hAnsi="宋体" w:eastAsia="宋体" w:cs="仿宋"/>
          <w:b/>
          <w:bCs/>
          <w:sz w:val="28"/>
          <w:szCs w:val="28"/>
          <w:shd w:val="clear" w:color="auto" w:fill="FFFFFF"/>
        </w:rPr>
        <w:t>齐农村</w:t>
      </w:r>
      <w:r>
        <w:rPr>
          <w:rFonts w:hint="eastAsia" w:ascii="宋体" w:hAnsi="宋体" w:eastAsia="宋体" w:cs="仿宋"/>
          <w:b/>
          <w:bCs/>
          <w:sz w:val="28"/>
          <w:szCs w:val="28"/>
          <w:shd w:val="clear" w:color="auto" w:fill="FFFFFF"/>
        </w:rPr>
        <w:t>养老</w:t>
      </w:r>
      <w:r>
        <w:rPr>
          <w:rFonts w:ascii="宋体" w:hAnsi="宋体" w:eastAsia="宋体" w:cs="仿宋"/>
          <w:b/>
          <w:bCs/>
          <w:sz w:val="28"/>
          <w:szCs w:val="28"/>
          <w:shd w:val="clear" w:color="auto" w:fill="FFFFFF"/>
        </w:rPr>
        <w:t>服务短板</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1.推进农村社会福利服务中心改革</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2.持续</w:t>
      </w:r>
      <w:r>
        <w:rPr>
          <w:rFonts w:ascii="楷体_GB2312" w:hAnsi="黑体" w:eastAsia="楷体_GB2312"/>
          <w:sz w:val="28"/>
          <w:szCs w:val="28"/>
        </w:rPr>
        <w:t>打造</w:t>
      </w:r>
      <w:r>
        <w:rPr>
          <w:rFonts w:hint="eastAsia" w:ascii="楷体_GB2312" w:hAnsi="黑体" w:eastAsia="楷体_GB2312"/>
          <w:sz w:val="28"/>
          <w:szCs w:val="28"/>
        </w:rPr>
        <w:t>农村互助</w:t>
      </w:r>
      <w:r>
        <w:rPr>
          <w:rFonts w:ascii="楷体_GB2312" w:hAnsi="黑体" w:eastAsia="楷体_GB2312"/>
          <w:sz w:val="28"/>
          <w:szCs w:val="28"/>
        </w:rPr>
        <w:t>养老服务</w:t>
      </w:r>
      <w:r>
        <w:rPr>
          <w:rFonts w:hint="eastAsia" w:ascii="楷体_GB2312" w:hAnsi="黑体" w:eastAsia="楷体_GB2312"/>
          <w:sz w:val="28"/>
          <w:szCs w:val="28"/>
        </w:rPr>
        <w:t>模式</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3.汇集</w:t>
      </w:r>
      <w:r>
        <w:rPr>
          <w:rFonts w:ascii="楷体_GB2312" w:hAnsi="黑体" w:eastAsia="楷体_GB2312"/>
          <w:sz w:val="28"/>
          <w:szCs w:val="28"/>
        </w:rPr>
        <w:t>支持</w:t>
      </w:r>
      <w:r>
        <w:rPr>
          <w:rFonts w:hint="eastAsia" w:ascii="楷体_GB2312" w:hAnsi="黑体" w:eastAsia="楷体_GB2312"/>
          <w:sz w:val="28"/>
          <w:szCs w:val="28"/>
        </w:rPr>
        <w:t>农村</w:t>
      </w:r>
      <w:r>
        <w:rPr>
          <w:rFonts w:ascii="楷体_GB2312" w:hAnsi="黑体" w:eastAsia="楷体_GB2312"/>
          <w:sz w:val="28"/>
          <w:szCs w:val="28"/>
        </w:rPr>
        <w:t>养老服务</w:t>
      </w:r>
      <w:r>
        <w:rPr>
          <w:rFonts w:hint="eastAsia" w:ascii="楷体_GB2312" w:hAnsi="黑体" w:eastAsia="楷体_GB2312"/>
          <w:sz w:val="28"/>
          <w:szCs w:val="28"/>
        </w:rPr>
        <w:t>发</w:t>
      </w:r>
      <w:r>
        <w:rPr>
          <w:rFonts w:ascii="楷体_GB2312" w:hAnsi="黑体" w:eastAsia="楷体_GB2312"/>
          <w:sz w:val="28"/>
          <w:szCs w:val="28"/>
        </w:rPr>
        <w:t>展力量</w:t>
      </w:r>
    </w:p>
    <w:p>
      <w:pPr>
        <w:spacing w:line="480" w:lineRule="exact"/>
        <w:ind w:firstLine="984" w:firstLineChars="350"/>
        <w:rPr>
          <w:rFonts w:ascii="宋体" w:hAnsi="宋体" w:eastAsia="宋体" w:cs="仿宋"/>
          <w:b/>
          <w:bCs/>
          <w:sz w:val="28"/>
          <w:szCs w:val="28"/>
          <w:shd w:val="clear" w:color="auto" w:fill="FFFFFF"/>
        </w:rPr>
      </w:pPr>
      <w:r>
        <w:rPr>
          <w:rFonts w:hint="eastAsia" w:ascii="宋体" w:hAnsi="宋体" w:eastAsia="宋体" w:cs="仿宋"/>
          <w:b/>
          <w:bCs/>
          <w:sz w:val="28"/>
          <w:szCs w:val="28"/>
          <w:shd w:val="clear" w:color="auto" w:fill="FFFFFF"/>
        </w:rPr>
        <w:t>（六）医养康养文养深度融合。</w:t>
      </w:r>
    </w:p>
    <w:p>
      <w:pPr>
        <w:spacing w:line="480" w:lineRule="exact"/>
        <w:ind w:firstLine="1120" w:firstLineChars="400"/>
        <w:rPr>
          <w:rFonts w:ascii="楷体_GB2312" w:hAnsi="仿宋" w:eastAsia="楷体_GB2312" w:cs="仿宋_GB2312"/>
          <w:bCs/>
          <w:sz w:val="28"/>
          <w:szCs w:val="28"/>
        </w:rPr>
      </w:pPr>
      <w:r>
        <w:rPr>
          <w:rFonts w:hint="eastAsia" w:ascii="楷体_GB2312" w:hAnsi="仿宋" w:eastAsia="楷体_GB2312" w:cs="仿宋_GB2312"/>
          <w:bCs/>
          <w:sz w:val="28"/>
          <w:szCs w:val="28"/>
        </w:rPr>
        <w:t>1.提高医养融合水平</w:t>
      </w:r>
    </w:p>
    <w:p>
      <w:pPr>
        <w:spacing w:line="480" w:lineRule="exact"/>
        <w:ind w:firstLine="1120" w:firstLineChars="400"/>
        <w:rPr>
          <w:rFonts w:ascii="楷体_GB2312" w:hAnsi="仿宋" w:eastAsia="楷体_GB2312" w:cs="仿宋_GB2312"/>
          <w:bCs/>
          <w:sz w:val="28"/>
          <w:szCs w:val="28"/>
        </w:rPr>
      </w:pPr>
      <w:r>
        <w:rPr>
          <w:rFonts w:hint="eastAsia" w:ascii="楷体_GB2312" w:hAnsi="仿宋" w:eastAsia="楷体_GB2312" w:cs="仿宋_GB2312"/>
          <w:bCs/>
          <w:sz w:val="28"/>
          <w:szCs w:val="28"/>
        </w:rPr>
        <w:t>2.拓展康养融合领域</w:t>
      </w:r>
    </w:p>
    <w:p>
      <w:pPr>
        <w:spacing w:line="480" w:lineRule="exact"/>
        <w:ind w:firstLine="1134" w:firstLineChars="405"/>
        <w:rPr>
          <w:rFonts w:ascii="楷体_GB2312" w:hAnsi="仿宋_GB2312" w:eastAsia="楷体_GB2312"/>
          <w:sz w:val="28"/>
          <w:szCs w:val="28"/>
        </w:rPr>
      </w:pPr>
      <w:r>
        <w:rPr>
          <w:rFonts w:hint="eastAsia" w:ascii="楷体_GB2312" w:hAnsi="仿宋_GB2312" w:eastAsia="楷体_GB2312"/>
          <w:sz w:val="28"/>
          <w:szCs w:val="28"/>
        </w:rPr>
        <w:t>3.创新文养融合模式</w:t>
      </w:r>
    </w:p>
    <w:p>
      <w:pPr>
        <w:pStyle w:val="9"/>
        <w:widowControl/>
        <w:shd w:val="clear" w:color="auto" w:fill="FFFFFF"/>
        <w:spacing w:beforeAutospacing="0" w:afterAutospacing="0" w:line="480" w:lineRule="exact"/>
        <w:ind w:firstLine="984" w:firstLineChars="350"/>
        <w:jc w:val="both"/>
        <w:rPr>
          <w:rFonts w:ascii="宋体" w:hAnsi="宋体" w:eastAsia="宋体" w:cs="仿宋"/>
          <w:sz w:val="28"/>
          <w:szCs w:val="28"/>
          <w:shd w:val="clear" w:color="auto" w:fill="FFFFFF"/>
          <w:lang w:bidi="ar"/>
        </w:rPr>
      </w:pPr>
      <w:r>
        <w:rPr>
          <w:rFonts w:hint="eastAsia" w:ascii="宋体" w:hAnsi="宋体" w:eastAsia="宋体" w:cs="楷体"/>
          <w:b/>
          <w:bCs/>
          <w:sz w:val="28"/>
          <w:szCs w:val="28"/>
          <w:shd w:val="clear" w:color="auto" w:fill="FFFFFF"/>
        </w:rPr>
        <w:t>（七）壮大养老服务产业</w:t>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1.统筹</w:t>
      </w:r>
      <w:r>
        <w:rPr>
          <w:rFonts w:ascii="楷体_GB2312" w:hAnsi="黑体" w:eastAsia="楷体_GB2312"/>
          <w:sz w:val="28"/>
          <w:szCs w:val="28"/>
        </w:rPr>
        <w:t>养老产业发展布局</w:t>
      </w:r>
    </w:p>
    <w:p>
      <w:pPr>
        <w:spacing w:line="480" w:lineRule="exact"/>
        <w:ind w:firstLine="1120" w:firstLineChars="400"/>
        <w:rPr>
          <w:rFonts w:ascii="楷体_GB2312" w:hAnsi="黑体" w:eastAsia="楷体_GB2312"/>
          <w:sz w:val="28"/>
          <w:szCs w:val="28"/>
        </w:rPr>
      </w:pPr>
      <w:r>
        <w:rPr>
          <w:rFonts w:ascii="楷体_GB2312" w:hAnsi="黑体" w:eastAsia="楷体_GB2312"/>
          <w:sz w:val="28"/>
          <w:szCs w:val="28"/>
        </w:rPr>
        <w:t>2</w:t>
      </w:r>
      <w:r>
        <w:rPr>
          <w:rFonts w:hint="eastAsia" w:ascii="楷体_GB2312" w:hAnsi="黑体" w:eastAsia="楷体_GB2312"/>
          <w:sz w:val="28"/>
          <w:szCs w:val="28"/>
        </w:rPr>
        <w:t>.</w:t>
      </w:r>
      <w:r>
        <w:fldChar w:fldCharType="begin"/>
      </w:r>
      <w:r>
        <w:instrText xml:space="preserve"> HYPERLINK \l "_bookmark51" </w:instrText>
      </w:r>
      <w:r>
        <w:fldChar w:fldCharType="separate"/>
      </w:r>
      <w:r>
        <w:rPr>
          <w:rFonts w:hint="eastAsia" w:ascii="楷体_GB2312" w:hAnsi="黑体" w:eastAsia="楷体_GB2312"/>
          <w:sz w:val="28"/>
          <w:szCs w:val="28"/>
        </w:rPr>
        <w:t>促进养老服务消费升级</w:t>
      </w:r>
      <w:r>
        <w:rPr>
          <w:rFonts w:hint="eastAsia" w:ascii="楷体_GB2312" w:hAnsi="黑体" w:eastAsia="楷体_GB2312"/>
          <w:sz w:val="28"/>
          <w:szCs w:val="28"/>
        </w:rPr>
        <w:fldChar w:fldCharType="end"/>
      </w:r>
    </w:p>
    <w:p>
      <w:pPr>
        <w:spacing w:line="480" w:lineRule="exact"/>
        <w:ind w:firstLine="1120" w:firstLineChars="400"/>
        <w:rPr>
          <w:rFonts w:ascii="楷体_GB2312" w:hAnsi="黑体" w:eastAsia="楷体_GB2312"/>
          <w:sz w:val="28"/>
          <w:szCs w:val="28"/>
        </w:rPr>
      </w:pPr>
      <w:r>
        <w:rPr>
          <w:rFonts w:hint="eastAsia" w:ascii="楷体_GB2312" w:hAnsi="黑体" w:eastAsia="楷体_GB2312"/>
          <w:sz w:val="28"/>
          <w:szCs w:val="28"/>
        </w:rPr>
        <w:t>3</w:t>
      </w:r>
      <w:r>
        <w:rPr>
          <w:rFonts w:ascii="楷体_GB2312" w:hAnsi="黑体" w:eastAsia="楷体_GB2312"/>
          <w:sz w:val="28"/>
          <w:szCs w:val="28"/>
        </w:rPr>
        <w:t>.</w:t>
      </w:r>
      <w:r>
        <w:rPr>
          <w:rFonts w:hint="eastAsia" w:ascii="楷体_GB2312" w:hAnsi="黑体" w:eastAsia="楷体_GB2312"/>
          <w:sz w:val="28"/>
          <w:szCs w:val="28"/>
        </w:rPr>
        <w:t>培育养老服务龙头企业</w:t>
      </w:r>
    </w:p>
    <w:p>
      <w:pPr>
        <w:spacing w:line="480" w:lineRule="exact"/>
        <w:ind w:firstLine="984" w:firstLineChars="350"/>
        <w:rPr>
          <w:rFonts w:ascii="宋体" w:hAnsi="宋体" w:eastAsia="宋体" w:cs="楷体"/>
          <w:b/>
          <w:sz w:val="28"/>
          <w:szCs w:val="28"/>
          <w:lang w:bidi="ar"/>
        </w:rPr>
      </w:pPr>
      <w:r>
        <w:rPr>
          <w:rFonts w:hint="eastAsia" w:ascii="宋体" w:hAnsi="宋体" w:eastAsia="宋体" w:cs="楷体"/>
          <w:b/>
          <w:sz w:val="28"/>
          <w:szCs w:val="28"/>
          <w:lang w:bidi="ar"/>
        </w:rPr>
        <w:t>（八）增强发展要素支撑</w:t>
      </w:r>
    </w:p>
    <w:p>
      <w:pPr>
        <w:spacing w:line="480" w:lineRule="exact"/>
        <w:ind w:firstLine="1120" w:firstLineChars="400"/>
        <w:rPr>
          <w:rFonts w:ascii="楷体_GB2312" w:hAnsi="仿宋" w:eastAsia="楷体_GB2312" w:cs="仿宋"/>
          <w:bCs/>
          <w:sz w:val="28"/>
          <w:szCs w:val="28"/>
          <w:shd w:val="clear" w:color="auto" w:fill="FFFFFF"/>
        </w:rPr>
      </w:pPr>
      <w:r>
        <w:rPr>
          <w:rFonts w:hint="eastAsia" w:ascii="楷体_GB2312" w:hAnsi="仿宋" w:eastAsia="楷体_GB2312" w:cs="仿宋"/>
          <w:bCs/>
          <w:sz w:val="28"/>
          <w:szCs w:val="28"/>
          <w:shd w:val="clear" w:color="auto" w:fill="FFFFFF"/>
        </w:rPr>
        <w:t>1.加强用地支持</w:t>
      </w:r>
    </w:p>
    <w:p>
      <w:pPr>
        <w:spacing w:line="480" w:lineRule="exact"/>
        <w:ind w:firstLine="1120" w:firstLineChars="400"/>
        <w:rPr>
          <w:rFonts w:ascii="楷体_GB2312" w:hAnsi="仿宋" w:eastAsia="楷体_GB2312" w:cs="仿宋"/>
          <w:bCs/>
          <w:sz w:val="28"/>
          <w:szCs w:val="28"/>
          <w:shd w:val="clear" w:color="auto" w:fill="FFFFFF"/>
        </w:rPr>
      </w:pPr>
      <w:r>
        <w:rPr>
          <w:rFonts w:hint="eastAsia" w:ascii="楷体_GB2312" w:hAnsi="仿宋" w:eastAsia="楷体_GB2312" w:cs="仿宋"/>
          <w:bCs/>
          <w:sz w:val="28"/>
          <w:szCs w:val="28"/>
          <w:shd w:val="clear" w:color="auto" w:fill="FFFFFF"/>
        </w:rPr>
        <w:t>2.加强财税支持</w:t>
      </w:r>
    </w:p>
    <w:p>
      <w:pPr>
        <w:spacing w:line="480" w:lineRule="exact"/>
        <w:ind w:firstLine="1120" w:firstLineChars="400"/>
        <w:rPr>
          <w:rFonts w:ascii="楷体_GB2312" w:hAnsi="仿宋" w:eastAsia="楷体_GB2312" w:cs="仿宋"/>
          <w:sz w:val="28"/>
          <w:szCs w:val="28"/>
          <w:shd w:val="clear" w:color="auto" w:fill="FFFFFF"/>
        </w:rPr>
      </w:pPr>
      <w:r>
        <w:rPr>
          <w:rFonts w:hint="eastAsia" w:ascii="楷体_GB2312" w:hAnsi="仿宋" w:eastAsia="楷体_GB2312" w:cs="仿宋"/>
          <w:sz w:val="28"/>
          <w:szCs w:val="28"/>
          <w:shd w:val="clear" w:color="auto" w:fill="FFFFFF"/>
        </w:rPr>
        <w:t>3.加强金融支持</w:t>
      </w:r>
    </w:p>
    <w:p>
      <w:pPr>
        <w:spacing w:line="480" w:lineRule="exact"/>
        <w:ind w:firstLine="1120" w:firstLineChars="400"/>
        <w:rPr>
          <w:rFonts w:ascii="楷体_GB2312" w:hAnsi="仿宋" w:eastAsia="楷体_GB2312" w:cs="仿宋"/>
          <w:bCs/>
          <w:sz w:val="28"/>
          <w:szCs w:val="28"/>
          <w:shd w:val="clear" w:color="auto" w:fill="FFFFFF"/>
          <w:lang w:bidi="ar"/>
        </w:rPr>
      </w:pPr>
      <w:r>
        <w:rPr>
          <w:rFonts w:hint="eastAsia" w:ascii="楷体_GB2312" w:hAnsi="仿宋" w:eastAsia="楷体_GB2312" w:cs="仿宋"/>
          <w:bCs/>
          <w:kern w:val="0"/>
          <w:sz w:val="28"/>
          <w:szCs w:val="28"/>
          <w:shd w:val="clear" w:color="auto" w:fill="FFFFFF"/>
          <w:lang w:bidi="ar"/>
        </w:rPr>
        <w:t>4.加强人才</w:t>
      </w:r>
      <w:r>
        <w:rPr>
          <w:rFonts w:hint="eastAsia" w:ascii="楷体_GB2312" w:hAnsi="仿宋" w:eastAsia="楷体_GB2312" w:cs="仿宋"/>
          <w:bCs/>
          <w:sz w:val="28"/>
          <w:szCs w:val="28"/>
          <w:shd w:val="clear" w:color="auto" w:fill="FFFFFF"/>
          <w:lang w:bidi="ar"/>
        </w:rPr>
        <w:t>支持</w:t>
      </w:r>
    </w:p>
    <w:p>
      <w:pPr>
        <w:spacing w:line="480" w:lineRule="exact"/>
        <w:ind w:firstLine="984" w:firstLineChars="350"/>
        <w:rPr>
          <w:rFonts w:ascii="宋体" w:hAnsi="宋体" w:eastAsia="宋体" w:cs="仿宋"/>
          <w:b/>
          <w:bCs/>
          <w:sz w:val="28"/>
          <w:szCs w:val="28"/>
          <w:shd w:val="clear" w:color="auto" w:fill="FFFFFF"/>
          <w:lang w:bidi="ar"/>
        </w:rPr>
      </w:pPr>
      <w:r>
        <w:rPr>
          <w:rFonts w:hint="eastAsia" w:ascii="宋体" w:hAnsi="宋体" w:eastAsia="宋体" w:cs="仿宋"/>
          <w:b/>
          <w:bCs/>
          <w:sz w:val="28"/>
          <w:szCs w:val="28"/>
          <w:shd w:val="clear" w:color="auto" w:fill="FFFFFF"/>
          <w:lang w:bidi="ar"/>
        </w:rPr>
        <w:t>（九</w:t>
      </w:r>
      <w:r>
        <w:rPr>
          <w:rFonts w:ascii="宋体" w:hAnsi="宋体" w:eastAsia="宋体" w:cs="仿宋"/>
          <w:b/>
          <w:bCs/>
          <w:sz w:val="28"/>
          <w:szCs w:val="28"/>
          <w:shd w:val="clear" w:color="auto" w:fill="FFFFFF"/>
          <w:lang w:bidi="ar"/>
        </w:rPr>
        <w:t>）</w:t>
      </w:r>
      <w:r>
        <w:rPr>
          <w:rFonts w:hint="eastAsia" w:ascii="宋体" w:hAnsi="宋体" w:eastAsia="宋体" w:cs="仿宋"/>
          <w:b/>
          <w:bCs/>
          <w:sz w:val="28"/>
          <w:szCs w:val="28"/>
          <w:shd w:val="clear" w:color="auto" w:fill="FFFFFF"/>
          <w:lang w:bidi="ar"/>
        </w:rPr>
        <w:t>提升综合</w:t>
      </w:r>
      <w:r>
        <w:rPr>
          <w:rFonts w:ascii="宋体" w:hAnsi="宋体" w:eastAsia="宋体" w:cs="仿宋"/>
          <w:b/>
          <w:bCs/>
          <w:sz w:val="28"/>
          <w:szCs w:val="28"/>
          <w:shd w:val="clear" w:color="auto" w:fill="FFFFFF"/>
          <w:lang w:bidi="ar"/>
        </w:rPr>
        <w:t>监管</w:t>
      </w:r>
      <w:r>
        <w:rPr>
          <w:rFonts w:hint="eastAsia" w:ascii="宋体" w:hAnsi="宋体" w:eastAsia="宋体" w:cs="仿宋"/>
          <w:b/>
          <w:bCs/>
          <w:sz w:val="28"/>
          <w:szCs w:val="28"/>
          <w:shd w:val="clear" w:color="auto" w:fill="FFFFFF"/>
          <w:lang w:bidi="ar"/>
        </w:rPr>
        <w:t>水平</w:t>
      </w:r>
    </w:p>
    <w:p>
      <w:pPr>
        <w:spacing w:line="480" w:lineRule="exact"/>
        <w:ind w:firstLine="1120" w:firstLineChars="400"/>
        <w:rPr>
          <w:rFonts w:hint="eastAsia" w:ascii="楷体_GB2312" w:hAnsi="仿宋" w:eastAsia="楷体_GB2312" w:cs="仿宋"/>
          <w:bCs/>
          <w:sz w:val="28"/>
          <w:szCs w:val="28"/>
          <w:shd w:val="clear" w:color="auto" w:fill="FFFFFF"/>
        </w:rPr>
      </w:pPr>
      <w:r>
        <w:rPr>
          <w:rFonts w:hint="eastAsia" w:ascii="楷体_GB2312" w:hAnsi="仿宋" w:eastAsia="楷体_GB2312" w:cs="仿宋"/>
          <w:bCs/>
          <w:sz w:val="28"/>
          <w:szCs w:val="28"/>
          <w:shd w:val="clear" w:color="auto" w:fill="FFFFFF"/>
        </w:rPr>
        <w:t>1.健全</w:t>
      </w:r>
      <w:r>
        <w:rPr>
          <w:rFonts w:ascii="楷体_GB2312" w:hAnsi="仿宋" w:eastAsia="楷体_GB2312" w:cs="仿宋"/>
          <w:bCs/>
          <w:sz w:val="28"/>
          <w:szCs w:val="28"/>
          <w:shd w:val="clear" w:color="auto" w:fill="FFFFFF"/>
        </w:rPr>
        <w:t>综合</w:t>
      </w:r>
      <w:r>
        <w:rPr>
          <w:rFonts w:hint="eastAsia" w:ascii="楷体_GB2312" w:hAnsi="仿宋" w:eastAsia="楷体_GB2312" w:cs="仿宋"/>
          <w:bCs/>
          <w:sz w:val="28"/>
          <w:szCs w:val="28"/>
          <w:shd w:val="clear" w:color="auto" w:fill="FFFFFF"/>
        </w:rPr>
        <w:t>监管</w:t>
      </w:r>
      <w:r>
        <w:rPr>
          <w:rFonts w:ascii="楷体_GB2312" w:hAnsi="仿宋" w:eastAsia="楷体_GB2312" w:cs="仿宋"/>
          <w:bCs/>
          <w:sz w:val="28"/>
          <w:szCs w:val="28"/>
          <w:shd w:val="clear" w:color="auto" w:fill="FFFFFF"/>
        </w:rPr>
        <w:t>机制</w:t>
      </w:r>
    </w:p>
    <w:p>
      <w:pPr>
        <w:spacing w:line="480" w:lineRule="exact"/>
        <w:ind w:firstLine="1120" w:firstLineChars="400"/>
        <w:rPr>
          <w:rFonts w:hint="eastAsia" w:ascii="楷体_GB2312" w:hAnsi="仿宋" w:eastAsia="楷体_GB2312" w:cs="仿宋"/>
          <w:bCs/>
          <w:sz w:val="28"/>
          <w:szCs w:val="28"/>
          <w:shd w:val="clear" w:color="auto" w:fill="FFFFFF"/>
        </w:rPr>
      </w:pPr>
      <w:r>
        <w:rPr>
          <w:rFonts w:hint="eastAsia" w:ascii="楷体_GB2312" w:hAnsi="仿宋" w:eastAsia="楷体_GB2312" w:cs="仿宋"/>
          <w:bCs/>
          <w:sz w:val="28"/>
          <w:szCs w:val="28"/>
          <w:shd w:val="clear" w:color="auto" w:fill="FFFFFF"/>
        </w:rPr>
        <w:t>2</w:t>
      </w:r>
      <w:r>
        <w:rPr>
          <w:rFonts w:ascii="楷体_GB2312" w:hAnsi="仿宋" w:eastAsia="楷体_GB2312" w:cs="仿宋"/>
          <w:bCs/>
          <w:sz w:val="28"/>
          <w:szCs w:val="28"/>
          <w:shd w:val="clear" w:color="auto" w:fill="FFFFFF"/>
        </w:rPr>
        <w:t>.</w:t>
      </w:r>
      <w:r>
        <w:rPr>
          <w:rFonts w:hint="eastAsia" w:ascii="楷体_GB2312" w:hAnsi="仿宋" w:eastAsia="楷体_GB2312" w:cs="仿宋"/>
          <w:bCs/>
          <w:sz w:val="28"/>
          <w:szCs w:val="28"/>
          <w:shd w:val="clear" w:color="auto" w:fill="FFFFFF"/>
        </w:rPr>
        <w:t>发挥</w:t>
      </w:r>
      <w:r>
        <w:rPr>
          <w:rFonts w:ascii="楷体_GB2312" w:hAnsi="仿宋" w:eastAsia="楷体_GB2312" w:cs="仿宋"/>
          <w:bCs/>
          <w:sz w:val="28"/>
          <w:szCs w:val="28"/>
          <w:shd w:val="clear" w:color="auto" w:fill="FFFFFF"/>
        </w:rPr>
        <w:t>标准</w:t>
      </w:r>
      <w:r>
        <w:rPr>
          <w:rFonts w:hint="eastAsia" w:ascii="楷体_GB2312" w:hAnsi="仿宋" w:eastAsia="楷体_GB2312" w:cs="仿宋"/>
          <w:bCs/>
          <w:sz w:val="28"/>
          <w:szCs w:val="28"/>
          <w:shd w:val="clear" w:color="auto" w:fill="FFFFFF"/>
        </w:rPr>
        <w:t>引领</w:t>
      </w:r>
      <w:r>
        <w:rPr>
          <w:rFonts w:ascii="楷体_GB2312" w:hAnsi="仿宋" w:eastAsia="楷体_GB2312" w:cs="仿宋"/>
          <w:bCs/>
          <w:sz w:val="28"/>
          <w:szCs w:val="28"/>
          <w:shd w:val="clear" w:color="auto" w:fill="FFFFFF"/>
        </w:rPr>
        <w:t>作用</w:t>
      </w:r>
    </w:p>
    <w:p>
      <w:pPr>
        <w:spacing w:line="480" w:lineRule="exact"/>
        <w:ind w:firstLine="1120" w:firstLineChars="400"/>
        <w:rPr>
          <w:rFonts w:hint="eastAsia" w:ascii="楷体_GB2312" w:hAnsi="仿宋" w:eastAsia="楷体_GB2312" w:cs="仿宋"/>
          <w:bCs/>
          <w:sz w:val="28"/>
          <w:szCs w:val="28"/>
          <w:shd w:val="clear" w:color="auto" w:fill="FFFFFF"/>
        </w:rPr>
      </w:pPr>
      <w:r>
        <w:rPr>
          <w:rFonts w:hint="eastAsia" w:ascii="楷体_GB2312" w:hAnsi="仿宋" w:eastAsia="楷体_GB2312" w:cs="仿宋"/>
          <w:bCs/>
          <w:sz w:val="28"/>
          <w:szCs w:val="28"/>
          <w:shd w:val="clear" w:color="auto" w:fill="FFFFFF"/>
        </w:rPr>
        <w:t>3.提升应急管理能力</w:t>
      </w:r>
    </w:p>
    <w:p>
      <w:pPr>
        <w:spacing w:line="480" w:lineRule="exact"/>
        <w:rPr>
          <w:rFonts w:ascii="宋体" w:hAnsi="宋体" w:eastAsia="宋体" w:cs="仿宋"/>
          <w:b/>
          <w:bCs/>
          <w:sz w:val="28"/>
          <w:szCs w:val="28"/>
          <w:shd w:val="clear" w:color="auto" w:fill="FFFFFF"/>
          <w:lang w:bidi="ar"/>
        </w:rPr>
      </w:pPr>
      <w:r>
        <w:rPr>
          <w:rFonts w:hint="eastAsia" w:ascii="楷体_GB2312" w:hAnsi="仿宋" w:eastAsia="楷体_GB2312" w:cs="仿宋"/>
          <w:bCs/>
          <w:sz w:val="28"/>
          <w:szCs w:val="28"/>
          <w:shd w:val="clear" w:color="auto" w:fill="FFFFFF"/>
        </w:rPr>
        <w:t xml:space="preserve">       </w:t>
      </w:r>
      <w:r>
        <w:rPr>
          <w:rFonts w:hint="eastAsia" w:ascii="宋体" w:hAnsi="宋体" w:eastAsia="宋体" w:cs="仿宋"/>
          <w:b/>
          <w:bCs/>
          <w:sz w:val="28"/>
          <w:szCs w:val="28"/>
          <w:shd w:val="clear" w:color="auto" w:fill="FFFFFF"/>
          <w:lang w:bidi="ar"/>
        </w:rPr>
        <w:t>（十</w:t>
      </w:r>
      <w:r>
        <w:rPr>
          <w:rFonts w:ascii="宋体" w:hAnsi="宋体" w:eastAsia="宋体" w:cs="仿宋"/>
          <w:b/>
          <w:bCs/>
          <w:sz w:val="28"/>
          <w:szCs w:val="28"/>
          <w:shd w:val="clear" w:color="auto" w:fill="FFFFFF"/>
          <w:lang w:bidi="ar"/>
        </w:rPr>
        <w:t>）</w:t>
      </w:r>
      <w:r>
        <w:rPr>
          <w:rFonts w:hint="eastAsia" w:ascii="宋体" w:hAnsi="宋体" w:eastAsia="宋体" w:cs="仿宋"/>
          <w:b/>
          <w:bCs/>
          <w:sz w:val="28"/>
          <w:szCs w:val="28"/>
          <w:shd w:val="clear" w:color="auto" w:fill="FFFFFF"/>
          <w:lang w:bidi="ar"/>
        </w:rPr>
        <w:t>优</w:t>
      </w:r>
      <w:r>
        <w:rPr>
          <w:rFonts w:ascii="宋体" w:hAnsi="宋体" w:eastAsia="宋体" w:cs="仿宋"/>
          <w:b/>
          <w:bCs/>
          <w:sz w:val="28"/>
          <w:szCs w:val="28"/>
          <w:shd w:val="clear" w:color="auto" w:fill="FFFFFF"/>
          <w:lang w:bidi="ar"/>
        </w:rPr>
        <w:t>化</w:t>
      </w:r>
      <w:r>
        <w:rPr>
          <w:rFonts w:hint="eastAsia" w:ascii="宋体" w:hAnsi="宋体" w:eastAsia="宋体" w:cs="仿宋"/>
          <w:b/>
          <w:bCs/>
          <w:sz w:val="28"/>
          <w:szCs w:val="28"/>
          <w:shd w:val="clear" w:color="auto" w:fill="FFFFFF"/>
          <w:lang w:bidi="ar"/>
        </w:rPr>
        <w:t>服务</w:t>
      </w:r>
      <w:r>
        <w:rPr>
          <w:rFonts w:ascii="宋体" w:hAnsi="宋体" w:eastAsia="宋体" w:cs="仿宋"/>
          <w:b/>
          <w:bCs/>
          <w:sz w:val="28"/>
          <w:szCs w:val="28"/>
          <w:shd w:val="clear" w:color="auto" w:fill="FFFFFF"/>
          <w:lang w:bidi="ar"/>
        </w:rPr>
        <w:t>发展环境</w:t>
      </w:r>
    </w:p>
    <w:p>
      <w:pPr>
        <w:spacing w:line="480" w:lineRule="exact"/>
        <w:ind w:firstLine="1120" w:firstLineChars="400"/>
        <w:rPr>
          <w:rFonts w:hint="eastAsia" w:ascii="楷体_GB2312" w:hAnsi="黑体" w:eastAsia="楷体_GB2312"/>
          <w:sz w:val="28"/>
          <w:szCs w:val="28"/>
        </w:rPr>
      </w:pPr>
      <w:r>
        <w:rPr>
          <w:rFonts w:ascii="楷体_GB2312" w:hAnsi="黑体" w:eastAsia="楷体_GB2312"/>
          <w:sz w:val="28"/>
          <w:szCs w:val="28"/>
        </w:rPr>
        <w:t>1</w:t>
      </w:r>
      <w:r>
        <w:rPr>
          <w:rFonts w:hint="eastAsia" w:ascii="楷体_GB2312" w:hAnsi="黑体" w:eastAsia="楷体_GB2312"/>
          <w:sz w:val="28"/>
          <w:szCs w:val="28"/>
        </w:rPr>
        <w:t>.营</w:t>
      </w:r>
      <w:r>
        <w:rPr>
          <w:rFonts w:ascii="楷体_GB2312" w:hAnsi="黑体" w:eastAsia="楷体_GB2312"/>
          <w:sz w:val="28"/>
          <w:szCs w:val="28"/>
        </w:rPr>
        <w:t>造</w:t>
      </w:r>
      <w:r>
        <w:rPr>
          <w:rFonts w:hint="eastAsia" w:ascii="楷体_GB2312" w:hAnsi="黑体" w:eastAsia="楷体_GB2312"/>
          <w:sz w:val="28"/>
          <w:szCs w:val="28"/>
        </w:rPr>
        <w:t>浓厚社会</w:t>
      </w:r>
      <w:r>
        <w:rPr>
          <w:rFonts w:ascii="楷体_GB2312" w:hAnsi="黑体" w:eastAsia="楷体_GB2312"/>
          <w:sz w:val="28"/>
          <w:szCs w:val="28"/>
        </w:rPr>
        <w:t>环境</w:t>
      </w:r>
    </w:p>
    <w:p>
      <w:pPr>
        <w:spacing w:line="480" w:lineRule="exact"/>
        <w:ind w:firstLine="1120" w:firstLineChars="400"/>
        <w:rPr>
          <w:rFonts w:ascii="楷体_GB2312" w:hAnsi="黑体" w:eastAsia="楷体_GB2312"/>
          <w:sz w:val="28"/>
          <w:szCs w:val="28"/>
        </w:rPr>
      </w:pPr>
      <w:r>
        <w:rPr>
          <w:rFonts w:ascii="楷体_GB2312" w:hAnsi="黑体" w:eastAsia="楷体_GB2312"/>
          <w:sz w:val="28"/>
          <w:szCs w:val="28"/>
        </w:rPr>
        <w:t>2</w:t>
      </w:r>
      <w:r>
        <w:rPr>
          <w:rFonts w:hint="eastAsia" w:ascii="楷体_GB2312" w:hAnsi="黑体" w:eastAsia="楷体_GB2312"/>
          <w:sz w:val="28"/>
          <w:szCs w:val="28"/>
        </w:rPr>
        <w:t>.优化政务服务环境</w:t>
      </w:r>
    </w:p>
    <w:p>
      <w:pPr>
        <w:spacing w:line="480" w:lineRule="exact"/>
        <w:ind w:firstLine="1120" w:firstLineChars="400"/>
        <w:rPr>
          <w:rFonts w:hint="eastAsia" w:ascii="楷体_GB2312" w:hAnsi="黑体" w:eastAsia="楷体_GB2312"/>
          <w:sz w:val="28"/>
          <w:szCs w:val="28"/>
        </w:rPr>
      </w:pPr>
      <w:r>
        <w:rPr>
          <w:rFonts w:hint="eastAsia" w:ascii="楷体_GB2312" w:hAnsi="黑体" w:eastAsia="楷体_GB2312"/>
          <w:sz w:val="28"/>
          <w:szCs w:val="28"/>
        </w:rPr>
        <w:t>3.净化</w:t>
      </w:r>
      <w:r>
        <w:rPr>
          <w:rFonts w:ascii="楷体_GB2312" w:hAnsi="黑体" w:eastAsia="楷体_GB2312"/>
          <w:sz w:val="28"/>
          <w:szCs w:val="28"/>
        </w:rPr>
        <w:t>养老市场环境</w:t>
      </w:r>
    </w:p>
    <w:p>
      <w:pPr>
        <w:spacing w:line="480" w:lineRule="exact"/>
        <w:ind w:firstLine="1120" w:firstLineChars="400"/>
        <w:rPr>
          <w:rFonts w:ascii="黑体" w:hAnsi="黑体" w:eastAsia="黑体" w:cs="宋体"/>
          <w:bCs/>
          <w:sz w:val="28"/>
          <w:szCs w:val="28"/>
        </w:rPr>
      </w:pPr>
      <w:r>
        <w:rPr>
          <w:rFonts w:hint="eastAsia" w:ascii="黑体" w:hAnsi="黑体" w:eastAsia="黑体" w:cs="宋体"/>
          <w:bCs/>
          <w:sz w:val="28"/>
          <w:szCs w:val="28"/>
        </w:rPr>
        <w:t>四</w:t>
      </w:r>
      <w:r>
        <w:rPr>
          <w:rFonts w:ascii="黑体" w:hAnsi="黑体" w:eastAsia="黑体" w:cs="宋体"/>
          <w:bCs/>
          <w:sz w:val="28"/>
          <w:szCs w:val="28"/>
        </w:rPr>
        <w:t>、保障措施</w:t>
      </w:r>
    </w:p>
    <w:p>
      <w:pPr>
        <w:spacing w:line="600" w:lineRule="exact"/>
        <w:rPr>
          <w:rFonts w:ascii="楷体_GB2312" w:hAnsi="仿宋" w:eastAsia="楷体_GB2312" w:cs="仿宋"/>
          <w:bCs/>
          <w:sz w:val="28"/>
          <w:szCs w:val="28"/>
          <w:shd w:val="clear" w:color="auto" w:fill="FFFFFF"/>
        </w:rPr>
      </w:pPr>
    </w:p>
    <w:p>
      <w:pPr>
        <w:spacing w:line="600" w:lineRule="exact"/>
        <w:jc w:val="center"/>
        <w:rPr>
          <w:rFonts w:ascii="楷体_GB2312" w:hAnsi="仿宋" w:eastAsia="楷体_GB2312" w:cs="仿宋"/>
          <w:bCs/>
          <w:sz w:val="28"/>
          <w:szCs w:val="28"/>
          <w:shd w:val="clear" w:color="auto" w:fill="FFFFFF"/>
        </w:rPr>
      </w:pPr>
    </w:p>
    <w:p>
      <w:pPr>
        <w:spacing w:line="600" w:lineRule="exact"/>
        <w:jc w:val="center"/>
        <w:rPr>
          <w:rFonts w:ascii="楷体_GB2312" w:hAnsi="仿宋" w:eastAsia="楷体_GB2312" w:cs="仿宋"/>
          <w:bCs/>
          <w:sz w:val="28"/>
          <w:szCs w:val="28"/>
          <w:shd w:val="clear" w:color="auto" w:fill="FFFFFF"/>
        </w:rPr>
      </w:pPr>
    </w:p>
    <w:p>
      <w:pPr>
        <w:spacing w:line="60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吉林省“十四五”养老服务体系建设规划</w:t>
      </w:r>
    </w:p>
    <w:p>
      <w:pPr>
        <w:spacing w:line="600" w:lineRule="exact"/>
        <w:jc w:val="center"/>
        <w:rPr>
          <w:rFonts w:ascii="楷体_GB2312" w:hAnsi="宋体" w:eastAsia="楷体_GB2312" w:cs="宋体"/>
          <w:sz w:val="28"/>
          <w:szCs w:val="28"/>
        </w:rPr>
      </w:pPr>
      <w:r>
        <w:rPr>
          <w:rFonts w:hint="eastAsia" w:ascii="楷体_GB2312" w:hAnsi="宋体" w:eastAsia="楷体_GB2312" w:cs="宋体"/>
          <w:sz w:val="28"/>
          <w:szCs w:val="28"/>
        </w:rPr>
        <w:t>（征求意见稿）</w:t>
      </w:r>
    </w:p>
    <w:p>
      <w:pPr>
        <w:spacing w:line="600" w:lineRule="exact"/>
        <w:jc w:val="center"/>
        <w:rPr>
          <w:rFonts w:ascii="楷体_GB2312" w:hAnsi="宋体" w:eastAsia="楷体_GB2312" w:cs="宋体"/>
          <w:sz w:val="28"/>
          <w:szCs w:val="28"/>
        </w:rPr>
      </w:pPr>
    </w:p>
    <w:p>
      <w:pPr>
        <w:spacing w:line="500" w:lineRule="exact"/>
        <w:ind w:firstLine="585"/>
        <w:rPr>
          <w:rFonts w:ascii="仿宋" w:hAnsi="仿宋" w:eastAsia="仿宋" w:cs="仿宋_GB2312"/>
          <w:sz w:val="28"/>
          <w:szCs w:val="28"/>
        </w:rPr>
      </w:pPr>
      <w:r>
        <w:rPr>
          <w:rFonts w:hint="eastAsia" w:ascii="仿宋" w:hAnsi="仿宋" w:eastAsia="仿宋" w:cs="仿宋_GB2312"/>
          <w:sz w:val="28"/>
          <w:szCs w:val="28"/>
        </w:rPr>
        <w:t>为贯彻落实积极应对人口老龄化国家战略，更好满足人民群众日益增长养老服务需求，构建</w:t>
      </w:r>
      <w:r>
        <w:rPr>
          <w:rFonts w:ascii="仿宋" w:hAnsi="仿宋" w:eastAsia="仿宋" w:cs="仿宋_GB2312"/>
          <w:sz w:val="28"/>
          <w:szCs w:val="28"/>
        </w:rPr>
        <w:t>和完善兜底性、普惠型、多样化的养老服务</w:t>
      </w:r>
      <w:r>
        <w:rPr>
          <w:rFonts w:hint="eastAsia" w:ascii="仿宋" w:hAnsi="仿宋" w:eastAsia="仿宋" w:cs="仿宋_GB2312"/>
          <w:sz w:val="28"/>
          <w:szCs w:val="28"/>
          <w:lang w:eastAsia="zh-CN"/>
        </w:rPr>
        <w:t>格局</w:t>
      </w:r>
      <w:r>
        <w:rPr>
          <w:rFonts w:ascii="仿宋" w:hAnsi="仿宋" w:eastAsia="仿宋" w:cs="仿宋_GB2312"/>
          <w:sz w:val="28"/>
          <w:szCs w:val="28"/>
        </w:rPr>
        <w:t>，</w:t>
      </w:r>
      <w:r>
        <w:rPr>
          <w:rFonts w:hint="eastAsia" w:ascii="仿宋" w:hAnsi="仿宋" w:eastAsia="仿宋" w:cs="仿宋_GB2312"/>
          <w:sz w:val="28"/>
          <w:szCs w:val="28"/>
        </w:rPr>
        <w:t>根据《民政部“十四五”民政事业发展规划》和《吉林省国民经济和社会发展第十四个五年规划和2035年远景目标纲要》，结合我省实际，制定本规划。</w:t>
      </w:r>
    </w:p>
    <w:p>
      <w:pPr>
        <w:spacing w:line="500" w:lineRule="exact"/>
        <w:ind w:firstLine="585"/>
        <w:rPr>
          <w:rFonts w:ascii="黑体" w:hAnsi="黑体" w:eastAsia="黑体" w:cs="黑体"/>
          <w:sz w:val="28"/>
          <w:szCs w:val="28"/>
        </w:rPr>
      </w:pPr>
      <w:bookmarkStart w:id="0" w:name="_Toc30714"/>
      <w:bookmarkStart w:id="1" w:name="_Toc14446"/>
      <w:bookmarkStart w:id="2" w:name="_Toc14940"/>
      <w:bookmarkStart w:id="3" w:name="_Toc2400"/>
      <w:bookmarkStart w:id="4" w:name="_Toc12817"/>
      <w:bookmarkStart w:id="5" w:name="_Toc19015"/>
      <w:r>
        <w:rPr>
          <w:rFonts w:hint="eastAsia" w:ascii="黑体" w:hAnsi="黑体" w:eastAsia="黑体" w:cs="黑体"/>
          <w:sz w:val="28"/>
          <w:szCs w:val="28"/>
        </w:rPr>
        <w:t>一</w:t>
      </w:r>
      <w:r>
        <w:rPr>
          <w:rFonts w:ascii="黑体" w:hAnsi="黑体" w:eastAsia="黑体" w:cs="黑体"/>
          <w:sz w:val="28"/>
          <w:szCs w:val="28"/>
        </w:rPr>
        <w:t>、规划背景</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“十三五”期间，全省深入贯彻落实</w:t>
      </w:r>
      <w:r>
        <w:rPr>
          <w:rFonts w:hint="eastAsia" w:ascii="仿宋" w:hAnsi="仿宋" w:eastAsia="仿宋" w:cs="仿宋"/>
          <w:sz w:val="28"/>
          <w:szCs w:val="28"/>
        </w:rPr>
        <w:t>党中央、国务院关于及时、科学、综合应对人口老龄化的决策部署和习近平总书记考察吉林重要讲话重要指示精神，重</w:t>
      </w:r>
      <w:r>
        <w:rPr>
          <w:rFonts w:ascii="仿宋" w:hAnsi="仿宋" w:eastAsia="仿宋" w:cs="仿宋"/>
          <w:sz w:val="28"/>
          <w:szCs w:val="28"/>
        </w:rPr>
        <w:t>新修订《</w:t>
      </w:r>
      <w:r>
        <w:rPr>
          <w:rFonts w:hint="eastAsia" w:ascii="仿宋" w:hAnsi="仿宋" w:eastAsia="仿宋" w:cs="仿宋"/>
          <w:sz w:val="28"/>
          <w:szCs w:val="28"/>
        </w:rPr>
        <w:t>吉林</w:t>
      </w:r>
      <w:r>
        <w:rPr>
          <w:rFonts w:ascii="仿宋" w:hAnsi="仿宋" w:eastAsia="仿宋" w:cs="仿宋"/>
          <w:sz w:val="28"/>
          <w:szCs w:val="28"/>
        </w:rPr>
        <w:t>省老年人权益保障条例》</w:t>
      </w:r>
      <w:r>
        <w:rPr>
          <w:rFonts w:hint="eastAsia" w:ascii="仿宋" w:hAnsi="仿宋" w:eastAsia="仿宋" w:cs="仿宋"/>
          <w:sz w:val="28"/>
          <w:szCs w:val="28"/>
        </w:rPr>
        <w:t>，制定</w:t>
      </w:r>
      <w:r>
        <w:rPr>
          <w:rFonts w:ascii="仿宋" w:hAnsi="仿宋" w:eastAsia="仿宋" w:cs="仿宋"/>
          <w:sz w:val="28"/>
          <w:szCs w:val="28"/>
        </w:rPr>
        <w:t>出台</w:t>
      </w:r>
      <w:r>
        <w:rPr>
          <w:rFonts w:hint="eastAsia" w:ascii="仿宋" w:hAnsi="仿宋" w:eastAsia="仿宋" w:cs="仿宋"/>
          <w:sz w:val="28"/>
          <w:szCs w:val="28"/>
        </w:rPr>
        <w:t>《关于</w:t>
      </w:r>
      <w:r>
        <w:rPr>
          <w:rFonts w:ascii="仿宋" w:hAnsi="仿宋" w:eastAsia="仿宋" w:cs="仿宋"/>
          <w:sz w:val="28"/>
          <w:szCs w:val="28"/>
        </w:rPr>
        <w:t>全面放开养老服务市场</w:t>
      </w:r>
      <w:r>
        <w:rPr>
          <w:rFonts w:hint="eastAsia" w:ascii="仿宋" w:hAnsi="仿宋" w:eastAsia="仿宋" w:cs="仿宋"/>
          <w:sz w:val="28"/>
          <w:szCs w:val="28"/>
        </w:rPr>
        <w:t>提升</w:t>
      </w:r>
      <w:r>
        <w:rPr>
          <w:rFonts w:ascii="仿宋" w:hAnsi="仿宋" w:eastAsia="仿宋" w:cs="仿宋"/>
          <w:sz w:val="28"/>
          <w:szCs w:val="28"/>
        </w:rPr>
        <w:t>养老服务质量的实施意见》</w:t>
      </w:r>
      <w:r>
        <w:rPr>
          <w:rFonts w:hint="eastAsia" w:ascii="仿宋" w:hAnsi="仿宋" w:eastAsia="仿宋" w:cs="仿宋"/>
          <w:sz w:val="28"/>
          <w:szCs w:val="28"/>
        </w:rPr>
        <w:t>《关</w:t>
      </w:r>
      <w:r>
        <w:rPr>
          <w:rFonts w:ascii="仿宋" w:hAnsi="仿宋" w:eastAsia="仿宋" w:cs="仿宋"/>
          <w:sz w:val="28"/>
          <w:szCs w:val="28"/>
        </w:rPr>
        <w:t>于制定和实施老年人照顾服务项目的实施意见》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关于建立健全养老服务综合监管制度 促进养老服务高质量发展的实施意见</w:t>
      </w:r>
      <w:r>
        <w:rPr>
          <w:rFonts w:hint="eastAsia" w:ascii="仿宋" w:hAnsi="仿宋" w:eastAsia="仿宋" w:cs="仿宋"/>
          <w:sz w:val="28"/>
          <w:szCs w:val="28"/>
          <w:lang w:eastAsia="zh-CN"/>
        </w:rPr>
        <w:t>》</w:t>
      </w:r>
      <w:r>
        <w:rPr>
          <w:rFonts w:hint="eastAsia" w:ascii="仿宋" w:hAnsi="仿宋" w:eastAsia="仿宋" w:cs="仿宋"/>
          <w:sz w:val="28"/>
          <w:szCs w:val="28"/>
        </w:rPr>
        <w:t>等文件</w:t>
      </w:r>
      <w:r>
        <w:rPr>
          <w:rFonts w:ascii="仿宋" w:hAnsi="仿宋" w:eastAsia="仿宋" w:cs="仿宋"/>
          <w:sz w:val="28"/>
          <w:szCs w:val="28"/>
        </w:rPr>
        <w:t>，</w:t>
      </w:r>
      <w:r>
        <w:rPr>
          <w:rFonts w:hint="eastAsia" w:ascii="仿宋" w:hAnsi="仿宋" w:eastAsia="仿宋" w:cs="仿宋"/>
          <w:sz w:val="28"/>
          <w:szCs w:val="28"/>
        </w:rPr>
        <w:t>法规政策</w:t>
      </w:r>
      <w:r>
        <w:rPr>
          <w:rFonts w:ascii="仿宋" w:hAnsi="仿宋" w:eastAsia="仿宋" w:cs="仿宋"/>
          <w:sz w:val="28"/>
          <w:szCs w:val="28"/>
        </w:rPr>
        <w:t>体系进一步</w:t>
      </w:r>
      <w:r>
        <w:rPr>
          <w:rFonts w:hint="eastAsia" w:ascii="仿宋" w:hAnsi="仿宋" w:eastAsia="仿宋" w:cs="仿宋_GB2312"/>
          <w:sz w:val="28"/>
          <w:szCs w:val="28"/>
        </w:rPr>
        <w:t>健全；县级以上公办养老机构</w:t>
      </w:r>
      <w:r>
        <w:rPr>
          <w:rFonts w:hint="eastAsia" w:ascii="仿宋" w:hAnsi="仿宋" w:eastAsia="仿宋" w:cs="仿宋_GB2312"/>
          <w:sz w:val="28"/>
          <w:szCs w:val="28"/>
          <w:lang w:eastAsia="zh-CN"/>
        </w:rPr>
        <w:t>实现全覆盖，区域性养老服务中心格局基本形成，建成</w:t>
      </w:r>
      <w:r>
        <w:rPr>
          <w:rFonts w:hint="eastAsia" w:ascii="仿宋" w:hAnsi="仿宋" w:eastAsia="仿宋" w:cs="仿宋_GB2312"/>
          <w:sz w:val="28"/>
          <w:szCs w:val="28"/>
        </w:rPr>
        <w:t>城乡社区</w:t>
      </w:r>
      <w:r>
        <w:rPr>
          <w:rFonts w:hint="eastAsia" w:ascii="仿宋" w:hAnsi="仿宋" w:eastAsia="仿宋" w:cs="仿宋_GB2312"/>
          <w:sz w:val="28"/>
          <w:szCs w:val="28"/>
          <w:lang w:eastAsia="zh-CN"/>
        </w:rPr>
        <w:t>居家</w:t>
      </w:r>
      <w:r>
        <w:rPr>
          <w:rFonts w:hint="eastAsia" w:ascii="仿宋" w:hAnsi="仿宋" w:eastAsia="仿宋" w:cs="仿宋_GB2312"/>
          <w:sz w:val="28"/>
          <w:szCs w:val="28"/>
        </w:rPr>
        <w:t>养老服务场所</w:t>
      </w:r>
      <w:r>
        <w:rPr>
          <w:rFonts w:hint="eastAsia" w:ascii="仿宋" w:hAnsi="仿宋" w:eastAsia="仿宋" w:cs="仿宋_GB2312"/>
          <w:sz w:val="28"/>
          <w:szCs w:val="28"/>
          <w:lang w:val="en-US" w:eastAsia="zh-CN"/>
        </w:rPr>
        <w:t>233</w:t>
      </w:r>
      <w:r>
        <w:rPr>
          <w:rFonts w:hint="eastAsia" w:ascii="仿宋" w:hAnsi="仿宋" w:eastAsia="仿宋" w:cs="仿宋_GB2312"/>
          <w:sz w:val="28"/>
          <w:szCs w:val="28"/>
        </w:rPr>
        <w:t>个，</w:t>
      </w:r>
      <w:r>
        <w:rPr>
          <w:rFonts w:hint="eastAsia" w:ascii="仿宋" w:hAnsi="仿宋" w:eastAsia="仿宋" w:cs="仿宋_GB2312"/>
          <w:sz w:val="28"/>
          <w:szCs w:val="28"/>
          <w:lang w:eastAsia="zh-CN"/>
        </w:rPr>
        <w:t>社区日间照料中心</w:t>
      </w:r>
      <w:r>
        <w:rPr>
          <w:rFonts w:hint="eastAsia" w:ascii="仿宋" w:hAnsi="仿宋" w:eastAsia="仿宋" w:cs="仿宋_GB2312"/>
          <w:sz w:val="28"/>
          <w:szCs w:val="28"/>
          <w:lang w:val="en-US" w:eastAsia="zh-CN"/>
        </w:rPr>
        <w:t>1950个，</w:t>
      </w:r>
      <w:r>
        <w:rPr>
          <w:rFonts w:hint="eastAsia" w:ascii="仿宋" w:hAnsi="仿宋" w:eastAsia="仿宋" w:cs="仿宋_GB2312"/>
          <w:sz w:val="28"/>
          <w:szCs w:val="28"/>
        </w:rPr>
        <w:t>养老服务设施进一</w:t>
      </w:r>
      <w:r>
        <w:rPr>
          <w:rFonts w:ascii="仿宋" w:hAnsi="仿宋" w:eastAsia="仿宋" w:cs="仿宋_GB2312"/>
          <w:sz w:val="28"/>
          <w:szCs w:val="28"/>
        </w:rPr>
        <w:t>步完善；</w:t>
      </w:r>
      <w:r>
        <w:rPr>
          <w:rFonts w:hint="eastAsia" w:ascii="仿宋" w:hAnsi="仿宋" w:eastAsia="仿宋" w:cs="仿宋_GB2312"/>
          <w:sz w:val="28"/>
          <w:szCs w:val="28"/>
        </w:rPr>
        <w:t>稳步推进养老服务补贴、长期护理保险、</w:t>
      </w:r>
      <w:r>
        <w:rPr>
          <w:rFonts w:ascii="仿宋" w:hAnsi="仿宋" w:eastAsia="仿宋" w:cs="仿宋_GB2312"/>
          <w:sz w:val="28"/>
          <w:szCs w:val="28"/>
        </w:rPr>
        <w:t>巡访关爱服务</w:t>
      </w:r>
      <w:r>
        <w:rPr>
          <w:rFonts w:hint="eastAsia" w:ascii="仿宋" w:hAnsi="仿宋" w:eastAsia="仿宋" w:cs="仿宋_GB2312"/>
          <w:sz w:val="28"/>
          <w:szCs w:val="28"/>
        </w:rPr>
        <w:t>等制度，服务对象从特殊困难群众向全社会老人延伸，惠及老年</w:t>
      </w:r>
      <w:r>
        <w:rPr>
          <w:rFonts w:ascii="仿宋" w:hAnsi="仿宋" w:eastAsia="仿宋" w:cs="仿宋_GB2312"/>
          <w:sz w:val="28"/>
          <w:szCs w:val="28"/>
        </w:rPr>
        <w:t>群体</w:t>
      </w:r>
      <w:r>
        <w:rPr>
          <w:rFonts w:hint="eastAsia" w:ascii="仿宋" w:hAnsi="仿宋" w:eastAsia="仿宋" w:cs="仿宋_GB2312"/>
          <w:sz w:val="28"/>
          <w:szCs w:val="28"/>
        </w:rPr>
        <w:t>进一</w:t>
      </w:r>
      <w:r>
        <w:rPr>
          <w:rFonts w:ascii="仿宋" w:hAnsi="仿宋" w:eastAsia="仿宋" w:cs="仿宋_GB2312"/>
          <w:sz w:val="28"/>
          <w:szCs w:val="28"/>
        </w:rPr>
        <w:t>步</w:t>
      </w:r>
      <w:r>
        <w:rPr>
          <w:rFonts w:hint="eastAsia" w:ascii="仿宋" w:hAnsi="仿宋" w:eastAsia="仿宋" w:cs="仿宋_GB2312"/>
          <w:sz w:val="28"/>
          <w:szCs w:val="28"/>
        </w:rPr>
        <w:t>拓展，初</w:t>
      </w:r>
      <w:r>
        <w:rPr>
          <w:rFonts w:ascii="仿宋" w:hAnsi="仿宋" w:eastAsia="仿宋" w:cs="仿宋_GB2312"/>
          <w:sz w:val="28"/>
          <w:szCs w:val="28"/>
        </w:rPr>
        <w:t>步</w:t>
      </w:r>
      <w:r>
        <w:rPr>
          <w:rFonts w:hint="eastAsia" w:ascii="仿宋" w:hAnsi="仿宋" w:eastAsia="仿宋" w:cs="仿宋_GB2312"/>
          <w:sz w:val="28"/>
          <w:szCs w:val="28"/>
        </w:rPr>
        <w:t>形成了与</w:t>
      </w:r>
      <w:r>
        <w:rPr>
          <w:rFonts w:ascii="仿宋" w:hAnsi="仿宋" w:eastAsia="仿宋" w:cs="仿宋_GB2312"/>
          <w:sz w:val="28"/>
          <w:szCs w:val="28"/>
        </w:rPr>
        <w:t>我省</w:t>
      </w:r>
      <w:r>
        <w:rPr>
          <w:rFonts w:hint="eastAsia" w:ascii="仿宋" w:hAnsi="仿宋" w:eastAsia="仿宋" w:cs="仿宋_GB2312"/>
          <w:sz w:val="28"/>
          <w:szCs w:val="28"/>
        </w:rPr>
        <w:t>人</w:t>
      </w:r>
      <w:r>
        <w:rPr>
          <w:rFonts w:ascii="仿宋" w:hAnsi="仿宋" w:eastAsia="仿宋" w:cs="仿宋_GB2312"/>
          <w:sz w:val="28"/>
          <w:szCs w:val="28"/>
        </w:rPr>
        <w:t>口老龄化发展进程相适应的养老服务体系。</w:t>
      </w:r>
    </w:p>
    <w:p>
      <w:pPr>
        <w:spacing w:line="500" w:lineRule="exact"/>
        <w:ind w:firstLine="585"/>
        <w:rPr>
          <w:rFonts w:ascii="仿宋" w:hAnsi="仿宋" w:eastAsia="仿宋"/>
          <w:sz w:val="28"/>
          <w:szCs w:val="28"/>
        </w:rPr>
      </w:pPr>
      <w:r>
        <w:rPr>
          <w:rFonts w:hint="eastAsia" w:ascii="仿宋" w:hAnsi="仿宋" w:eastAsia="仿宋"/>
          <w:sz w:val="28"/>
          <w:szCs w:val="28"/>
        </w:rPr>
        <w:t>“十四五”时期是我国全面建成小康社会、实现第一个一百年奋斗目标之后，乘势而上开启全面建设社会主义现代化国家新征程、向第二个百年奋斗目标进军的第一个五年，是应对人口老龄化成为国家战略后的第一个五年，增进民生福祉、改善生活品质、走向共同富裕等目标，日益成为国家发展的基本价值取向。养老服务也面临着新形势：</w:t>
      </w:r>
      <w:r>
        <w:rPr>
          <w:rFonts w:hint="eastAsia" w:ascii="仿宋" w:hAnsi="仿宋" w:eastAsia="仿宋"/>
          <w:bCs/>
          <w:sz w:val="28"/>
          <w:szCs w:val="28"/>
        </w:rPr>
        <w:t>一是形势更加有利。</w:t>
      </w:r>
      <w:r>
        <w:rPr>
          <w:rFonts w:hint="eastAsia" w:ascii="仿宋" w:hAnsi="仿宋" w:eastAsia="仿宋"/>
          <w:sz w:val="28"/>
          <w:szCs w:val="28"/>
        </w:rPr>
        <w:t>党的十九</w:t>
      </w:r>
      <w:r>
        <w:rPr>
          <w:rFonts w:ascii="仿宋" w:hAnsi="仿宋" w:eastAsia="仿宋"/>
          <w:sz w:val="28"/>
          <w:szCs w:val="28"/>
        </w:rPr>
        <w:t>届五中全中提出，实施积极应对人口老龄化国</w:t>
      </w:r>
      <w:r>
        <w:rPr>
          <w:rFonts w:hint="eastAsia" w:ascii="仿宋" w:hAnsi="仿宋" w:eastAsia="仿宋"/>
          <w:sz w:val="28"/>
          <w:szCs w:val="28"/>
        </w:rPr>
        <w:t>家</w:t>
      </w:r>
      <w:r>
        <w:rPr>
          <w:rFonts w:ascii="仿宋" w:hAnsi="仿宋" w:eastAsia="仿宋"/>
          <w:sz w:val="28"/>
          <w:szCs w:val="28"/>
        </w:rPr>
        <w:t>战略，构建居家社</w:t>
      </w:r>
      <w:r>
        <w:rPr>
          <w:rFonts w:hint="eastAsia" w:ascii="仿宋" w:hAnsi="仿宋" w:eastAsia="仿宋"/>
          <w:sz w:val="28"/>
          <w:szCs w:val="28"/>
        </w:rPr>
        <w:t>区</w:t>
      </w:r>
      <w:r>
        <w:rPr>
          <w:rFonts w:ascii="仿宋" w:hAnsi="仿宋" w:eastAsia="仿宋"/>
          <w:sz w:val="28"/>
          <w:szCs w:val="28"/>
        </w:rPr>
        <w:t>机构相协调、医养康养相结合</w:t>
      </w:r>
      <w:r>
        <w:rPr>
          <w:rFonts w:hint="eastAsia" w:ascii="仿宋" w:hAnsi="仿宋" w:eastAsia="仿宋"/>
          <w:sz w:val="28"/>
          <w:szCs w:val="28"/>
        </w:rPr>
        <w:t>的</w:t>
      </w:r>
      <w:r>
        <w:rPr>
          <w:rFonts w:ascii="仿宋" w:hAnsi="仿宋" w:eastAsia="仿宋"/>
          <w:sz w:val="28"/>
          <w:szCs w:val="28"/>
        </w:rPr>
        <w:t>养老服务体系，体现了党和国家不断满足人民群众对美好生活新期待的坚定决心。</w:t>
      </w:r>
      <w:r>
        <w:rPr>
          <w:rFonts w:hint="eastAsia" w:ascii="仿宋" w:hAnsi="仿宋" w:eastAsia="仿宋"/>
          <w:bCs/>
          <w:sz w:val="28"/>
          <w:szCs w:val="28"/>
        </w:rPr>
        <w:t>二是需求更加迫切。</w:t>
      </w:r>
      <w:r>
        <w:rPr>
          <w:rFonts w:hint="eastAsia" w:ascii="仿宋" w:hAnsi="仿宋" w:eastAsia="仿宋"/>
          <w:sz w:val="28"/>
          <w:szCs w:val="28"/>
        </w:rPr>
        <w:t>第七次全国人口普查显示，我省60岁及以上人口达到555.1</w:t>
      </w:r>
      <w:r>
        <w:rPr>
          <w:rFonts w:hint="eastAsia" w:ascii="仿宋" w:hAnsi="仿宋" w:eastAsia="仿宋"/>
          <w:sz w:val="28"/>
          <w:szCs w:val="28"/>
          <w:lang w:val="en-US" w:eastAsia="zh-CN"/>
        </w:rPr>
        <w:t>1</w:t>
      </w:r>
      <w:r>
        <w:rPr>
          <w:rFonts w:hint="eastAsia" w:ascii="仿宋" w:hAnsi="仿宋" w:eastAsia="仿宋"/>
          <w:sz w:val="28"/>
          <w:szCs w:val="28"/>
        </w:rPr>
        <w:t>万人，占全省总人口的23.06%，比全国平均水平高出4.36个百分点，</w:t>
      </w:r>
      <w:r>
        <w:rPr>
          <w:rFonts w:ascii="仿宋" w:hAnsi="仿宋" w:eastAsia="仿宋"/>
          <w:sz w:val="28"/>
          <w:szCs w:val="28"/>
        </w:rPr>
        <w:t>已</w:t>
      </w:r>
      <w:r>
        <w:rPr>
          <w:rFonts w:hint="eastAsia" w:ascii="仿宋" w:hAnsi="仿宋" w:eastAsia="仿宋"/>
          <w:sz w:val="28"/>
          <w:szCs w:val="28"/>
        </w:rPr>
        <w:t>步</w:t>
      </w:r>
      <w:r>
        <w:rPr>
          <w:rFonts w:ascii="仿宋" w:hAnsi="仿宋" w:eastAsia="仿宋"/>
          <w:sz w:val="28"/>
          <w:szCs w:val="28"/>
        </w:rPr>
        <w:t>入中</w:t>
      </w:r>
      <w:r>
        <w:rPr>
          <w:rFonts w:hint="eastAsia" w:ascii="仿宋" w:hAnsi="仿宋" w:eastAsia="仿宋"/>
          <w:sz w:val="28"/>
          <w:szCs w:val="28"/>
        </w:rPr>
        <w:t>度</w:t>
      </w:r>
      <w:r>
        <w:rPr>
          <w:rFonts w:ascii="仿宋" w:hAnsi="仿宋" w:eastAsia="仿宋"/>
          <w:sz w:val="28"/>
          <w:szCs w:val="28"/>
        </w:rPr>
        <w:t>老龄化社会</w:t>
      </w:r>
      <w:r>
        <w:rPr>
          <w:rFonts w:ascii="仿宋" w:hAnsi="仿宋" w:eastAsia="仿宋"/>
          <w:sz w:val="28"/>
          <w:szCs w:val="28"/>
        </w:rPr>
        <w:fldChar w:fldCharType="begin"/>
      </w:r>
      <w:r>
        <w:rPr>
          <w:rFonts w:ascii="仿宋" w:hAnsi="仿宋" w:eastAsia="仿宋"/>
          <w:sz w:val="28"/>
          <w:szCs w:val="28"/>
        </w:rPr>
        <w:instrText xml:space="preserve"> ADDIN EN.CITE &lt;EndNote&gt;&lt;Cite&gt;&lt;Author&gt;吉林省政府&lt;/Author&gt;&lt;Year&gt;2021&lt;/Year&gt;&lt;RecNum&gt;956&lt;/RecNum&gt;&lt;DisplayText&gt;[2]&lt;/DisplayText&gt;&lt;record&gt;&lt;rec-number&gt;956&lt;/rec-number&gt;&lt;foreign-keys&gt;&lt;key app="EN" db-id="0tzpre0r5pvde8eprdt5wfdvedaar0f0s0zr"&gt;956&lt;/key&gt;&lt;/foreign-keys&gt;&lt;ref-type name="Web Page"&gt;12&lt;/ref-type&gt;&lt;contributors&gt;&lt;authors&gt;&lt;author&gt;&lt;style face="normal" font="default" charset="134" size="100%"&gt;吉林省政府&lt;/style&gt;&lt;/author&gt;&lt;/authors&gt;&lt;/contributors&gt;&lt;titles&gt;&lt;title&gt;&lt;style face="normal" font="default" charset="134" size="100%"&gt;吉林</w:instrText>
      </w:r>
      <w:r>
        <w:rPr>
          <w:rFonts w:hint="eastAsia" w:ascii="仿宋" w:hAnsi="仿宋" w:eastAsia="仿宋"/>
          <w:sz w:val="28"/>
          <w:szCs w:val="28"/>
        </w:rPr>
        <w:instrText xml:space="preserve">省第七次人口普查数据公报</w:instrText>
      </w:r>
      <w:r>
        <w:rPr>
          <w:rFonts w:ascii="仿宋" w:hAnsi="仿宋" w:eastAsia="仿宋"/>
          <w:sz w:val="28"/>
          <w:szCs w:val="28"/>
        </w:rPr>
        <w:instrText xml:space="preserve">&lt;/style&gt;&lt;/title&gt;&lt;/titles&gt;&lt;dates&gt;&lt;year&gt;2021&lt;/year&gt;&lt;/dates&gt;&lt;urls&gt;&lt;related-urls&gt;&lt;url&gt;http://jl.gov.cn/sj/sjcx/ndbg/pcgb/202105/&lt;/url&gt;&lt;/related-urls&gt;&lt;/urls&gt;&lt;/record&gt;&lt;/Cite&gt;&lt;/EndNote&gt;</w:instrText>
      </w:r>
      <w:r>
        <w:rPr>
          <w:rFonts w:ascii="仿宋" w:hAnsi="仿宋" w:eastAsia="仿宋"/>
          <w:sz w:val="28"/>
          <w:szCs w:val="28"/>
        </w:rPr>
        <w:fldChar w:fldCharType="end"/>
      </w:r>
      <w:r>
        <w:rPr>
          <w:rFonts w:hint="eastAsia" w:ascii="仿宋" w:hAnsi="仿宋" w:eastAsia="仿宋"/>
          <w:sz w:val="28"/>
          <w:szCs w:val="28"/>
        </w:rPr>
        <w:t>。人口老龄化加</w:t>
      </w:r>
      <w:r>
        <w:rPr>
          <w:rFonts w:ascii="仿宋" w:hAnsi="仿宋" w:eastAsia="仿宋"/>
          <w:sz w:val="28"/>
          <w:szCs w:val="28"/>
        </w:rPr>
        <w:t>速发展，</w:t>
      </w:r>
      <w:r>
        <w:rPr>
          <w:rFonts w:hint="eastAsia" w:ascii="仿宋" w:hAnsi="仿宋" w:eastAsia="仿宋"/>
          <w:sz w:val="28"/>
          <w:szCs w:val="28"/>
        </w:rPr>
        <w:t>养老服务多元化、多层次发展成为必然趋势。</w:t>
      </w:r>
      <w:r>
        <w:rPr>
          <w:rFonts w:hint="eastAsia" w:ascii="仿宋" w:hAnsi="仿宋" w:eastAsia="仿宋"/>
          <w:bCs/>
          <w:sz w:val="28"/>
          <w:szCs w:val="28"/>
        </w:rPr>
        <w:t>三是管理更加规范。</w:t>
      </w:r>
      <w:r>
        <w:rPr>
          <w:rFonts w:hint="eastAsia" w:ascii="仿宋" w:hAnsi="仿宋" w:eastAsia="仿宋"/>
          <w:sz w:val="28"/>
          <w:szCs w:val="28"/>
        </w:rPr>
        <w:t>推动高质量发展作为“十四五”期间经济社会发展的主题，养老服务发</w:t>
      </w:r>
      <w:r>
        <w:rPr>
          <w:rFonts w:ascii="仿宋" w:hAnsi="仿宋" w:eastAsia="仿宋"/>
          <w:sz w:val="28"/>
          <w:szCs w:val="28"/>
        </w:rPr>
        <w:t>展进入</w:t>
      </w:r>
      <w:r>
        <w:rPr>
          <w:rFonts w:hint="eastAsia" w:ascii="仿宋" w:hAnsi="仿宋" w:eastAsia="仿宋"/>
          <w:sz w:val="28"/>
          <w:szCs w:val="28"/>
        </w:rPr>
        <w:t>从数量增长向数量和质量并重、从粗放式扩张向内涵式提升转</w:t>
      </w:r>
      <w:r>
        <w:rPr>
          <w:rFonts w:ascii="仿宋" w:hAnsi="仿宋" w:eastAsia="仿宋"/>
          <w:sz w:val="28"/>
          <w:szCs w:val="28"/>
        </w:rPr>
        <w:t>变</w:t>
      </w:r>
      <w:r>
        <w:rPr>
          <w:rFonts w:hint="eastAsia" w:ascii="仿宋" w:hAnsi="仿宋" w:eastAsia="仿宋"/>
          <w:sz w:val="28"/>
          <w:szCs w:val="28"/>
        </w:rPr>
        <w:t>的新阶段。</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与</w:t>
      </w:r>
      <w:r>
        <w:rPr>
          <w:rFonts w:ascii="仿宋" w:hAnsi="仿宋" w:eastAsia="仿宋"/>
          <w:sz w:val="28"/>
          <w:szCs w:val="28"/>
        </w:rPr>
        <w:t>日益增长的养老服务需求相比，我省养老服务体系建设仍存</w:t>
      </w:r>
      <w:r>
        <w:rPr>
          <w:rFonts w:hint="eastAsia" w:ascii="仿宋" w:hAnsi="仿宋" w:eastAsia="仿宋"/>
          <w:sz w:val="28"/>
          <w:szCs w:val="28"/>
        </w:rPr>
        <w:t>在较</w:t>
      </w:r>
      <w:r>
        <w:rPr>
          <w:rFonts w:ascii="仿宋" w:hAnsi="仿宋" w:eastAsia="仿宋"/>
          <w:sz w:val="28"/>
          <w:szCs w:val="28"/>
        </w:rPr>
        <w:t>大差距，主要表现为：</w:t>
      </w:r>
      <w:r>
        <w:rPr>
          <w:rFonts w:hint="eastAsia" w:ascii="仿宋" w:hAnsi="仿宋" w:eastAsia="仿宋"/>
          <w:bCs/>
          <w:sz w:val="28"/>
          <w:szCs w:val="28"/>
        </w:rPr>
        <w:t>区域发展不平衡，</w:t>
      </w:r>
      <w:r>
        <w:rPr>
          <w:rFonts w:hint="eastAsia" w:ascii="仿宋" w:hAnsi="仿宋" w:eastAsia="仿宋"/>
          <w:sz w:val="28"/>
          <w:szCs w:val="28"/>
        </w:rPr>
        <w:t>受经济条件、发展基础等因素影响，西部养老服务发展落后于中东部地区；</w:t>
      </w:r>
      <w:r>
        <w:rPr>
          <w:rFonts w:hint="eastAsia" w:ascii="仿宋" w:hAnsi="仿宋" w:eastAsia="仿宋"/>
          <w:bCs/>
          <w:sz w:val="28"/>
          <w:szCs w:val="28"/>
        </w:rPr>
        <w:t>城乡发展还不平衡，</w:t>
      </w:r>
      <w:r>
        <w:rPr>
          <w:rFonts w:hint="eastAsia" w:ascii="仿宋" w:hAnsi="仿宋" w:eastAsia="仿宋"/>
          <w:sz w:val="28"/>
          <w:szCs w:val="28"/>
        </w:rPr>
        <w:t>农村养老服务相对滞后，农村社会福利服务中心基础设施落后、服务水平偏低，农村留守、独居、失能等老人的养老问题</w:t>
      </w:r>
      <w:r>
        <w:rPr>
          <w:rFonts w:hint="eastAsia" w:ascii="仿宋" w:hAnsi="仿宋" w:eastAsia="仿宋"/>
          <w:sz w:val="28"/>
          <w:szCs w:val="28"/>
          <w:lang w:eastAsia="zh-CN"/>
        </w:rPr>
        <w:t>仍在探索推进中</w:t>
      </w:r>
      <w:r>
        <w:rPr>
          <w:rFonts w:hint="eastAsia" w:ascii="仿宋" w:hAnsi="仿宋" w:eastAsia="仿宋"/>
          <w:sz w:val="28"/>
          <w:szCs w:val="28"/>
        </w:rPr>
        <w:t>；</w:t>
      </w:r>
      <w:r>
        <w:rPr>
          <w:rFonts w:hint="eastAsia" w:ascii="仿宋" w:hAnsi="仿宋" w:eastAsia="仿宋"/>
          <w:bCs/>
          <w:sz w:val="28"/>
          <w:szCs w:val="28"/>
        </w:rPr>
        <w:t>居家社区与机构养老服务发展不平衡，</w:t>
      </w:r>
      <w:r>
        <w:rPr>
          <w:rFonts w:hint="eastAsia" w:ascii="仿宋" w:hAnsi="仿宋" w:eastAsia="仿宋"/>
          <w:sz w:val="28"/>
          <w:szCs w:val="28"/>
        </w:rPr>
        <w:t>居家养老服务虽有所加强，但发展</w:t>
      </w:r>
      <w:r>
        <w:rPr>
          <w:rFonts w:hint="eastAsia" w:ascii="仿宋" w:hAnsi="仿宋" w:eastAsia="仿宋"/>
          <w:sz w:val="28"/>
          <w:szCs w:val="28"/>
          <w:lang w:eastAsia="zh-CN"/>
        </w:rPr>
        <w:t>仍然</w:t>
      </w:r>
      <w:r>
        <w:rPr>
          <w:rFonts w:hint="eastAsia" w:ascii="仿宋" w:hAnsi="仿宋" w:eastAsia="仿宋"/>
          <w:sz w:val="28"/>
          <w:szCs w:val="28"/>
        </w:rPr>
        <w:t>缓慢、受益面较窄、服务质量不高，养老机构中面向失能失智老人的护理型床位较少，还不能满足老年人多样化、多层次的需求；社会力量投入养老服务的潜力没有充分释放，引入民间资本投资养老服务的吸引力还不够强。</w:t>
      </w:r>
    </w:p>
    <w:p>
      <w:pPr>
        <w:spacing w:line="500" w:lineRule="exact"/>
        <w:ind w:firstLine="585"/>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、总体要求</w:t>
      </w:r>
    </w:p>
    <w:bookmarkEnd w:id="0"/>
    <w:bookmarkEnd w:id="1"/>
    <w:bookmarkEnd w:id="2"/>
    <w:bookmarkEnd w:id="3"/>
    <w:bookmarkEnd w:id="4"/>
    <w:bookmarkEnd w:id="5"/>
    <w:p>
      <w:pPr>
        <w:spacing w:line="500" w:lineRule="exact"/>
        <w:ind w:firstLine="585"/>
        <w:rPr>
          <w:rFonts w:ascii="楷体" w:hAnsi="楷体" w:eastAsia="楷体" w:cs="楷体"/>
          <w:bCs/>
          <w:sz w:val="28"/>
          <w:szCs w:val="28"/>
        </w:rPr>
      </w:pPr>
      <w:bookmarkStart w:id="6" w:name="_Toc13812"/>
      <w:bookmarkStart w:id="7" w:name="_Toc21834"/>
      <w:bookmarkStart w:id="8" w:name="_Toc647"/>
      <w:bookmarkStart w:id="9" w:name="_Toc12760"/>
      <w:bookmarkStart w:id="10" w:name="_Toc17780"/>
      <w:bookmarkStart w:id="11" w:name="_Toc9396"/>
      <w:r>
        <w:rPr>
          <w:rFonts w:hint="eastAsia" w:ascii="楷体" w:hAnsi="楷体" w:eastAsia="楷体" w:cs="楷体"/>
          <w:bCs/>
          <w:sz w:val="28"/>
          <w:szCs w:val="28"/>
        </w:rPr>
        <w:t>（一）指导思想</w:t>
      </w:r>
      <w:bookmarkEnd w:id="6"/>
      <w:bookmarkEnd w:id="7"/>
      <w:bookmarkEnd w:id="8"/>
      <w:bookmarkEnd w:id="9"/>
      <w:bookmarkEnd w:id="10"/>
      <w:bookmarkEnd w:id="11"/>
    </w:p>
    <w:p>
      <w:pPr>
        <w:widowControl/>
        <w:shd w:val="clear" w:color="auto" w:fill="FFFFFF"/>
        <w:spacing w:line="500" w:lineRule="exact"/>
        <w:ind w:firstLine="560" w:firstLineChars="200"/>
        <w:rPr>
          <w:rFonts w:ascii="仿宋" w:hAnsi="仿宋" w:eastAsia="仿宋" w:cs="Arial"/>
          <w:kern w:val="0"/>
          <w:sz w:val="28"/>
          <w:szCs w:val="28"/>
        </w:rPr>
      </w:pPr>
      <w:r>
        <w:rPr>
          <w:rFonts w:hint="eastAsia" w:ascii="仿宋" w:hAnsi="仿宋" w:eastAsia="仿宋" w:cs="仿宋_GB2312"/>
          <w:sz w:val="28"/>
          <w:szCs w:val="28"/>
        </w:rPr>
        <w:t>以习近平新时代中国特色社会主义思想为指导，</w:t>
      </w:r>
      <w:r>
        <w:rPr>
          <w:rFonts w:hint="eastAsia" w:ascii="仿宋" w:hAnsi="仿宋" w:eastAsia="仿宋"/>
          <w:sz w:val="28"/>
          <w:szCs w:val="28"/>
        </w:rPr>
        <w:t>深入贯彻党的十九大和十九届二中、三中、四中、五中全会精神，</w:t>
      </w:r>
      <w:r>
        <w:rPr>
          <w:rFonts w:hint="eastAsia" w:ascii="仿宋" w:hAnsi="仿宋" w:eastAsia="仿宋" w:cs="仿宋_GB2312"/>
          <w:sz w:val="28"/>
          <w:szCs w:val="28"/>
        </w:rPr>
        <w:t>按照省委、省政府决策部署，立足新发展阶段，贯彻新发展理念，构建新发展格局，坚持</w:t>
      </w:r>
      <w:r>
        <w:rPr>
          <w:rFonts w:ascii="仿宋" w:hAnsi="仿宋" w:eastAsia="仿宋" w:cs="仿宋_GB2312"/>
          <w:sz w:val="28"/>
          <w:szCs w:val="28"/>
        </w:rPr>
        <w:t>以人民为中</w:t>
      </w:r>
      <w:r>
        <w:rPr>
          <w:rFonts w:hint="eastAsia" w:ascii="仿宋" w:hAnsi="仿宋" w:eastAsia="仿宋" w:cs="仿宋_GB2312"/>
          <w:sz w:val="28"/>
          <w:szCs w:val="28"/>
        </w:rPr>
        <w:t>心</w:t>
      </w:r>
      <w:r>
        <w:rPr>
          <w:rFonts w:ascii="仿宋" w:hAnsi="仿宋" w:eastAsia="仿宋" w:cs="仿宋_GB2312"/>
          <w:sz w:val="28"/>
          <w:szCs w:val="28"/>
        </w:rPr>
        <w:t>，</w:t>
      </w:r>
      <w:r>
        <w:rPr>
          <w:rFonts w:hint="eastAsia" w:ascii="仿宋" w:hAnsi="仿宋" w:eastAsia="仿宋" w:cs="仿宋_GB2312"/>
          <w:sz w:val="28"/>
          <w:szCs w:val="28"/>
        </w:rPr>
        <w:t>实施积极应对人口老龄化国家战略，</w:t>
      </w:r>
      <w:r>
        <w:rPr>
          <w:rFonts w:hint="eastAsia" w:ascii="仿宋" w:hAnsi="仿宋" w:eastAsia="仿宋" w:cs="Arial"/>
          <w:kern w:val="0"/>
          <w:sz w:val="28"/>
          <w:szCs w:val="28"/>
        </w:rPr>
        <w:t>围绕推动高质量发展主题，养老</w:t>
      </w:r>
      <w:r>
        <w:rPr>
          <w:rFonts w:ascii="仿宋" w:hAnsi="仿宋" w:eastAsia="仿宋" w:cs="Arial"/>
          <w:kern w:val="0"/>
          <w:sz w:val="28"/>
          <w:szCs w:val="28"/>
        </w:rPr>
        <w:t>事业与养老</w:t>
      </w:r>
      <w:r>
        <w:rPr>
          <w:rFonts w:hint="eastAsia" w:ascii="仿宋" w:hAnsi="仿宋" w:eastAsia="仿宋" w:cs="Arial"/>
          <w:kern w:val="0"/>
          <w:sz w:val="28"/>
          <w:szCs w:val="28"/>
        </w:rPr>
        <w:t>产</w:t>
      </w:r>
      <w:r>
        <w:rPr>
          <w:rFonts w:ascii="仿宋" w:hAnsi="仿宋" w:eastAsia="仿宋" w:cs="Arial"/>
          <w:kern w:val="0"/>
          <w:sz w:val="28"/>
          <w:szCs w:val="28"/>
        </w:rPr>
        <w:t>业双轮驱动，基本养老与</w:t>
      </w:r>
      <w:r>
        <w:rPr>
          <w:rFonts w:hint="eastAsia" w:ascii="仿宋" w:hAnsi="仿宋" w:eastAsia="仿宋" w:cs="Arial"/>
          <w:kern w:val="0"/>
          <w:sz w:val="28"/>
          <w:szCs w:val="28"/>
        </w:rPr>
        <w:t>普</w:t>
      </w:r>
      <w:r>
        <w:rPr>
          <w:rFonts w:ascii="仿宋" w:hAnsi="仿宋" w:eastAsia="仿宋" w:cs="Arial"/>
          <w:kern w:val="0"/>
          <w:sz w:val="28"/>
          <w:szCs w:val="28"/>
        </w:rPr>
        <w:t>惠</w:t>
      </w:r>
      <w:r>
        <w:rPr>
          <w:rFonts w:hint="eastAsia" w:ascii="仿宋" w:hAnsi="仿宋" w:eastAsia="仿宋" w:cs="Arial"/>
          <w:kern w:val="0"/>
          <w:sz w:val="28"/>
          <w:szCs w:val="28"/>
        </w:rPr>
        <w:t>养老</w:t>
      </w:r>
      <w:r>
        <w:rPr>
          <w:rFonts w:ascii="仿宋" w:hAnsi="仿宋" w:eastAsia="仿宋" w:cs="Arial"/>
          <w:kern w:val="0"/>
          <w:sz w:val="28"/>
          <w:szCs w:val="28"/>
        </w:rPr>
        <w:t>双向并举，</w:t>
      </w:r>
      <w:r>
        <w:rPr>
          <w:rFonts w:hint="eastAsia" w:ascii="仿宋" w:hAnsi="仿宋" w:eastAsia="仿宋" w:cs="Arial"/>
          <w:kern w:val="0"/>
          <w:sz w:val="28"/>
          <w:szCs w:val="28"/>
        </w:rPr>
        <w:t>服务</w:t>
      </w:r>
      <w:r>
        <w:rPr>
          <w:rFonts w:ascii="仿宋" w:hAnsi="仿宋" w:eastAsia="仿宋" w:cs="Arial"/>
          <w:kern w:val="0"/>
          <w:sz w:val="28"/>
          <w:szCs w:val="28"/>
        </w:rPr>
        <w:t>供给与</w:t>
      </w:r>
      <w:r>
        <w:rPr>
          <w:rFonts w:hint="eastAsia" w:ascii="仿宋" w:hAnsi="仿宋" w:eastAsia="仿宋" w:cs="Arial"/>
          <w:kern w:val="0"/>
          <w:sz w:val="28"/>
          <w:szCs w:val="28"/>
        </w:rPr>
        <w:t>支付</w:t>
      </w:r>
      <w:r>
        <w:rPr>
          <w:rFonts w:ascii="仿宋" w:hAnsi="仿宋" w:eastAsia="仿宋" w:cs="Arial"/>
          <w:kern w:val="0"/>
          <w:sz w:val="28"/>
          <w:szCs w:val="28"/>
        </w:rPr>
        <w:t>能力双侧发力，</w:t>
      </w:r>
      <w:r>
        <w:rPr>
          <w:rFonts w:hint="eastAsia" w:ascii="仿宋" w:hAnsi="仿宋" w:eastAsia="仿宋" w:cs="Arial"/>
          <w:kern w:val="0"/>
          <w:sz w:val="28"/>
          <w:szCs w:val="28"/>
        </w:rPr>
        <w:t>全</w:t>
      </w:r>
      <w:r>
        <w:rPr>
          <w:rFonts w:ascii="仿宋" w:hAnsi="仿宋" w:eastAsia="仿宋" w:cs="Arial"/>
          <w:kern w:val="0"/>
          <w:sz w:val="28"/>
          <w:szCs w:val="28"/>
        </w:rPr>
        <w:t>面放开与综合监管双管齐下，</w:t>
      </w:r>
      <w:r>
        <w:rPr>
          <w:rFonts w:hint="eastAsia" w:ascii="仿宋" w:hAnsi="仿宋" w:eastAsia="仿宋" w:cs="仿宋_GB2312"/>
          <w:sz w:val="28"/>
          <w:szCs w:val="28"/>
        </w:rPr>
        <w:t>加</w:t>
      </w:r>
      <w:r>
        <w:rPr>
          <w:rFonts w:ascii="仿宋" w:hAnsi="仿宋" w:eastAsia="仿宋" w:cs="仿宋_GB2312"/>
          <w:sz w:val="28"/>
          <w:szCs w:val="28"/>
        </w:rPr>
        <w:t>快建</w:t>
      </w:r>
      <w:r>
        <w:rPr>
          <w:rFonts w:hint="eastAsia" w:ascii="仿宋" w:hAnsi="仿宋" w:eastAsia="仿宋" w:cs="仿宋_GB2312"/>
          <w:sz w:val="28"/>
          <w:szCs w:val="28"/>
        </w:rPr>
        <w:t>设具</w:t>
      </w:r>
      <w:r>
        <w:rPr>
          <w:rFonts w:ascii="仿宋" w:hAnsi="仿宋" w:eastAsia="仿宋" w:cs="仿宋_GB2312"/>
          <w:sz w:val="28"/>
          <w:szCs w:val="28"/>
        </w:rPr>
        <w:t>有吉林特色的</w:t>
      </w:r>
      <w:r>
        <w:rPr>
          <w:rFonts w:hint="eastAsia" w:ascii="仿宋" w:hAnsi="仿宋" w:eastAsia="仿宋" w:cs="仿宋_GB2312"/>
          <w:sz w:val="28"/>
          <w:szCs w:val="28"/>
        </w:rPr>
        <w:t>居家社区机构和互助养老相协调、医养康养文养相结合的养老服务体系，</w:t>
      </w:r>
      <w:r>
        <w:rPr>
          <w:rFonts w:hint="eastAsia" w:ascii="仿宋" w:hAnsi="仿宋" w:eastAsia="仿宋" w:cs="Arial"/>
          <w:kern w:val="0"/>
          <w:sz w:val="28"/>
          <w:szCs w:val="28"/>
        </w:rPr>
        <w:t>提高</w:t>
      </w:r>
      <w:r>
        <w:rPr>
          <w:rFonts w:ascii="仿宋" w:hAnsi="仿宋" w:eastAsia="仿宋" w:cs="Arial"/>
          <w:kern w:val="0"/>
          <w:sz w:val="28"/>
          <w:szCs w:val="28"/>
        </w:rPr>
        <w:t>养老服务对全省国民经济和社会发展的贡献率，</w:t>
      </w:r>
      <w:r>
        <w:rPr>
          <w:rFonts w:hint="eastAsia" w:ascii="仿宋" w:hAnsi="仿宋" w:eastAsia="仿宋" w:cs="Arial"/>
          <w:kern w:val="0"/>
          <w:sz w:val="28"/>
          <w:szCs w:val="28"/>
        </w:rPr>
        <w:t>持续增强全省老年人的获得感、幸福感和安全感。</w:t>
      </w:r>
    </w:p>
    <w:p>
      <w:pPr>
        <w:spacing w:line="500" w:lineRule="exact"/>
        <w:ind w:firstLine="585"/>
        <w:rPr>
          <w:rFonts w:ascii="楷体_GB2312" w:hAnsi="仿宋_GB2312" w:eastAsia="楷体_GB2312" w:cs="仿宋_GB2312"/>
          <w:sz w:val="28"/>
          <w:szCs w:val="28"/>
        </w:rPr>
      </w:pPr>
      <w:r>
        <w:rPr>
          <w:rFonts w:hint="eastAsia" w:ascii="楷体_GB2312" w:hAnsi="仿宋_GB2312" w:eastAsia="楷体_GB2312" w:cs="仿宋_GB2312"/>
          <w:sz w:val="28"/>
          <w:szCs w:val="28"/>
        </w:rPr>
        <w:t>（二）基本原则</w:t>
      </w:r>
    </w:p>
    <w:p>
      <w:pPr>
        <w:spacing w:line="500" w:lineRule="exact"/>
        <w:ind w:firstLine="560" w:firstLineChars="200"/>
        <w:rPr>
          <w:rFonts w:ascii="仿宋" w:hAnsi="仿宋" w:eastAsia="仿宋" w:cs="仿宋_GB2312"/>
          <w:sz w:val="28"/>
          <w:szCs w:val="28"/>
        </w:rPr>
      </w:pPr>
      <w:r>
        <w:rPr>
          <w:rFonts w:hint="eastAsia" w:ascii="黑体" w:hAnsi="黑体" w:eastAsia="黑体" w:cs="仿宋_GB2312"/>
          <w:sz w:val="28"/>
          <w:szCs w:val="28"/>
        </w:rPr>
        <w:t>——</w:t>
      </w:r>
      <w:r>
        <w:rPr>
          <w:rFonts w:hint="eastAsia" w:ascii="仿宋" w:hAnsi="仿宋" w:eastAsia="仿宋" w:cs="仿宋_GB2312"/>
          <w:sz w:val="28"/>
          <w:szCs w:val="28"/>
        </w:rPr>
        <w:t>突出重点，均衡发展。着力保障生活困难以及高龄、空巢、失能、失独等特殊老年人，面向全体老年人提供服务；着力满足生活照料、医疗护理等基本养老需求，扩大服务范围，丰富服务内容；着力推动农村养老服务发展，完善养老服务设施，提高养老服务能力。</w:t>
      </w:r>
    </w:p>
    <w:p>
      <w:pPr>
        <w:spacing w:line="500" w:lineRule="exact"/>
        <w:ind w:firstLine="560" w:firstLineChars="200"/>
        <w:rPr>
          <w:rFonts w:ascii="仿宋" w:hAnsi="仿宋" w:eastAsia="仿宋" w:cs="仿宋_GB2312"/>
          <w:sz w:val="28"/>
          <w:szCs w:val="28"/>
        </w:rPr>
      </w:pPr>
      <w:r>
        <w:rPr>
          <w:rFonts w:hint="eastAsia" w:ascii="黑体" w:hAnsi="黑体" w:eastAsia="黑体" w:cs="仿宋_GB2312"/>
          <w:sz w:val="28"/>
          <w:szCs w:val="28"/>
        </w:rPr>
        <w:t>——</w:t>
      </w:r>
      <w:r>
        <w:rPr>
          <w:rFonts w:hint="eastAsia" w:ascii="仿宋" w:hAnsi="仿宋" w:eastAsia="仿宋" w:cs="仿宋_GB2312"/>
          <w:sz w:val="28"/>
          <w:szCs w:val="28"/>
        </w:rPr>
        <w:t>协调推进，统筹发展。统筹发展居家养老、社区养老和机构养老，实行普惠性服务与个性化服务相结合。统筹城乡养老服务资源，合理布局，优化结构，促进基本养老服务均等化。统筹推进养老服务与相关领域互动发展，形成养老服务新业态。</w:t>
      </w:r>
    </w:p>
    <w:p>
      <w:pPr>
        <w:spacing w:line="500" w:lineRule="exact"/>
        <w:ind w:firstLine="560" w:firstLineChars="200"/>
        <w:rPr>
          <w:rFonts w:ascii="仿宋" w:hAnsi="仿宋" w:eastAsia="仿宋" w:cs="仿宋_GB2312"/>
          <w:sz w:val="28"/>
          <w:szCs w:val="28"/>
        </w:rPr>
      </w:pPr>
      <w:r>
        <w:rPr>
          <w:rFonts w:hint="eastAsia" w:ascii="黑体" w:hAnsi="黑体" w:eastAsia="黑体" w:cs="仿宋_GB2312"/>
          <w:sz w:val="28"/>
          <w:szCs w:val="28"/>
        </w:rPr>
        <w:t>——</w:t>
      </w:r>
      <w:r>
        <w:rPr>
          <w:rFonts w:hint="eastAsia" w:ascii="仿宋" w:hAnsi="仿宋" w:eastAsia="仿宋" w:cs="仿宋_GB2312"/>
          <w:sz w:val="28"/>
          <w:szCs w:val="28"/>
        </w:rPr>
        <w:t>深化改革，创新发展。坚持政府保障基本、社会增加供给、市场满足需求，推动养老</w:t>
      </w:r>
      <w:r>
        <w:rPr>
          <w:rFonts w:ascii="仿宋" w:hAnsi="仿宋" w:eastAsia="仿宋" w:cs="仿宋_GB2312"/>
          <w:sz w:val="28"/>
          <w:szCs w:val="28"/>
        </w:rPr>
        <w:t>政策创新、服务模式创新、</w:t>
      </w:r>
      <w:r>
        <w:rPr>
          <w:rFonts w:hint="eastAsia" w:ascii="仿宋" w:hAnsi="仿宋" w:eastAsia="仿宋" w:cs="仿宋_GB2312"/>
          <w:sz w:val="28"/>
          <w:szCs w:val="28"/>
        </w:rPr>
        <w:t>保障</w:t>
      </w:r>
      <w:r>
        <w:rPr>
          <w:rFonts w:ascii="仿宋" w:hAnsi="仿宋" w:eastAsia="仿宋" w:cs="仿宋_GB2312"/>
          <w:sz w:val="28"/>
          <w:szCs w:val="28"/>
        </w:rPr>
        <w:t>制度创新，</w:t>
      </w:r>
      <w:r>
        <w:rPr>
          <w:rFonts w:hint="eastAsia" w:ascii="仿宋" w:hAnsi="仿宋" w:eastAsia="仿宋" w:cs="仿宋_GB2312"/>
          <w:sz w:val="28"/>
          <w:szCs w:val="28"/>
        </w:rPr>
        <w:t>充</w:t>
      </w:r>
      <w:r>
        <w:rPr>
          <w:rFonts w:ascii="仿宋" w:hAnsi="仿宋" w:eastAsia="仿宋" w:cs="仿宋_GB2312"/>
          <w:sz w:val="28"/>
          <w:szCs w:val="28"/>
        </w:rPr>
        <w:t>分</w:t>
      </w:r>
      <w:r>
        <w:rPr>
          <w:rFonts w:hint="eastAsia" w:ascii="仿宋" w:hAnsi="仿宋" w:eastAsia="仿宋" w:cs="仿宋_GB2312"/>
          <w:sz w:val="28"/>
          <w:szCs w:val="28"/>
          <w:lang w:eastAsia="zh-CN"/>
        </w:rPr>
        <w:t>发挥</w:t>
      </w:r>
      <w:r>
        <w:rPr>
          <w:rFonts w:hint="eastAsia" w:ascii="仿宋" w:hAnsi="仿宋" w:eastAsia="仿宋" w:cs="仿宋_GB2312"/>
          <w:sz w:val="28"/>
          <w:szCs w:val="28"/>
        </w:rPr>
        <w:t>市场</w:t>
      </w:r>
      <w:r>
        <w:rPr>
          <w:rFonts w:ascii="仿宋" w:hAnsi="仿宋" w:eastAsia="仿宋" w:cs="仿宋_GB2312"/>
          <w:sz w:val="28"/>
          <w:szCs w:val="28"/>
        </w:rPr>
        <w:t>在资源配置中的决定作用和社会</w:t>
      </w:r>
      <w:r>
        <w:rPr>
          <w:rFonts w:hint="eastAsia" w:ascii="仿宋" w:hAnsi="仿宋" w:eastAsia="仿宋" w:cs="仿宋_GB2312"/>
          <w:sz w:val="28"/>
          <w:szCs w:val="28"/>
        </w:rPr>
        <w:t>力量</w:t>
      </w:r>
      <w:r>
        <w:rPr>
          <w:rFonts w:ascii="仿宋" w:hAnsi="仿宋" w:eastAsia="仿宋" w:cs="仿宋_GB2312"/>
          <w:sz w:val="28"/>
          <w:szCs w:val="28"/>
        </w:rPr>
        <w:t>在养老服务中的主体作用，</w:t>
      </w:r>
      <w:r>
        <w:rPr>
          <w:rFonts w:hint="eastAsia" w:ascii="仿宋" w:hAnsi="仿宋" w:eastAsia="仿宋" w:cs="仿宋_GB2312"/>
          <w:sz w:val="28"/>
          <w:szCs w:val="28"/>
        </w:rPr>
        <w:t>提高养老服务社会化和市场化水平。</w:t>
      </w:r>
    </w:p>
    <w:p>
      <w:pPr>
        <w:spacing w:line="500" w:lineRule="exact"/>
        <w:ind w:firstLine="560" w:firstLineChars="200"/>
        <w:rPr>
          <w:rFonts w:ascii="仿宋" w:hAnsi="仿宋" w:eastAsia="仿宋" w:cs="仿宋_GB2312"/>
          <w:sz w:val="28"/>
          <w:szCs w:val="28"/>
        </w:rPr>
      </w:pPr>
      <w:r>
        <w:rPr>
          <w:rFonts w:hint="eastAsia" w:ascii="黑体" w:hAnsi="黑体" w:eastAsia="黑体" w:cs="仿宋_GB2312"/>
          <w:sz w:val="28"/>
          <w:szCs w:val="28"/>
        </w:rPr>
        <w:t>——</w:t>
      </w:r>
      <w:r>
        <w:rPr>
          <w:rFonts w:hint="eastAsia" w:ascii="仿宋" w:hAnsi="仿宋" w:eastAsia="仿宋" w:cs="仿宋_GB2312"/>
          <w:sz w:val="28"/>
          <w:szCs w:val="28"/>
        </w:rPr>
        <w:t>规范管理，健康发展。建立健全养老服务</w:t>
      </w:r>
      <w:r>
        <w:rPr>
          <w:rFonts w:hint="eastAsia" w:ascii="仿宋" w:hAnsi="仿宋" w:eastAsia="仿宋" w:cs="仿宋_GB2312"/>
          <w:sz w:val="28"/>
          <w:szCs w:val="28"/>
          <w:lang w:eastAsia="zh-CN"/>
        </w:rPr>
        <w:t>综合</w:t>
      </w:r>
      <w:r>
        <w:rPr>
          <w:rFonts w:hint="eastAsia" w:ascii="仿宋" w:hAnsi="仿宋" w:eastAsia="仿宋" w:cs="仿宋_GB2312"/>
          <w:sz w:val="28"/>
          <w:szCs w:val="28"/>
        </w:rPr>
        <w:t>监管机制，完善养老服务规范、建设标准、评估制度，规范养老服务市场行为，营造高效开放、公平竞争的市场环境，形成政府依法管理、行业组织规范自律、服务实体自主运营的管理新格局。</w:t>
      </w:r>
    </w:p>
    <w:p>
      <w:pPr>
        <w:spacing w:line="500" w:lineRule="exact"/>
        <w:ind w:firstLine="585"/>
        <w:rPr>
          <w:rFonts w:ascii="仿宋" w:hAnsi="仿宋" w:eastAsia="仿宋" w:cs="仿宋_GB2312"/>
          <w:sz w:val="28"/>
          <w:szCs w:val="28"/>
        </w:rPr>
      </w:pPr>
      <w:bookmarkStart w:id="12" w:name="_Toc29473"/>
      <w:bookmarkStart w:id="13" w:name="_Toc11126"/>
      <w:bookmarkStart w:id="14" w:name="_Toc13773"/>
      <w:bookmarkStart w:id="15" w:name="_Toc23368"/>
      <w:bookmarkStart w:id="16" w:name="_Toc15308"/>
      <w:bookmarkStart w:id="17" w:name="_Toc30421"/>
      <w:r>
        <w:rPr>
          <w:rFonts w:hint="eastAsia" w:ascii="楷体" w:hAnsi="楷体" w:eastAsia="楷体" w:cs="楷体"/>
          <w:bCs/>
          <w:sz w:val="28"/>
          <w:szCs w:val="28"/>
        </w:rPr>
        <w:t>（三）发展目标</w:t>
      </w:r>
      <w:bookmarkEnd w:id="12"/>
      <w:bookmarkEnd w:id="13"/>
      <w:bookmarkEnd w:id="14"/>
      <w:bookmarkEnd w:id="15"/>
      <w:bookmarkEnd w:id="16"/>
      <w:bookmarkEnd w:id="17"/>
      <w:r>
        <w:rPr>
          <w:rFonts w:hint="eastAsia" w:ascii="楷体" w:hAnsi="楷体" w:eastAsia="楷体" w:cs="楷体"/>
          <w:bCs/>
          <w:sz w:val="28"/>
          <w:szCs w:val="28"/>
        </w:rPr>
        <w:t xml:space="preserve">。 </w:t>
      </w:r>
      <w:r>
        <w:rPr>
          <w:rFonts w:hint="eastAsia" w:ascii="仿宋" w:hAnsi="仿宋" w:eastAsia="仿宋" w:cs="仿宋_GB2312"/>
          <w:sz w:val="28"/>
          <w:szCs w:val="28"/>
        </w:rPr>
        <w:t>到2025年，完成国家积极应对人口老龄化中长期规划阶段性任务，</w:t>
      </w:r>
      <w:r>
        <w:rPr>
          <w:rFonts w:ascii="仿宋" w:hAnsi="仿宋" w:eastAsia="仿宋" w:cs="仿宋_GB2312"/>
          <w:sz w:val="28"/>
          <w:szCs w:val="28"/>
        </w:rPr>
        <w:t>养老服务</w:t>
      </w:r>
      <w:r>
        <w:rPr>
          <w:rFonts w:hint="eastAsia" w:ascii="仿宋" w:hAnsi="仿宋" w:eastAsia="仿宋" w:cs="仿宋_GB2312"/>
          <w:sz w:val="28"/>
          <w:szCs w:val="28"/>
        </w:rPr>
        <w:t>市场</w:t>
      </w:r>
      <w:r>
        <w:rPr>
          <w:rFonts w:ascii="仿宋" w:hAnsi="仿宋" w:eastAsia="仿宋" w:cs="仿宋_GB2312"/>
          <w:sz w:val="28"/>
          <w:szCs w:val="28"/>
        </w:rPr>
        <w:t>全面放开，养老服务和产品有效供给能力大幅提升</w:t>
      </w:r>
      <w:r>
        <w:rPr>
          <w:rFonts w:hint="eastAsia" w:ascii="仿宋" w:hAnsi="仿宋" w:eastAsia="仿宋" w:cs="仿宋_GB2312"/>
          <w:sz w:val="28"/>
          <w:szCs w:val="28"/>
        </w:rPr>
        <w:t>，</w:t>
      </w:r>
      <w:r>
        <w:rPr>
          <w:rFonts w:ascii="仿宋" w:hAnsi="仿宋" w:eastAsia="仿宋" w:cs="仿宋_GB2312"/>
          <w:sz w:val="28"/>
          <w:szCs w:val="28"/>
        </w:rPr>
        <w:t>供给结构更加合理；</w:t>
      </w:r>
      <w:r>
        <w:rPr>
          <w:rFonts w:hint="eastAsia" w:ascii="仿宋" w:hAnsi="仿宋" w:eastAsia="仿宋" w:cs="仿宋_GB2312"/>
          <w:sz w:val="28"/>
          <w:szCs w:val="28"/>
        </w:rPr>
        <w:t>养老</w:t>
      </w:r>
      <w:r>
        <w:rPr>
          <w:rFonts w:ascii="仿宋" w:hAnsi="仿宋" w:eastAsia="仿宋" w:cs="仿宋_GB2312"/>
          <w:sz w:val="28"/>
          <w:szCs w:val="28"/>
        </w:rPr>
        <w:t>服务政策体系</w:t>
      </w:r>
      <w:r>
        <w:rPr>
          <w:rFonts w:hint="eastAsia" w:ascii="仿宋" w:hAnsi="仿宋" w:eastAsia="仿宋" w:cs="仿宋_GB2312"/>
          <w:sz w:val="28"/>
          <w:szCs w:val="28"/>
        </w:rPr>
        <w:t>更</w:t>
      </w:r>
      <w:r>
        <w:rPr>
          <w:rFonts w:ascii="仿宋" w:hAnsi="仿宋" w:eastAsia="仿宋" w:cs="仿宋_GB2312"/>
          <w:sz w:val="28"/>
          <w:szCs w:val="28"/>
        </w:rPr>
        <w:t>加完善，行业</w:t>
      </w:r>
      <w:r>
        <w:rPr>
          <w:rFonts w:hint="eastAsia" w:ascii="仿宋" w:hAnsi="仿宋" w:eastAsia="仿宋" w:cs="仿宋_GB2312"/>
          <w:sz w:val="28"/>
          <w:szCs w:val="28"/>
        </w:rPr>
        <w:t>质量</w:t>
      </w:r>
      <w:r>
        <w:rPr>
          <w:rFonts w:ascii="仿宋" w:hAnsi="仿宋" w:eastAsia="仿宋" w:cs="仿宋_GB2312"/>
          <w:sz w:val="28"/>
          <w:szCs w:val="28"/>
        </w:rPr>
        <w:t>标准更加科学规范，</w:t>
      </w:r>
      <w:r>
        <w:rPr>
          <w:rFonts w:hint="eastAsia" w:ascii="仿宋" w:hAnsi="仿宋" w:eastAsia="仿宋" w:cs="仿宋_GB2312"/>
          <w:sz w:val="28"/>
          <w:szCs w:val="28"/>
        </w:rPr>
        <w:t>综合</w:t>
      </w:r>
      <w:r>
        <w:rPr>
          <w:rFonts w:ascii="仿宋" w:hAnsi="仿宋" w:eastAsia="仿宋" w:cs="仿宋_GB2312"/>
          <w:sz w:val="28"/>
          <w:szCs w:val="28"/>
        </w:rPr>
        <w:t>监管</w:t>
      </w:r>
      <w:r>
        <w:rPr>
          <w:rFonts w:hint="eastAsia" w:ascii="仿宋" w:hAnsi="仿宋" w:eastAsia="仿宋" w:cs="仿宋_GB2312"/>
          <w:sz w:val="28"/>
          <w:szCs w:val="28"/>
        </w:rPr>
        <w:t>制度</w:t>
      </w:r>
      <w:r>
        <w:rPr>
          <w:rFonts w:ascii="仿宋" w:hAnsi="仿宋" w:eastAsia="仿宋" w:cs="仿宋_GB2312"/>
          <w:sz w:val="28"/>
          <w:szCs w:val="28"/>
        </w:rPr>
        <w:t>更加完善；服务质量明显改善，</w:t>
      </w:r>
      <w:r>
        <w:rPr>
          <w:rFonts w:hint="eastAsia" w:ascii="仿宋" w:hAnsi="仿宋" w:eastAsia="仿宋" w:cs="仿宋_GB2312"/>
          <w:sz w:val="28"/>
          <w:szCs w:val="28"/>
        </w:rPr>
        <w:t>服务</w:t>
      </w:r>
      <w:r>
        <w:rPr>
          <w:rFonts w:ascii="仿宋" w:hAnsi="仿宋" w:eastAsia="仿宋" w:cs="仿宋_GB2312"/>
          <w:sz w:val="28"/>
          <w:szCs w:val="28"/>
        </w:rPr>
        <w:t>老年人科技创新能力明显增强，</w:t>
      </w:r>
      <w:r>
        <w:rPr>
          <w:rFonts w:hint="eastAsia" w:ascii="仿宋" w:hAnsi="仿宋" w:eastAsia="仿宋" w:cs="仿宋_GB2312"/>
          <w:sz w:val="28"/>
          <w:szCs w:val="28"/>
        </w:rPr>
        <w:t>孝老敬亲社会氛围更加浓厚；养老</w:t>
      </w:r>
      <w:r>
        <w:rPr>
          <w:rFonts w:ascii="仿宋" w:hAnsi="仿宋" w:eastAsia="仿宋" w:cs="仿宋_GB2312"/>
          <w:sz w:val="28"/>
          <w:szCs w:val="28"/>
        </w:rPr>
        <w:t>服务产业不断壮大，成为促进我省经济社会发展的新动能。</w:t>
      </w:r>
    </w:p>
    <w:p>
      <w:pPr>
        <w:autoSpaceDE w:val="0"/>
        <w:spacing w:line="560" w:lineRule="exact"/>
        <w:jc w:val="center"/>
        <w:rPr>
          <w:rFonts w:ascii="黑体" w:hAnsi="黑体" w:eastAsia="黑体" w:cs="楷体_GB2312"/>
          <w:sz w:val="28"/>
          <w:szCs w:val="28"/>
        </w:rPr>
      </w:pPr>
      <w:r>
        <w:rPr>
          <w:rFonts w:hint="eastAsia" w:ascii="黑体" w:hAnsi="黑体" w:eastAsia="黑体" w:cs="楷体_GB2312"/>
          <w:sz w:val="28"/>
          <w:szCs w:val="28"/>
        </w:rPr>
        <w:t xml:space="preserve"> “十四五”期间吉林省养老服务发展主要指标</w:t>
      </w:r>
    </w:p>
    <w:tbl>
      <w:tblPr>
        <w:tblStyle w:val="12"/>
        <w:tblpPr w:leftFromText="180" w:rightFromText="180" w:vertAnchor="text" w:horzAnchor="page" w:tblpXSpec="center" w:tblpY="242"/>
        <w:tblOverlap w:val="never"/>
        <w:tblW w:w="8237" w:type="dxa"/>
        <w:jc w:val="center"/>
        <w:tblInd w:w="0" w:type="dxa"/>
        <w:tblLayout w:type="fixed"/>
        <w:tblCellMar>
          <w:top w:w="15" w:type="dxa"/>
          <w:left w:w="15" w:type="dxa"/>
          <w:bottom w:w="15" w:type="dxa"/>
          <w:right w:w="15" w:type="dxa"/>
        </w:tblCellMar>
      </w:tblPr>
      <w:tblGrid>
        <w:gridCol w:w="4114"/>
        <w:gridCol w:w="889"/>
        <w:gridCol w:w="1747"/>
        <w:gridCol w:w="1487"/>
      </w:tblGrid>
      <w:tr>
        <w:tblPrEx>
          <w:tblLayout w:type="fixed"/>
          <w:tblCellMar>
            <w:top w:w="15" w:type="dxa"/>
            <w:left w:w="15" w:type="dxa"/>
            <w:bottom w:w="15" w:type="dxa"/>
            <w:right w:w="15" w:type="dxa"/>
          </w:tblCellMar>
        </w:tblPrEx>
        <w:trPr>
          <w:trHeight w:val="397"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黑体" w:hAnsi="黑体" w:eastAsia="黑体" w:cs="仿宋_GB2312"/>
                <w:bCs/>
                <w:szCs w:val="21"/>
              </w:rPr>
            </w:pPr>
            <w:r>
              <w:rPr>
                <w:rFonts w:hint="eastAsia" w:ascii="黑体" w:hAnsi="黑体" w:eastAsia="黑体" w:cs="仿宋_GB2312"/>
                <w:bCs/>
                <w:szCs w:val="21"/>
              </w:rPr>
              <w:t>指标</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黑体" w:hAnsi="黑体" w:eastAsia="黑体" w:cs="仿宋_GB2312"/>
                <w:bCs/>
                <w:szCs w:val="21"/>
              </w:rPr>
            </w:pPr>
            <w:r>
              <w:rPr>
                <w:rFonts w:hint="eastAsia" w:ascii="黑体" w:hAnsi="黑体" w:eastAsia="黑体" w:cs="仿宋_GB2312"/>
                <w:bCs/>
                <w:szCs w:val="21"/>
              </w:rPr>
              <w:t>单位</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黑体" w:hAnsi="黑体" w:eastAsia="黑体" w:cs="仿宋_GB2312"/>
                <w:bCs/>
                <w:szCs w:val="21"/>
              </w:rPr>
            </w:pPr>
            <w:r>
              <w:rPr>
                <w:rFonts w:hint="eastAsia" w:ascii="黑体" w:hAnsi="黑体" w:eastAsia="黑体" w:cs="仿宋_GB2312"/>
                <w:bCs/>
                <w:szCs w:val="21"/>
              </w:rPr>
              <w:t>2</w:t>
            </w:r>
            <w:r>
              <w:rPr>
                <w:rFonts w:ascii="黑体" w:hAnsi="黑体" w:eastAsia="黑体" w:cs="仿宋_GB2312"/>
                <w:bCs/>
                <w:szCs w:val="21"/>
              </w:rPr>
              <w:t>025年</w:t>
            </w:r>
            <w:r>
              <w:rPr>
                <w:rFonts w:hint="eastAsia" w:ascii="黑体" w:hAnsi="黑体" w:eastAsia="黑体" w:cs="仿宋_GB2312"/>
                <w:bCs/>
                <w:szCs w:val="21"/>
              </w:rPr>
              <w:t>目标值</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黑体" w:hAnsi="黑体" w:eastAsia="黑体" w:cs="仿宋_GB2312"/>
                <w:bCs/>
                <w:szCs w:val="21"/>
              </w:rPr>
            </w:pPr>
            <w:r>
              <w:rPr>
                <w:rFonts w:hint="eastAsia" w:ascii="黑体" w:hAnsi="黑体" w:eastAsia="黑体" w:cs="仿宋_GB2312"/>
                <w:bCs/>
                <w:szCs w:val="21"/>
              </w:rPr>
              <w:t>指标属性</w:t>
            </w:r>
          </w:p>
        </w:tc>
      </w:tr>
      <w:tr>
        <w:tblPrEx>
          <w:tblLayout w:type="fixed"/>
          <w:tblCellMar>
            <w:top w:w="15" w:type="dxa"/>
            <w:left w:w="15" w:type="dxa"/>
            <w:bottom w:w="15" w:type="dxa"/>
            <w:right w:w="15" w:type="dxa"/>
          </w:tblCellMar>
        </w:tblPrEx>
        <w:trPr>
          <w:trHeight w:val="432"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仿宋_GB2312"/>
                <w:szCs w:val="21"/>
              </w:rPr>
            </w:pPr>
            <w:r>
              <w:rPr>
                <w:rFonts w:hint="eastAsia" w:ascii="宋体" w:hAnsi="宋体" w:eastAsia="宋体" w:cs="仿宋_GB2312"/>
                <w:szCs w:val="21"/>
              </w:rPr>
              <w:t>1</w:t>
            </w:r>
            <w:r>
              <w:rPr>
                <w:rFonts w:ascii="宋体" w:hAnsi="宋体" w:eastAsia="宋体" w:cs="仿宋_GB2312"/>
                <w:szCs w:val="21"/>
              </w:rPr>
              <w:t>.</w:t>
            </w:r>
            <w:r>
              <w:rPr>
                <w:rFonts w:hint="eastAsia" w:ascii="宋体" w:hAnsi="宋体" w:eastAsia="宋体" w:cs="仿宋_GB2312"/>
                <w:szCs w:val="21"/>
              </w:rPr>
              <w:t>有集中供养意愿的特困人员集中供养率</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约束性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仿宋_GB2312"/>
                <w:szCs w:val="21"/>
              </w:rPr>
            </w:pPr>
            <w:r>
              <w:rPr>
                <w:rFonts w:hint="eastAsia" w:ascii="宋体" w:hAnsi="宋体" w:eastAsia="宋体" w:cs="仿宋_GB2312"/>
                <w:szCs w:val="21"/>
              </w:rPr>
              <w:t>2</w:t>
            </w:r>
            <w:r>
              <w:rPr>
                <w:rFonts w:ascii="宋体" w:hAnsi="宋体" w:eastAsia="宋体" w:cs="仿宋_GB2312"/>
                <w:szCs w:val="21"/>
              </w:rPr>
              <w:t>.</w:t>
            </w:r>
            <w:r>
              <w:rPr>
                <w:rFonts w:hint="eastAsia" w:ascii="宋体" w:hAnsi="宋体" w:eastAsia="宋体" w:cs="仿宋_GB2312"/>
                <w:szCs w:val="21"/>
              </w:rPr>
              <w:t>特殊困难老年人月探访率</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约束性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仿宋_GB2312"/>
                <w:szCs w:val="21"/>
              </w:rPr>
            </w:pPr>
            <w:r>
              <w:rPr>
                <w:rFonts w:hint="eastAsia" w:ascii="宋体" w:hAnsi="宋体" w:eastAsia="宋体" w:cs="仿宋_GB2312"/>
                <w:szCs w:val="21"/>
              </w:rPr>
              <w:t>3</w:t>
            </w:r>
            <w:r>
              <w:rPr>
                <w:rFonts w:ascii="宋体" w:hAnsi="宋体" w:eastAsia="宋体" w:cs="仿宋_GB2312"/>
                <w:szCs w:val="21"/>
              </w:rPr>
              <w:t>.</w:t>
            </w:r>
            <w:r>
              <w:rPr>
                <w:rFonts w:hint="eastAsia" w:ascii="宋体" w:hAnsi="宋体" w:eastAsia="宋体" w:cs="仿宋_GB2312"/>
                <w:szCs w:val="21"/>
              </w:rPr>
              <w:t>社区养老服务设施配建达标率</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预期性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仿宋_GB2312"/>
                <w:szCs w:val="21"/>
              </w:rPr>
            </w:pPr>
            <w:r>
              <w:rPr>
                <w:rFonts w:hint="eastAsia" w:ascii="宋体" w:hAnsi="宋体" w:eastAsia="宋体" w:cs="仿宋_GB2312"/>
                <w:szCs w:val="21"/>
              </w:rPr>
              <w:t>4</w:t>
            </w:r>
            <w:r>
              <w:rPr>
                <w:rFonts w:ascii="宋体" w:hAnsi="宋体" w:eastAsia="宋体" w:cs="仿宋_GB2312"/>
                <w:szCs w:val="21"/>
              </w:rPr>
              <w:t>.</w:t>
            </w:r>
            <w:r>
              <w:rPr>
                <w:rFonts w:hint="eastAsia" w:ascii="宋体" w:hAnsi="宋体" w:eastAsia="宋体" w:cs="仿宋_GB2312"/>
                <w:szCs w:val="21"/>
              </w:rPr>
              <w:t>公办养老机构护理型床位占比</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≥60%</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约束性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仿宋_GB2312"/>
                <w:szCs w:val="21"/>
              </w:rPr>
            </w:pPr>
            <w:r>
              <w:rPr>
                <w:rFonts w:hint="eastAsia" w:ascii="宋体" w:hAnsi="宋体" w:eastAsia="宋体" w:cs="仿宋_GB2312"/>
                <w:szCs w:val="21"/>
              </w:rPr>
              <w:t>5</w:t>
            </w:r>
            <w:r>
              <w:rPr>
                <w:rFonts w:ascii="宋体" w:hAnsi="宋体" w:eastAsia="宋体" w:cs="仿宋_GB2312"/>
                <w:szCs w:val="21"/>
              </w:rPr>
              <w:t>.</w:t>
            </w:r>
            <w:r>
              <w:rPr>
                <w:rFonts w:hint="eastAsia" w:ascii="宋体" w:hAnsi="宋体" w:eastAsia="宋体" w:cs="仿宋_GB2312"/>
                <w:szCs w:val="21"/>
              </w:rPr>
              <w:t>失智老年人照护床位数</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个</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≥5000</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预期性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仿宋_GB2312"/>
                <w:szCs w:val="21"/>
              </w:rPr>
            </w:pPr>
            <w:r>
              <w:rPr>
                <w:rFonts w:hint="eastAsia" w:ascii="宋体" w:hAnsi="宋体" w:eastAsia="宋体" w:cs="仿宋_GB2312"/>
                <w:szCs w:val="21"/>
              </w:rPr>
              <w:t>6</w:t>
            </w:r>
            <w:r>
              <w:rPr>
                <w:rFonts w:ascii="宋体" w:hAnsi="宋体" w:eastAsia="宋体" w:cs="仿宋_GB2312"/>
                <w:szCs w:val="21"/>
              </w:rPr>
              <w:t>.</w:t>
            </w:r>
            <w:r>
              <w:rPr>
                <w:rFonts w:hint="eastAsia" w:ascii="宋体" w:hAnsi="宋体" w:eastAsia="宋体" w:cs="仿宋_GB2312"/>
                <w:szCs w:val="21"/>
              </w:rPr>
              <w:t>街道综合养老服务中心覆盖率</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预期性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仿宋_GB2312"/>
                <w:szCs w:val="21"/>
              </w:rPr>
            </w:pPr>
            <w:r>
              <w:rPr>
                <w:rFonts w:hint="eastAsia" w:ascii="宋体" w:hAnsi="宋体" w:eastAsia="宋体" w:cs="仿宋_GB2312"/>
                <w:szCs w:val="21"/>
              </w:rPr>
              <w:t>7</w:t>
            </w:r>
            <w:r>
              <w:rPr>
                <w:rFonts w:ascii="宋体" w:hAnsi="宋体" w:eastAsia="宋体" w:cs="仿宋_GB2312"/>
                <w:szCs w:val="21"/>
              </w:rPr>
              <w:t>.</w:t>
            </w:r>
            <w:r>
              <w:rPr>
                <w:rFonts w:hint="eastAsia" w:ascii="宋体" w:hAnsi="宋体" w:eastAsia="宋体" w:cs="仿宋_GB2312"/>
                <w:szCs w:val="21"/>
              </w:rPr>
              <w:t>《养老机构服务安全基本规范》达标率</w:t>
            </w:r>
          </w:p>
        </w:tc>
        <w:tc>
          <w:tcPr>
            <w:tcW w:w="889"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约束性</w:t>
            </w:r>
          </w:p>
        </w:tc>
      </w:tr>
      <w:tr>
        <w:tblPrEx>
          <w:tblLayout w:type="fixed"/>
          <w:tblCellMar>
            <w:top w:w="15" w:type="dxa"/>
            <w:left w:w="15" w:type="dxa"/>
            <w:bottom w:w="15" w:type="dxa"/>
            <w:right w:w="15" w:type="dxa"/>
          </w:tblCellMar>
        </w:tblPrEx>
        <w:trPr>
          <w:trHeight w:val="397" w:hRule="atLeast"/>
          <w:jc w:val="center"/>
        </w:trPr>
        <w:tc>
          <w:tcPr>
            <w:tcW w:w="41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仿宋_GB2312"/>
                <w:szCs w:val="21"/>
              </w:rPr>
            </w:pPr>
            <w:r>
              <w:rPr>
                <w:rFonts w:hint="eastAsia" w:ascii="宋体" w:hAnsi="宋体" w:eastAsia="宋体" w:cs="仿宋_GB2312"/>
                <w:szCs w:val="21"/>
              </w:rPr>
              <w:t>8</w:t>
            </w:r>
            <w:r>
              <w:rPr>
                <w:rFonts w:ascii="宋体" w:hAnsi="宋体" w:eastAsia="宋体" w:cs="仿宋_GB2312"/>
                <w:szCs w:val="21"/>
              </w:rPr>
              <w:t>.</w:t>
            </w:r>
            <w:r>
              <w:rPr>
                <w:rFonts w:hint="eastAsia" w:ascii="宋体" w:hAnsi="宋体" w:eastAsia="宋体" w:cs="仿宋_GB2312"/>
                <w:szCs w:val="21"/>
              </w:rPr>
              <w:t>农村互助养老站点建设数</w:t>
            </w:r>
          </w:p>
        </w:tc>
        <w:tc>
          <w:tcPr>
            <w:tcW w:w="889"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个</w:t>
            </w:r>
          </w:p>
        </w:tc>
        <w:tc>
          <w:tcPr>
            <w:tcW w:w="174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≥300</w:t>
            </w:r>
          </w:p>
        </w:tc>
        <w:tc>
          <w:tcPr>
            <w:tcW w:w="148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预期性</w:t>
            </w:r>
          </w:p>
        </w:tc>
      </w:tr>
      <w:tr>
        <w:tblPrEx>
          <w:tblLayout w:type="fixed"/>
          <w:tblCellMar>
            <w:top w:w="15" w:type="dxa"/>
            <w:left w:w="15" w:type="dxa"/>
            <w:bottom w:w="15" w:type="dxa"/>
            <w:right w:w="15" w:type="dxa"/>
          </w:tblCellMar>
        </w:tblPrEx>
        <w:trPr>
          <w:trHeight w:val="685" w:hRule="atLeast"/>
          <w:jc w:val="center"/>
        </w:trPr>
        <w:tc>
          <w:tcPr>
            <w:tcW w:w="41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仿宋_GB2312"/>
                <w:szCs w:val="21"/>
                <w:lang w:eastAsia="zh-CN"/>
              </w:rPr>
            </w:pPr>
            <w:r>
              <w:rPr>
                <w:rFonts w:hint="eastAsia" w:ascii="宋体" w:hAnsi="宋体" w:eastAsia="宋体" w:cs="仿宋_GB2312"/>
                <w:szCs w:val="21"/>
              </w:rPr>
              <w:t>9</w:t>
            </w:r>
            <w:r>
              <w:rPr>
                <w:rFonts w:ascii="宋体" w:hAnsi="宋体" w:eastAsia="宋体" w:cs="仿宋_GB2312"/>
                <w:szCs w:val="21"/>
              </w:rPr>
              <w:t>.</w:t>
            </w:r>
            <w:r>
              <w:rPr>
                <w:rFonts w:hint="eastAsia" w:ascii="宋体" w:hAnsi="宋体" w:eastAsia="宋体" w:cs="仿宋_GB2312"/>
                <w:szCs w:val="21"/>
              </w:rPr>
              <w:t>县级特困失能人员供养服务设施建设</w:t>
            </w:r>
            <w:r>
              <w:rPr>
                <w:rFonts w:hint="eastAsia" w:ascii="宋体" w:hAnsi="宋体" w:eastAsia="宋体" w:cs="仿宋_GB2312"/>
                <w:szCs w:val="21"/>
                <w:lang w:eastAsia="zh-CN"/>
              </w:rPr>
              <w:t>覆盖率</w:t>
            </w:r>
          </w:p>
        </w:tc>
        <w:tc>
          <w:tcPr>
            <w:tcW w:w="889"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约束性</w:t>
            </w:r>
          </w:p>
        </w:tc>
      </w:tr>
      <w:tr>
        <w:tblPrEx>
          <w:tblLayout w:type="fixed"/>
          <w:tblCellMar>
            <w:top w:w="15" w:type="dxa"/>
            <w:left w:w="15" w:type="dxa"/>
            <w:bottom w:w="15" w:type="dxa"/>
            <w:right w:w="15" w:type="dxa"/>
          </w:tblCellMar>
        </w:tblPrEx>
        <w:trPr>
          <w:trHeight w:val="409" w:hRule="atLeast"/>
          <w:jc w:val="center"/>
        </w:trPr>
        <w:tc>
          <w:tcPr>
            <w:tcW w:w="41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仿宋_GB2312"/>
                <w:szCs w:val="21"/>
              </w:rPr>
            </w:pPr>
            <w:r>
              <w:rPr>
                <w:rFonts w:hint="eastAsia" w:ascii="宋体" w:hAnsi="宋体" w:eastAsia="宋体" w:cs="仿宋_GB2312"/>
                <w:szCs w:val="21"/>
              </w:rPr>
              <w:t>10</w:t>
            </w:r>
            <w:r>
              <w:rPr>
                <w:rFonts w:ascii="宋体" w:hAnsi="宋体" w:eastAsia="宋体" w:cs="仿宋_GB2312"/>
                <w:szCs w:val="21"/>
              </w:rPr>
              <w:t>.</w:t>
            </w:r>
            <w:r>
              <w:rPr>
                <w:rFonts w:hint="eastAsia" w:ascii="宋体" w:hAnsi="宋体" w:eastAsia="宋体" w:cs="仿宋_GB2312"/>
                <w:szCs w:val="21"/>
              </w:rPr>
              <w:t>社区老年大学县级覆盖率</w:t>
            </w:r>
          </w:p>
        </w:tc>
        <w:tc>
          <w:tcPr>
            <w:tcW w:w="889"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预期性</w:t>
            </w:r>
          </w:p>
        </w:tc>
      </w:tr>
      <w:tr>
        <w:tblPrEx>
          <w:tblLayout w:type="fixed"/>
          <w:tblCellMar>
            <w:top w:w="15" w:type="dxa"/>
            <w:left w:w="15" w:type="dxa"/>
            <w:bottom w:w="15" w:type="dxa"/>
            <w:right w:w="15" w:type="dxa"/>
          </w:tblCellMar>
        </w:tblPrEx>
        <w:trPr>
          <w:trHeight w:val="409" w:hRule="atLeast"/>
          <w:jc w:val="center"/>
        </w:trPr>
        <w:tc>
          <w:tcPr>
            <w:tcW w:w="41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仿宋_GB2312"/>
                <w:szCs w:val="21"/>
              </w:rPr>
            </w:pPr>
            <w:r>
              <w:rPr>
                <w:rFonts w:hint="eastAsia" w:ascii="宋体" w:hAnsi="宋体" w:eastAsia="宋体" w:cs="仿宋_GB2312"/>
                <w:szCs w:val="21"/>
              </w:rPr>
              <w:t>11.农村养老大院覆盖率</w:t>
            </w:r>
          </w:p>
        </w:tc>
        <w:tc>
          <w:tcPr>
            <w:tcW w:w="889"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w:t>
            </w:r>
          </w:p>
        </w:tc>
        <w:tc>
          <w:tcPr>
            <w:tcW w:w="174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100%</w:t>
            </w:r>
          </w:p>
        </w:tc>
        <w:tc>
          <w:tcPr>
            <w:tcW w:w="148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预期性</w:t>
            </w:r>
          </w:p>
        </w:tc>
      </w:tr>
    </w:tbl>
    <w:p>
      <w:pPr>
        <w:spacing w:line="500" w:lineRule="exact"/>
        <w:ind w:firstLine="585"/>
        <w:rPr>
          <w:rFonts w:ascii="黑体" w:hAnsi="黑体" w:eastAsia="黑体" w:cs="黑体"/>
          <w:sz w:val="28"/>
          <w:szCs w:val="28"/>
        </w:rPr>
      </w:pPr>
      <w:r>
        <w:rPr>
          <w:rFonts w:hint="eastAsia" w:ascii="黑体" w:hAnsi="黑体" w:eastAsia="黑体" w:cs="黑体"/>
          <w:sz w:val="28"/>
          <w:szCs w:val="28"/>
        </w:rPr>
        <w:t>三、主要任务</w:t>
      </w:r>
    </w:p>
    <w:p>
      <w:pPr>
        <w:pStyle w:val="9"/>
        <w:widowControl/>
        <w:shd w:val="clear" w:color="auto" w:fill="FFFFFF"/>
        <w:spacing w:beforeAutospacing="0" w:afterAutospacing="0" w:line="500" w:lineRule="exact"/>
        <w:ind w:firstLine="560" w:firstLineChars="200"/>
        <w:jc w:val="both"/>
        <w:rPr>
          <w:rFonts w:ascii="仿宋" w:hAnsi="仿宋" w:eastAsia="仿宋" w:cs="楷体"/>
          <w:bCs/>
          <w:sz w:val="28"/>
          <w:szCs w:val="28"/>
          <w:shd w:val="clear" w:color="auto" w:fill="FFFFFF"/>
        </w:rPr>
      </w:pPr>
      <w:r>
        <w:rPr>
          <w:rFonts w:hint="eastAsia" w:ascii="楷体" w:hAnsi="楷体" w:eastAsia="楷体" w:cs="楷体"/>
          <w:bCs/>
          <w:sz w:val="28"/>
          <w:szCs w:val="28"/>
          <w:shd w:val="clear" w:color="auto" w:fill="FFFFFF"/>
        </w:rPr>
        <w:t>（一）完善基本养老服务。</w:t>
      </w:r>
      <w:r>
        <w:rPr>
          <w:rFonts w:hint="eastAsia" w:ascii="仿宋" w:hAnsi="仿宋" w:eastAsia="仿宋" w:cs="楷体"/>
          <w:bCs/>
          <w:sz w:val="28"/>
          <w:szCs w:val="28"/>
          <w:shd w:val="clear" w:color="auto" w:fill="FFFFFF"/>
        </w:rPr>
        <w:t>强化政府保基本兜底线职能，坚持尽力而为、量力而行，明确</w:t>
      </w:r>
      <w:r>
        <w:rPr>
          <w:rFonts w:ascii="仿宋" w:hAnsi="仿宋" w:eastAsia="仿宋" w:cs="楷体"/>
          <w:bCs/>
          <w:sz w:val="28"/>
          <w:szCs w:val="28"/>
          <w:shd w:val="clear" w:color="auto" w:fill="FFFFFF"/>
        </w:rPr>
        <w:t>基本服务项目，</w:t>
      </w:r>
      <w:r>
        <w:rPr>
          <w:rFonts w:hint="eastAsia" w:ascii="仿宋" w:hAnsi="仿宋" w:eastAsia="仿宋" w:cs="楷体"/>
          <w:bCs/>
          <w:sz w:val="28"/>
          <w:szCs w:val="28"/>
          <w:shd w:val="clear" w:color="auto" w:fill="FFFFFF"/>
        </w:rPr>
        <w:t>强化</w:t>
      </w:r>
      <w:r>
        <w:rPr>
          <w:rFonts w:ascii="仿宋" w:hAnsi="仿宋" w:eastAsia="仿宋" w:cs="楷体"/>
          <w:bCs/>
          <w:sz w:val="28"/>
          <w:szCs w:val="28"/>
          <w:shd w:val="clear" w:color="auto" w:fill="FFFFFF"/>
        </w:rPr>
        <w:t>基本服务保障</w:t>
      </w:r>
      <w:r>
        <w:rPr>
          <w:rFonts w:hint="eastAsia" w:ascii="仿宋" w:hAnsi="仿宋" w:eastAsia="仿宋" w:cs="楷体"/>
          <w:bCs/>
          <w:sz w:val="28"/>
          <w:szCs w:val="28"/>
          <w:shd w:val="clear" w:color="auto" w:fill="FFFFFF"/>
        </w:rPr>
        <w:t>，推进基本服务横向到边、纵向到底，确保养老服务保障到位。</w:t>
      </w:r>
    </w:p>
    <w:p>
      <w:pPr>
        <w:pStyle w:val="9"/>
        <w:widowControl/>
        <w:shd w:val="clear" w:color="auto" w:fill="FFFFFF"/>
        <w:spacing w:beforeAutospacing="0" w:afterAutospacing="0" w:line="500" w:lineRule="exact"/>
        <w:ind w:firstLine="562" w:firstLineChars="200"/>
        <w:jc w:val="both"/>
        <w:rPr>
          <w:rFonts w:ascii="仿宋" w:hAnsi="仿宋" w:eastAsia="仿宋" w:cs="仿宋_GB2312"/>
          <w:sz w:val="28"/>
          <w:szCs w:val="28"/>
          <w:lang w:bidi="ar"/>
        </w:rPr>
      </w:pPr>
      <w:r>
        <w:rPr>
          <w:rFonts w:hint="eastAsia" w:ascii="仿宋" w:hAnsi="仿宋" w:eastAsia="仿宋" w:cs="仿宋"/>
          <w:b/>
          <w:bCs/>
          <w:sz w:val="28"/>
          <w:szCs w:val="28"/>
          <w:shd w:val="clear" w:color="auto" w:fill="FFFFFF"/>
        </w:rPr>
        <w:t>1.强化政府兜底养老服务。</w:t>
      </w:r>
      <w:r>
        <w:rPr>
          <w:rFonts w:hint="eastAsia" w:ascii="仿宋" w:hAnsi="仿宋" w:eastAsia="仿宋" w:cs="仿宋"/>
          <w:bCs/>
          <w:sz w:val="28"/>
          <w:szCs w:val="28"/>
          <w:shd w:val="clear" w:color="auto" w:fill="FFFFFF"/>
        </w:rPr>
        <w:t>分层</w:t>
      </w:r>
      <w:r>
        <w:rPr>
          <w:rFonts w:ascii="仿宋" w:hAnsi="仿宋" w:eastAsia="仿宋" w:cs="仿宋"/>
          <w:bCs/>
          <w:sz w:val="28"/>
          <w:szCs w:val="28"/>
          <w:shd w:val="clear" w:color="auto" w:fill="FFFFFF"/>
        </w:rPr>
        <w:t>分类实施社会救助，</w:t>
      </w:r>
      <w:r>
        <w:rPr>
          <w:rFonts w:hint="eastAsia" w:ascii="仿宋" w:hAnsi="仿宋" w:eastAsia="仿宋" w:cs="仿宋"/>
          <w:kern w:val="2"/>
          <w:sz w:val="28"/>
          <w:szCs w:val="28"/>
        </w:rPr>
        <w:t>将符合条件的老年人及时纳入低保、特困人员救助供养范围，实现应保尽保，应救尽救</w:t>
      </w:r>
      <w:r>
        <w:rPr>
          <w:rFonts w:hint="eastAsia" w:ascii="仿宋" w:hAnsi="仿宋" w:eastAsia="仿宋" w:cs="楷体"/>
          <w:bCs/>
          <w:sz w:val="28"/>
          <w:szCs w:val="28"/>
          <w:shd w:val="clear" w:color="auto" w:fill="FFFFFF"/>
        </w:rPr>
        <w:t>，实行与城乡居民人均可支配收入挂钩的救助</w:t>
      </w:r>
      <w:r>
        <w:rPr>
          <w:rFonts w:ascii="仿宋" w:hAnsi="仿宋" w:eastAsia="仿宋" w:cs="楷体"/>
          <w:bCs/>
          <w:sz w:val="28"/>
          <w:szCs w:val="28"/>
          <w:shd w:val="clear" w:color="auto" w:fill="FFFFFF"/>
        </w:rPr>
        <w:t>标准</w:t>
      </w:r>
      <w:r>
        <w:rPr>
          <w:rFonts w:hint="eastAsia" w:ascii="仿宋" w:hAnsi="仿宋" w:eastAsia="仿宋" w:cs="楷体"/>
          <w:bCs/>
          <w:sz w:val="28"/>
          <w:szCs w:val="28"/>
          <w:shd w:val="clear" w:color="auto" w:fill="FFFFFF"/>
        </w:rPr>
        <w:t>动态调整机制。积极发展服务类社会救助，探索通过政府购买服务对社会救助中生活不能自理的老年人提供必要的访视、照料服务，形成“物质+服务”的救助方式。</w:t>
      </w:r>
      <w:r>
        <w:rPr>
          <w:rFonts w:ascii="仿宋" w:hAnsi="仿宋" w:eastAsia="仿宋" w:cs="楷体"/>
          <w:bCs/>
          <w:sz w:val="28"/>
          <w:szCs w:val="28"/>
          <w:shd w:val="clear" w:color="auto" w:fill="FFFFFF"/>
        </w:rPr>
        <w:t>建立以基本医疗保险为主体的多层次医疗保障制度体系，提高重特大疾病和多元医疗需求保障水平。</w:t>
      </w:r>
      <w:r>
        <w:rPr>
          <w:rFonts w:hint="eastAsia" w:ascii="仿宋" w:hAnsi="仿宋" w:eastAsia="仿宋" w:cs="仿宋_GB2312"/>
          <w:sz w:val="28"/>
          <w:szCs w:val="28"/>
          <w:lang w:bidi="ar"/>
        </w:rPr>
        <w:t>充分发挥公办养老机构兜底保障作用，</w:t>
      </w:r>
      <w:r>
        <w:rPr>
          <w:rFonts w:ascii="仿宋" w:hAnsi="仿宋" w:eastAsia="仿宋" w:cs="仿宋_GB2312"/>
          <w:sz w:val="28"/>
          <w:szCs w:val="28"/>
          <w:lang w:bidi="ar"/>
        </w:rPr>
        <w:t>坚持公益属性，在</w:t>
      </w:r>
      <w:r>
        <w:rPr>
          <w:rFonts w:hint="eastAsia" w:ascii="仿宋" w:hAnsi="仿宋" w:eastAsia="仿宋" w:cs="仿宋_GB2312"/>
          <w:sz w:val="28"/>
          <w:szCs w:val="28"/>
          <w:lang w:bidi="ar"/>
        </w:rPr>
        <w:t>满足特困人员集中供养需求的</w:t>
      </w:r>
      <w:r>
        <w:rPr>
          <w:rFonts w:ascii="仿宋" w:hAnsi="仿宋" w:eastAsia="仿宋" w:cs="仿宋_GB2312"/>
          <w:sz w:val="28"/>
          <w:szCs w:val="28"/>
          <w:lang w:bidi="ar"/>
        </w:rPr>
        <w:t>前提下</w:t>
      </w:r>
      <w:r>
        <w:rPr>
          <w:rFonts w:hint="eastAsia" w:ascii="仿宋" w:hAnsi="仿宋" w:eastAsia="仿宋" w:cs="仿宋_GB2312"/>
          <w:sz w:val="28"/>
          <w:szCs w:val="28"/>
          <w:lang w:bidi="ar"/>
        </w:rPr>
        <w:t>，优先为经济</w:t>
      </w:r>
      <w:r>
        <w:rPr>
          <w:rFonts w:ascii="仿宋" w:hAnsi="仿宋" w:eastAsia="仿宋" w:cs="仿宋_GB2312"/>
          <w:sz w:val="28"/>
          <w:szCs w:val="28"/>
          <w:lang w:bidi="ar"/>
        </w:rPr>
        <w:t>困难</w:t>
      </w:r>
      <w:r>
        <w:rPr>
          <w:rFonts w:hint="eastAsia" w:ascii="仿宋" w:hAnsi="仿宋" w:eastAsia="仿宋" w:cs="仿宋_GB2312"/>
          <w:sz w:val="28"/>
          <w:szCs w:val="28"/>
        </w:rPr>
        <w:t>的</w:t>
      </w:r>
      <w:r>
        <w:rPr>
          <w:rFonts w:hint="eastAsia" w:ascii="仿宋" w:hAnsi="仿宋" w:eastAsia="仿宋" w:cs="仿宋_GB2312"/>
          <w:sz w:val="28"/>
          <w:szCs w:val="28"/>
          <w:lang w:bidi="ar"/>
        </w:rPr>
        <w:t>失能、重残、高龄、空巢、留守、计划生育特殊家庭、做出特殊贡献的老年人等提供托</w:t>
      </w:r>
      <w:r>
        <w:rPr>
          <w:rFonts w:ascii="仿宋" w:hAnsi="仿宋" w:eastAsia="仿宋" w:cs="仿宋_GB2312"/>
          <w:sz w:val="28"/>
          <w:szCs w:val="28"/>
          <w:lang w:bidi="ar"/>
        </w:rPr>
        <w:t>养</w:t>
      </w:r>
      <w:r>
        <w:rPr>
          <w:rFonts w:hint="eastAsia" w:ascii="仿宋" w:hAnsi="仿宋" w:eastAsia="仿宋" w:cs="仿宋_GB2312"/>
          <w:sz w:val="28"/>
          <w:szCs w:val="28"/>
          <w:lang w:bidi="ar"/>
        </w:rPr>
        <w:t>服务。探索解决</w:t>
      </w:r>
      <w:r>
        <w:rPr>
          <w:rFonts w:ascii="仿宋" w:hAnsi="仿宋" w:eastAsia="仿宋" w:cs="仿宋_GB2312"/>
          <w:sz w:val="28"/>
          <w:szCs w:val="28"/>
          <w:lang w:bidi="ar"/>
        </w:rPr>
        <w:t>老年人</w:t>
      </w:r>
      <w:r>
        <w:rPr>
          <w:rFonts w:hint="eastAsia" w:ascii="仿宋" w:hAnsi="仿宋" w:eastAsia="仿宋" w:cs="仿宋_GB2312"/>
          <w:sz w:val="28"/>
          <w:szCs w:val="28"/>
          <w:lang w:bidi="ar"/>
        </w:rPr>
        <w:t>因无监护人导致的</w:t>
      </w:r>
      <w:r>
        <w:rPr>
          <w:rFonts w:ascii="仿宋" w:hAnsi="仿宋" w:eastAsia="仿宋" w:cs="仿宋_GB2312"/>
          <w:sz w:val="28"/>
          <w:szCs w:val="28"/>
          <w:lang w:bidi="ar"/>
        </w:rPr>
        <w:t>养老机构</w:t>
      </w:r>
      <w:r>
        <w:rPr>
          <w:rFonts w:hint="eastAsia" w:ascii="仿宋" w:hAnsi="仿宋" w:eastAsia="仿宋" w:cs="仿宋_GB2312"/>
          <w:sz w:val="28"/>
          <w:szCs w:val="28"/>
          <w:lang w:bidi="ar"/>
        </w:rPr>
        <w:t>入</w:t>
      </w:r>
      <w:r>
        <w:rPr>
          <w:rFonts w:ascii="仿宋" w:hAnsi="仿宋" w:eastAsia="仿宋" w:cs="仿宋_GB2312"/>
          <w:sz w:val="28"/>
          <w:szCs w:val="28"/>
          <w:lang w:bidi="ar"/>
        </w:rPr>
        <w:t>住难问题</w:t>
      </w:r>
      <w:r>
        <w:rPr>
          <w:rFonts w:hint="eastAsia" w:ascii="仿宋" w:hAnsi="仿宋" w:eastAsia="仿宋" w:cs="楷体"/>
          <w:sz w:val="28"/>
          <w:szCs w:val="28"/>
          <w:lang w:bidi="ar"/>
        </w:rPr>
        <w:t>。</w:t>
      </w:r>
    </w:p>
    <w:p>
      <w:pPr>
        <w:pStyle w:val="9"/>
        <w:widowControl/>
        <w:shd w:val="clear" w:color="auto" w:fill="FFFFFF"/>
        <w:spacing w:beforeAutospacing="0" w:afterAutospacing="0" w:line="500" w:lineRule="exact"/>
        <w:ind w:firstLine="562" w:firstLineChars="200"/>
        <w:jc w:val="both"/>
        <w:rPr>
          <w:rFonts w:ascii="仿宋" w:hAnsi="仿宋" w:eastAsia="仿宋"/>
          <w:sz w:val="28"/>
          <w:szCs w:val="28"/>
        </w:rPr>
      </w:pPr>
      <w:r>
        <w:rPr>
          <w:rFonts w:hint="eastAsia" w:ascii="仿宋" w:hAnsi="仿宋" w:eastAsia="仿宋" w:cs="仿宋"/>
          <w:b/>
          <w:bCs/>
          <w:sz w:val="28"/>
          <w:szCs w:val="28"/>
          <w:shd w:val="clear" w:color="auto" w:fill="FFFFFF"/>
        </w:rPr>
        <w:t>2.建立基本养老服务清单。</w:t>
      </w:r>
      <w:r>
        <w:rPr>
          <w:rFonts w:hint="eastAsia" w:ascii="仿宋" w:hAnsi="仿宋" w:eastAsia="仿宋" w:cs="仿宋_GB2312"/>
          <w:sz w:val="28"/>
          <w:szCs w:val="28"/>
          <w:lang w:bidi="ar"/>
        </w:rPr>
        <w:t>建立基本养老服务清单，明确服务对象、服务内容、服务标准，并根据经济社会发展水平，逐步丰富服务项目，积极</w:t>
      </w:r>
      <w:r>
        <w:rPr>
          <w:rFonts w:hint="eastAsia" w:ascii="仿宋" w:hAnsi="仿宋" w:eastAsia="仿宋" w:cs="仿宋_GB2312"/>
          <w:sz w:val="28"/>
          <w:szCs w:val="28"/>
        </w:rPr>
        <w:t>推动将基本养老服务纳入政府购买服务指导性目录。开展老年人能力综合评估，</w:t>
      </w:r>
      <w:r>
        <w:rPr>
          <w:rFonts w:hint="eastAsia" w:ascii="仿宋" w:hAnsi="仿宋" w:eastAsia="仿宋" w:cs="仿宋_GB2312"/>
          <w:sz w:val="28"/>
          <w:szCs w:val="28"/>
          <w:lang w:bidi="ar"/>
        </w:rPr>
        <w:t>推动建设一批综合评估机构和评估队伍，</w:t>
      </w:r>
      <w:r>
        <w:rPr>
          <w:rFonts w:hint="eastAsia" w:ascii="仿宋" w:hAnsi="仿宋" w:eastAsia="仿宋" w:cs="仿宋_GB2312"/>
          <w:sz w:val="28"/>
          <w:szCs w:val="28"/>
        </w:rPr>
        <w:t>评估结果作为接受基本养老服务等的参考依据，</w:t>
      </w:r>
      <w:r>
        <w:rPr>
          <w:rFonts w:hint="eastAsia" w:ascii="仿宋" w:hAnsi="仿宋" w:eastAsia="仿宋" w:cs="仿宋"/>
          <w:bCs/>
          <w:sz w:val="28"/>
          <w:szCs w:val="28"/>
          <w:shd w:val="clear" w:color="auto" w:fill="FFFFFF"/>
        </w:rPr>
        <w:t>探索</w:t>
      </w:r>
      <w:r>
        <w:rPr>
          <w:rFonts w:hint="eastAsia" w:ascii="仿宋" w:hAnsi="仿宋" w:eastAsia="仿宋" w:cs="仿宋_GB2312"/>
          <w:sz w:val="28"/>
          <w:szCs w:val="28"/>
        </w:rPr>
        <w:t>将老年人能力综合评估与免费健康体检等服务有机结合。</w:t>
      </w:r>
      <w:r>
        <w:rPr>
          <w:rFonts w:hint="eastAsia" w:ascii="仿宋" w:hAnsi="仿宋" w:eastAsia="仿宋" w:cs="仿宋"/>
          <w:bCs/>
          <w:sz w:val="28"/>
          <w:szCs w:val="28"/>
          <w:shd w:val="clear" w:color="auto" w:fill="FFFFFF"/>
        </w:rPr>
        <w:t>完善</w:t>
      </w:r>
      <w:r>
        <w:rPr>
          <w:rFonts w:hint="eastAsia" w:ascii="仿宋" w:hAnsi="仿宋" w:eastAsia="仿宋"/>
          <w:sz w:val="28"/>
          <w:szCs w:val="28"/>
        </w:rPr>
        <w:t>居家养老巡访关爱服务，采取电话问候、上门探访等形式，以空巢、独居、农村留守、计划生育特殊家庭老年人为</w:t>
      </w:r>
      <w:r>
        <w:rPr>
          <w:rFonts w:ascii="仿宋" w:hAnsi="仿宋" w:eastAsia="仿宋"/>
          <w:sz w:val="28"/>
          <w:szCs w:val="28"/>
        </w:rPr>
        <w:t>重</w:t>
      </w:r>
      <w:r>
        <w:rPr>
          <w:rFonts w:hint="eastAsia" w:ascii="仿宋" w:hAnsi="仿宋" w:eastAsia="仿宋"/>
          <w:sz w:val="28"/>
          <w:szCs w:val="28"/>
        </w:rPr>
        <w:t>点</w:t>
      </w:r>
      <w:r>
        <w:rPr>
          <w:rFonts w:ascii="仿宋" w:hAnsi="仿宋" w:eastAsia="仿宋"/>
          <w:sz w:val="28"/>
          <w:szCs w:val="28"/>
        </w:rPr>
        <w:t>，逐步扩大到所</w:t>
      </w:r>
      <w:r>
        <w:rPr>
          <w:rFonts w:hint="eastAsia" w:ascii="仿宋" w:hAnsi="仿宋" w:eastAsia="仿宋"/>
          <w:sz w:val="28"/>
          <w:szCs w:val="28"/>
        </w:rPr>
        <w:t>有居家老年人，根据老年人的实际需求确定</w:t>
      </w:r>
      <w:r>
        <w:rPr>
          <w:rFonts w:ascii="仿宋" w:hAnsi="仿宋" w:eastAsia="仿宋"/>
          <w:sz w:val="28"/>
          <w:szCs w:val="28"/>
        </w:rPr>
        <w:t>服务</w:t>
      </w:r>
      <w:r>
        <w:rPr>
          <w:rFonts w:hint="eastAsia" w:ascii="仿宋" w:hAnsi="仿宋" w:eastAsia="仿宋"/>
          <w:sz w:val="28"/>
          <w:szCs w:val="28"/>
        </w:rPr>
        <w:t>项目，</w:t>
      </w:r>
      <w:r>
        <w:rPr>
          <w:rFonts w:hint="eastAsia" w:ascii="仿宋" w:hAnsi="仿宋" w:eastAsia="仿宋" w:cs="仿宋_GB2312"/>
          <w:sz w:val="28"/>
          <w:szCs w:val="28"/>
          <w:lang w:bidi="ar"/>
        </w:rPr>
        <w:t>建立风险防范和紧急处置机制，避免冲击道德底线事件发生。</w:t>
      </w:r>
    </w:p>
    <w:p>
      <w:pPr>
        <w:pStyle w:val="9"/>
        <w:widowControl/>
        <w:shd w:val="clear" w:color="auto" w:fill="FFFFFF"/>
        <w:spacing w:beforeAutospacing="0" w:afterAutospacing="0" w:line="500" w:lineRule="exact"/>
        <w:ind w:firstLine="562" w:firstLineChars="200"/>
        <w:jc w:val="both"/>
        <w:rPr>
          <w:rFonts w:ascii="仿宋" w:hAnsi="仿宋" w:eastAsia="仿宋" w:cs="仿宋_GB2312"/>
          <w:sz w:val="28"/>
          <w:szCs w:val="28"/>
          <w:lang w:bidi="ar"/>
        </w:rPr>
      </w:pPr>
      <w:r>
        <w:rPr>
          <w:rFonts w:hint="eastAsia" w:ascii="仿宋" w:hAnsi="仿宋" w:eastAsia="仿宋"/>
          <w:b/>
          <w:sz w:val="28"/>
          <w:szCs w:val="28"/>
        </w:rPr>
        <w:t>3.聚焦长期</w:t>
      </w:r>
      <w:r>
        <w:rPr>
          <w:rFonts w:ascii="仿宋" w:hAnsi="仿宋" w:eastAsia="仿宋"/>
          <w:b/>
          <w:sz w:val="28"/>
          <w:szCs w:val="28"/>
        </w:rPr>
        <w:t>照护刚</w:t>
      </w:r>
      <w:r>
        <w:rPr>
          <w:rFonts w:hint="eastAsia" w:ascii="仿宋" w:hAnsi="仿宋" w:eastAsia="仿宋"/>
          <w:b/>
          <w:sz w:val="28"/>
          <w:szCs w:val="28"/>
        </w:rPr>
        <w:t>性</w:t>
      </w:r>
      <w:r>
        <w:rPr>
          <w:rFonts w:ascii="仿宋" w:hAnsi="仿宋" w:eastAsia="仿宋"/>
          <w:b/>
          <w:sz w:val="28"/>
          <w:szCs w:val="28"/>
        </w:rPr>
        <w:t>需</w:t>
      </w:r>
      <w:r>
        <w:rPr>
          <w:rFonts w:hint="eastAsia" w:ascii="仿宋" w:hAnsi="仿宋" w:eastAsia="仿宋"/>
          <w:b/>
          <w:sz w:val="28"/>
          <w:szCs w:val="28"/>
        </w:rPr>
        <w:t>求</w:t>
      </w:r>
      <w:r>
        <w:rPr>
          <w:rFonts w:ascii="仿宋" w:hAnsi="仿宋" w:eastAsia="仿宋"/>
          <w:b/>
          <w:sz w:val="28"/>
          <w:szCs w:val="28"/>
        </w:rPr>
        <w:t>。</w:t>
      </w:r>
      <w:r>
        <w:rPr>
          <w:rFonts w:hint="eastAsia" w:ascii="仿宋" w:hAnsi="仿宋" w:eastAsia="仿宋"/>
          <w:sz w:val="28"/>
          <w:szCs w:val="28"/>
        </w:rPr>
        <w:t>支持新</w:t>
      </w:r>
      <w:r>
        <w:rPr>
          <w:rFonts w:ascii="仿宋" w:hAnsi="仿宋" w:eastAsia="仿宋"/>
          <w:sz w:val="28"/>
          <w:szCs w:val="28"/>
        </w:rPr>
        <w:t>建</w:t>
      </w:r>
      <w:r>
        <w:rPr>
          <w:rFonts w:hint="eastAsia" w:ascii="仿宋" w:hAnsi="仿宋" w:eastAsia="仿宋"/>
          <w:sz w:val="28"/>
          <w:szCs w:val="28"/>
        </w:rPr>
        <w:t>面</w:t>
      </w:r>
      <w:r>
        <w:rPr>
          <w:rFonts w:ascii="仿宋" w:hAnsi="仿宋" w:eastAsia="仿宋"/>
          <w:sz w:val="28"/>
          <w:szCs w:val="28"/>
        </w:rPr>
        <w:t>向失能老年人的老年养护院和农村社会福利服务中心，</w:t>
      </w:r>
      <w:r>
        <w:rPr>
          <w:rFonts w:hint="eastAsia" w:ascii="仿宋" w:hAnsi="仿宋" w:eastAsia="仿宋" w:cs="仿宋_GB2312"/>
          <w:sz w:val="28"/>
          <w:szCs w:val="28"/>
          <w:lang w:bidi="ar"/>
        </w:rPr>
        <w:t>加大存量公办养老服务设施改造，开辟</w:t>
      </w:r>
      <w:r>
        <w:rPr>
          <w:rFonts w:ascii="仿宋" w:hAnsi="仿宋" w:eastAsia="仿宋" w:cs="仿宋_GB2312"/>
          <w:sz w:val="28"/>
          <w:szCs w:val="28"/>
          <w:lang w:bidi="ar"/>
        </w:rPr>
        <w:t>失能老年人照护单元或改造升级护理型床位，</w:t>
      </w:r>
      <w:r>
        <w:rPr>
          <w:rFonts w:hint="eastAsia" w:ascii="仿宋" w:hAnsi="仿宋" w:eastAsia="仿宋" w:cs="仿宋_GB2312"/>
          <w:sz w:val="28"/>
          <w:szCs w:val="28"/>
          <w:lang w:bidi="ar"/>
        </w:rPr>
        <w:t>提升失能老年人照护服务。</w:t>
      </w:r>
      <w:r>
        <w:rPr>
          <w:rFonts w:hint="eastAsia" w:ascii="仿宋" w:hAnsi="仿宋" w:eastAsia="仿宋" w:cs="仿宋_GB2312"/>
          <w:sz w:val="28"/>
          <w:szCs w:val="28"/>
        </w:rPr>
        <w:t>鼓励养老机构建立失智老年人照护专区，探索建立安宁疗护服务体系，提升失智老年人生活质量。</w:t>
      </w:r>
      <w:r>
        <w:rPr>
          <w:rFonts w:hint="eastAsia" w:ascii="仿宋" w:hAnsi="仿宋" w:eastAsia="仿宋" w:cs="仿宋_GB2312"/>
          <w:sz w:val="28"/>
          <w:szCs w:val="28"/>
          <w:lang w:bidi="ar"/>
        </w:rPr>
        <w:t>稳步推进长期照护保险制度，完善多渠道筹资机制，健全待遇保障机制，进一步扩大制度覆盖面，构建以长期护理保险为基础，社会救助、社会福利、慈善事业、商业保险为补充的多层次长</w:t>
      </w:r>
      <w:r>
        <w:rPr>
          <w:rFonts w:ascii="仿宋" w:hAnsi="仿宋" w:eastAsia="仿宋" w:cs="仿宋_GB2312"/>
          <w:sz w:val="28"/>
          <w:szCs w:val="28"/>
          <w:lang w:bidi="ar"/>
        </w:rPr>
        <w:t>期</w:t>
      </w:r>
      <w:r>
        <w:rPr>
          <w:rFonts w:hint="eastAsia" w:ascii="仿宋" w:hAnsi="仿宋" w:eastAsia="仿宋" w:cs="仿宋_GB2312"/>
          <w:sz w:val="28"/>
          <w:szCs w:val="28"/>
          <w:lang w:bidi="ar"/>
        </w:rPr>
        <w:t>照护保障体系，满足失能失</w:t>
      </w:r>
      <w:r>
        <w:rPr>
          <w:rFonts w:ascii="仿宋" w:hAnsi="仿宋" w:eastAsia="仿宋" w:cs="仿宋_GB2312"/>
          <w:sz w:val="28"/>
          <w:szCs w:val="28"/>
          <w:lang w:bidi="ar"/>
        </w:rPr>
        <w:t>智</w:t>
      </w:r>
      <w:r>
        <w:rPr>
          <w:rFonts w:hint="eastAsia" w:ascii="仿宋" w:hAnsi="仿宋" w:eastAsia="仿宋" w:cs="仿宋_GB2312"/>
          <w:sz w:val="28"/>
          <w:szCs w:val="28"/>
          <w:lang w:bidi="ar"/>
        </w:rPr>
        <w:t>老年人照护服务需求。</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b/>
                <w:kern w:val="0"/>
                <w:szCs w:val="21"/>
              </w:rPr>
            </w:pPr>
            <w:r>
              <w:rPr>
                <w:rStyle w:val="11"/>
                <w:rFonts w:hint="eastAsia" w:ascii="黑体" w:hAnsi="黑体" w:eastAsia="黑体" w:cs="黑体"/>
                <w:bCs/>
                <w:szCs w:val="21"/>
                <w:shd w:val="clear" w:color="auto" w:fill="FFFFFF"/>
              </w:rPr>
              <w:t>专栏1</w:t>
            </w:r>
            <w:r>
              <w:rPr>
                <w:rStyle w:val="11"/>
                <w:rFonts w:ascii="黑体" w:hAnsi="黑体" w:eastAsia="黑体" w:cs="黑体"/>
                <w:bCs/>
                <w:szCs w:val="21"/>
                <w:shd w:val="clear" w:color="auto" w:fill="FFFFFF"/>
              </w:rPr>
              <w:t xml:space="preserve">  </w:t>
            </w:r>
            <w:r>
              <w:rPr>
                <w:rStyle w:val="11"/>
                <w:rFonts w:hint="eastAsia" w:ascii="黑体" w:hAnsi="黑体" w:eastAsia="黑体" w:cs="黑体"/>
                <w:bCs/>
                <w:szCs w:val="21"/>
                <w:shd w:val="clear" w:color="auto" w:fill="FFFFFF"/>
              </w:rPr>
              <w:t>基本</w:t>
            </w:r>
            <w:r>
              <w:rPr>
                <w:rStyle w:val="11"/>
                <w:rFonts w:ascii="黑体" w:hAnsi="黑体" w:eastAsia="黑体" w:cs="黑体"/>
                <w:bCs/>
                <w:szCs w:val="21"/>
                <w:shd w:val="clear" w:color="auto" w:fill="FFFFFF"/>
              </w:rPr>
              <w:t>养老</w:t>
            </w:r>
            <w:r>
              <w:rPr>
                <w:rStyle w:val="11"/>
                <w:rFonts w:hint="eastAsia" w:ascii="黑体" w:hAnsi="黑体" w:eastAsia="黑体" w:cs="黑体"/>
                <w:bCs/>
                <w:szCs w:val="21"/>
                <w:shd w:val="clear" w:color="auto" w:fill="FFFFFF"/>
              </w:rPr>
              <w:t>服务</w:t>
            </w:r>
            <w:r>
              <w:rPr>
                <w:rStyle w:val="11"/>
                <w:rFonts w:ascii="黑体" w:hAnsi="黑体" w:eastAsia="黑体" w:cs="黑体"/>
                <w:bCs/>
                <w:szCs w:val="21"/>
                <w:shd w:val="clear" w:color="auto" w:fill="FFFFFF"/>
              </w:rPr>
              <w:t>“</w:t>
            </w:r>
            <w:r>
              <w:rPr>
                <w:rStyle w:val="11"/>
                <w:rFonts w:hint="eastAsia" w:ascii="黑体" w:hAnsi="黑体" w:eastAsia="黑体" w:cs="黑体"/>
                <w:bCs/>
                <w:szCs w:val="21"/>
                <w:shd w:val="clear" w:color="auto" w:fill="FFFFFF"/>
              </w:rPr>
              <w:t>强</w:t>
            </w:r>
            <w:r>
              <w:rPr>
                <w:rStyle w:val="11"/>
                <w:rFonts w:ascii="黑体" w:hAnsi="黑体" w:eastAsia="黑体" w:cs="黑体"/>
                <w:bCs/>
                <w:szCs w:val="21"/>
                <w:shd w:val="clear" w:color="auto" w:fill="FFFFFF"/>
              </w:rPr>
              <w:t>基”</w:t>
            </w:r>
            <w:r>
              <w:rPr>
                <w:rStyle w:val="11"/>
                <w:rFonts w:hint="eastAsia" w:ascii="黑体" w:hAnsi="黑体" w:eastAsia="黑体" w:cs="黑体"/>
                <w:bCs/>
                <w:szCs w:val="21"/>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pStyle w:val="9"/>
              <w:widowControl/>
              <w:shd w:val="clear" w:color="auto" w:fill="FFFFFF"/>
              <w:spacing w:beforeAutospacing="0" w:afterAutospacing="0" w:line="400" w:lineRule="exact"/>
              <w:ind w:firstLine="420" w:firstLineChars="200"/>
              <w:jc w:val="both"/>
              <w:rPr>
                <w:rFonts w:ascii="宋体" w:hAnsi="宋体" w:cs="宋体"/>
                <w:sz w:val="21"/>
                <w:szCs w:val="21"/>
              </w:rPr>
            </w:pPr>
            <w:r>
              <w:rPr>
                <w:rFonts w:hint="eastAsia" w:ascii="黑体" w:hAnsi="黑体" w:eastAsia="黑体" w:cs="黑体"/>
                <w:sz w:val="21"/>
                <w:szCs w:val="21"/>
              </w:rPr>
              <w:t>居家</w:t>
            </w:r>
            <w:r>
              <w:rPr>
                <w:rFonts w:ascii="黑体" w:hAnsi="黑体" w:eastAsia="黑体" w:cs="黑体"/>
                <w:sz w:val="21"/>
                <w:szCs w:val="21"/>
              </w:rPr>
              <w:t>养老巡访关爱服务</w:t>
            </w:r>
            <w:r>
              <w:rPr>
                <w:rFonts w:hint="eastAsia" w:ascii="黑体" w:hAnsi="黑体" w:eastAsia="黑体" w:cs="黑体"/>
                <w:sz w:val="21"/>
                <w:szCs w:val="21"/>
              </w:rPr>
              <w:t>：</w:t>
            </w:r>
            <w:r>
              <w:rPr>
                <w:rFonts w:hint="eastAsia" w:ascii="宋体" w:hAnsi="宋体" w:cs="宋体"/>
                <w:sz w:val="21"/>
                <w:szCs w:val="21"/>
              </w:rPr>
              <w:t>到2022年底，为全省居家老年人建立电子台账，重点对象巡访帮扶形成常态化工作机制。到2025年底，基本形成居家老年人巡访、帮扶、服务三位一体的关爱体系，特殊困难老年人月探访率达到100%。</w:t>
            </w:r>
          </w:p>
          <w:p>
            <w:pPr>
              <w:spacing w:line="400" w:lineRule="exact"/>
              <w:ind w:firstLine="420" w:firstLineChars="200"/>
              <w:rPr>
                <w:rFonts w:ascii="黑体" w:hAnsi="黑体" w:eastAsia="黑体" w:cs="黑体"/>
                <w:kern w:val="0"/>
                <w:szCs w:val="21"/>
              </w:rPr>
            </w:pPr>
            <w:r>
              <w:rPr>
                <w:rFonts w:hint="eastAsia" w:ascii="黑体" w:hAnsi="黑体" w:eastAsia="黑体" w:cs="黑体"/>
                <w:kern w:val="0"/>
                <w:szCs w:val="21"/>
              </w:rPr>
              <w:t>失能</w:t>
            </w:r>
            <w:r>
              <w:rPr>
                <w:rFonts w:ascii="黑体" w:hAnsi="黑体" w:eastAsia="黑体" w:cs="黑体"/>
                <w:kern w:val="0"/>
                <w:szCs w:val="21"/>
              </w:rPr>
              <w:t>失智照护</w:t>
            </w:r>
            <w:r>
              <w:rPr>
                <w:rFonts w:hint="eastAsia" w:ascii="黑体" w:hAnsi="黑体" w:eastAsia="黑体" w:cs="黑体"/>
                <w:kern w:val="0"/>
                <w:szCs w:val="21"/>
              </w:rPr>
              <w:t>设施：</w:t>
            </w:r>
            <w:r>
              <w:rPr>
                <w:rFonts w:hint="eastAsia" w:ascii="宋体" w:hAnsi="宋体" w:cs="宋体"/>
                <w:szCs w:val="21"/>
              </w:rPr>
              <w:t>每个县（市）于2022年底至少建有一所以收住城乡困难失能、残疾老年人为主的养老机构，公</w:t>
            </w:r>
            <w:r>
              <w:rPr>
                <w:rFonts w:ascii="宋体" w:hAnsi="宋体" w:cs="宋体"/>
                <w:szCs w:val="21"/>
              </w:rPr>
              <w:t>办养老机构护理型床位占比不低于</w:t>
            </w:r>
            <w:r>
              <w:rPr>
                <w:rFonts w:hint="eastAsia" w:ascii="宋体" w:hAnsi="宋体" w:cs="宋体"/>
                <w:szCs w:val="21"/>
              </w:rPr>
              <w:t>50%</w:t>
            </w:r>
            <w:r>
              <w:rPr>
                <w:rFonts w:hint="eastAsia" w:ascii="宋体" w:hAnsi="宋体" w:cs="宋体"/>
                <w:szCs w:val="21"/>
                <w:lang w:eastAsia="zh-CN"/>
              </w:rPr>
              <w:t>。</w:t>
            </w:r>
            <w:r>
              <w:rPr>
                <w:rFonts w:hint="eastAsia" w:ascii="宋体" w:hAnsi="宋体" w:cs="宋体"/>
                <w:szCs w:val="21"/>
              </w:rPr>
              <w:t>2022年底前，开展失智老年人照护专区建设试点；到2025年底，全省失智老年人照护床位数不少于5000张。</w:t>
            </w:r>
          </w:p>
          <w:p>
            <w:pPr>
              <w:spacing w:line="400" w:lineRule="exact"/>
              <w:ind w:firstLine="520"/>
              <w:rPr>
                <w:rFonts w:ascii="宋体" w:hAnsi="宋体" w:cs="宋体"/>
                <w:kern w:val="0"/>
                <w:szCs w:val="21"/>
              </w:rPr>
            </w:pPr>
            <w:r>
              <w:rPr>
                <w:rFonts w:hint="eastAsia" w:ascii="黑体" w:hAnsi="黑体" w:eastAsia="黑体" w:cs="黑体"/>
                <w:kern w:val="0"/>
                <w:szCs w:val="21"/>
              </w:rPr>
              <w:t>长期护理保险制度：</w:t>
            </w:r>
            <w:r>
              <w:rPr>
                <w:rFonts w:hint="eastAsia" w:ascii="宋体" w:hAnsi="宋体" w:cs="宋体"/>
                <w:kern w:val="0"/>
                <w:szCs w:val="21"/>
              </w:rPr>
              <w:t>2022年底前，基本实现长期护理保险制度覆盖试点地</w:t>
            </w:r>
            <w:r>
              <w:rPr>
                <w:rFonts w:ascii="宋体" w:hAnsi="宋体" w:cs="宋体"/>
                <w:kern w:val="0"/>
                <w:szCs w:val="21"/>
              </w:rPr>
              <w:t>区</w:t>
            </w:r>
            <w:r>
              <w:rPr>
                <w:rFonts w:hint="eastAsia" w:ascii="宋体" w:hAnsi="宋体" w:cs="宋体"/>
                <w:kern w:val="0"/>
                <w:szCs w:val="21"/>
              </w:rPr>
              <w:t>城乡所有人群。</w:t>
            </w:r>
          </w:p>
          <w:p>
            <w:pPr>
              <w:spacing w:line="400" w:lineRule="exact"/>
              <w:ind w:firstLine="520"/>
              <w:rPr>
                <w:rFonts w:ascii="仿宋_GB2312" w:hAnsi="宋体" w:eastAsia="仿宋_GB2312" w:cs="宋体"/>
                <w:kern w:val="0"/>
                <w:szCs w:val="21"/>
              </w:rPr>
            </w:pPr>
            <w:r>
              <w:rPr>
                <w:rFonts w:hint="eastAsia" w:ascii="黑体" w:hAnsi="黑体" w:eastAsia="黑体" w:cs="宋体"/>
                <w:kern w:val="0"/>
                <w:szCs w:val="21"/>
              </w:rPr>
              <w:t>基本</w:t>
            </w:r>
            <w:r>
              <w:rPr>
                <w:rFonts w:ascii="黑体" w:hAnsi="黑体" w:eastAsia="黑体" w:cs="宋体"/>
                <w:kern w:val="0"/>
                <w:szCs w:val="21"/>
              </w:rPr>
              <w:t>养老服务清单：</w:t>
            </w:r>
            <w:r>
              <w:rPr>
                <w:rFonts w:hint="eastAsia" w:ascii="宋体" w:hAnsi="宋体" w:cs="宋体"/>
                <w:szCs w:val="21"/>
              </w:rPr>
              <w:t>2022年底前，制定我省基本养老服务具体实施标准；2025年底前，建立并完善基本养老公共服务清单制度。</w:t>
            </w:r>
          </w:p>
        </w:tc>
      </w:tr>
    </w:tbl>
    <w:p>
      <w:pPr>
        <w:pStyle w:val="9"/>
        <w:widowControl/>
        <w:shd w:val="clear" w:color="auto" w:fill="FFFFFF"/>
        <w:spacing w:before="156" w:beforeLines="50" w:beforeAutospacing="0" w:afterAutospacing="0" w:line="500" w:lineRule="exact"/>
        <w:ind w:firstLine="560" w:firstLineChars="200"/>
        <w:jc w:val="both"/>
        <w:rPr>
          <w:rFonts w:ascii="仿宋" w:hAnsi="仿宋" w:eastAsia="仿宋" w:cs="仿宋"/>
          <w:bCs/>
          <w:sz w:val="28"/>
          <w:szCs w:val="28"/>
          <w:shd w:val="clear" w:color="auto" w:fill="FFFFFF"/>
        </w:rPr>
      </w:pPr>
      <w:r>
        <w:rPr>
          <w:rFonts w:hint="eastAsia" w:ascii="楷体_GB2312" w:hAnsi="仿宋" w:eastAsia="楷体_GB2312" w:cs="仿宋"/>
          <w:bCs/>
          <w:sz w:val="28"/>
          <w:szCs w:val="28"/>
          <w:shd w:val="clear" w:color="auto" w:fill="FFFFFF"/>
        </w:rPr>
        <w:t>（二）发展普惠养老服务。</w:t>
      </w:r>
      <w:r>
        <w:rPr>
          <w:rFonts w:hint="eastAsia" w:ascii="仿宋" w:hAnsi="仿宋" w:eastAsia="仿宋" w:cs="仿宋"/>
          <w:bCs/>
          <w:sz w:val="28"/>
          <w:szCs w:val="28"/>
          <w:shd w:val="clear" w:color="auto" w:fill="FFFFFF"/>
        </w:rPr>
        <w:t>积极支持普惠养老服务发展，充分调动社会力量积极性，为广大人民群众提供方便可及、价格可负担、质量有保证的养老服务和产品。</w:t>
      </w:r>
    </w:p>
    <w:p>
      <w:pPr>
        <w:pStyle w:val="9"/>
        <w:widowControl/>
        <w:shd w:val="clear" w:color="auto" w:fill="FFFFFF"/>
        <w:spacing w:beforeAutospacing="0" w:afterAutospacing="0" w:line="500" w:lineRule="exact"/>
        <w:ind w:firstLine="562" w:firstLineChars="200"/>
        <w:jc w:val="both"/>
        <w:rPr>
          <w:rFonts w:ascii="仿宋" w:hAnsi="仿宋" w:eastAsia="仿宋" w:cs="宋体"/>
          <w:sz w:val="28"/>
          <w:szCs w:val="28"/>
        </w:rPr>
      </w:pPr>
      <w:r>
        <w:rPr>
          <w:rFonts w:ascii="仿宋" w:hAnsi="仿宋" w:eastAsia="仿宋" w:cs="仿宋_GB2312"/>
          <w:b/>
          <w:bCs/>
          <w:sz w:val="28"/>
          <w:szCs w:val="28"/>
        </w:rPr>
        <w:t>1.</w:t>
      </w:r>
      <w:r>
        <w:rPr>
          <w:rFonts w:hint="eastAsia" w:ascii="仿宋" w:hAnsi="仿宋" w:eastAsia="仿宋" w:cs="仿宋_GB2312"/>
          <w:b/>
          <w:sz w:val="28"/>
          <w:szCs w:val="28"/>
        </w:rPr>
        <w:t>实施城企联动专项行动。</w:t>
      </w:r>
      <w:r>
        <w:rPr>
          <w:rFonts w:hint="eastAsia" w:ascii="仿宋" w:hAnsi="仿宋" w:eastAsia="仿宋" w:cs="仿宋_GB2312"/>
          <w:sz w:val="28"/>
          <w:szCs w:val="28"/>
        </w:rPr>
        <w:t>发挥预算内资金杠杆作用，加快长春等地普惠养老试点项目建设，撬动社会资本积极参与建设一批普惠性养老服务机构。</w:t>
      </w:r>
      <w:r>
        <w:rPr>
          <w:rFonts w:hint="eastAsia" w:ascii="仿宋" w:hAnsi="仿宋" w:eastAsia="仿宋" w:cs="宋体"/>
          <w:sz w:val="28"/>
          <w:szCs w:val="28"/>
        </w:rPr>
        <w:t>鼓励各级通过制定支持性“政策包”，带动企业提供普惠型“服务包”，引导各类主体提供普惠养老服务，扩大服务供给，提高服务质量。加大国有经济对普惠养老的支持，鼓励国有企业在养老服务领域的基础设施建设和网点布局，培育发展以普惠养老服务为主责主业、承担公共服务功能的国有企业。有序稳妥推动党政机关和国有企事业单位所属培训疗养机构转型为普惠型养老服务机构。</w:t>
      </w:r>
      <w:r>
        <w:rPr>
          <w:rFonts w:hint="eastAsia" w:ascii="仿宋" w:hAnsi="仿宋" w:eastAsia="仿宋" w:cs="仿宋_GB2312"/>
          <w:sz w:val="28"/>
          <w:szCs w:val="28"/>
          <w:lang w:bidi="ar"/>
        </w:rPr>
        <w:t>享受政府补助以及无偿或低偿使用场地设施的养老服务机构，应当以普惠为导向确定服务价格。</w:t>
      </w:r>
    </w:p>
    <w:p>
      <w:pPr>
        <w:pStyle w:val="9"/>
        <w:widowControl/>
        <w:shd w:val="clear" w:color="auto" w:fill="FFFFFF"/>
        <w:spacing w:beforeAutospacing="0" w:afterAutospacing="0" w:line="500" w:lineRule="exact"/>
        <w:ind w:firstLine="562" w:firstLineChars="200"/>
        <w:jc w:val="both"/>
        <w:rPr>
          <w:rFonts w:ascii="仿宋" w:hAnsi="仿宋" w:eastAsia="仿宋" w:cstheme="minorBidi"/>
          <w:kern w:val="2"/>
          <w:sz w:val="28"/>
          <w:szCs w:val="28"/>
        </w:rPr>
      </w:pPr>
      <w:r>
        <w:rPr>
          <w:rFonts w:ascii="仿宋" w:hAnsi="仿宋" w:eastAsia="仿宋" w:cstheme="minorBidi"/>
          <w:b/>
          <w:kern w:val="2"/>
          <w:sz w:val="28"/>
          <w:szCs w:val="28"/>
        </w:rPr>
        <w:t>2.</w:t>
      </w:r>
      <w:r>
        <w:rPr>
          <w:rFonts w:hint="eastAsia" w:ascii="仿宋" w:hAnsi="仿宋" w:eastAsia="仿宋" w:cstheme="minorBidi"/>
          <w:b/>
          <w:kern w:val="2"/>
          <w:sz w:val="28"/>
          <w:szCs w:val="28"/>
        </w:rPr>
        <w:t>加</w:t>
      </w:r>
      <w:r>
        <w:rPr>
          <w:rFonts w:ascii="仿宋" w:hAnsi="仿宋" w:eastAsia="仿宋" w:cstheme="minorBidi"/>
          <w:b/>
          <w:kern w:val="2"/>
          <w:sz w:val="28"/>
          <w:szCs w:val="28"/>
        </w:rPr>
        <w:t>快</w:t>
      </w:r>
      <w:r>
        <w:rPr>
          <w:rFonts w:hint="eastAsia" w:ascii="仿宋" w:hAnsi="仿宋" w:eastAsia="仿宋" w:cstheme="minorBidi"/>
          <w:b/>
          <w:kern w:val="2"/>
          <w:sz w:val="28"/>
          <w:szCs w:val="28"/>
        </w:rPr>
        <w:t>老年宜居环境建设。</w:t>
      </w:r>
      <w:r>
        <w:rPr>
          <w:rFonts w:hint="eastAsia" w:ascii="仿宋" w:hAnsi="仿宋" w:eastAsia="仿宋" w:cs="仿宋_GB2312"/>
          <w:sz w:val="28"/>
          <w:szCs w:val="28"/>
          <w:lang w:bidi="ar"/>
        </w:rPr>
        <w:t>按照人均用地不少于0.12平方米标准分区分级规划设置</w:t>
      </w:r>
      <w:r>
        <w:rPr>
          <w:rFonts w:hint="eastAsia" w:ascii="仿宋" w:hAnsi="仿宋" w:eastAsia="仿宋" w:cs="仿宋_GB2312"/>
          <w:sz w:val="28"/>
          <w:szCs w:val="28"/>
          <w:lang w:eastAsia="zh-CN" w:bidi="ar"/>
        </w:rPr>
        <w:t>社区</w:t>
      </w:r>
      <w:r>
        <w:rPr>
          <w:rFonts w:hint="eastAsia" w:ascii="仿宋" w:hAnsi="仿宋" w:eastAsia="仿宋" w:cs="仿宋_GB2312"/>
          <w:sz w:val="28"/>
          <w:szCs w:val="28"/>
          <w:lang w:bidi="ar"/>
        </w:rPr>
        <w:t>养老服务设施，并与住宅同步规划、同步建设、同步验收、同步交付使用。</w:t>
      </w:r>
      <w:r>
        <w:rPr>
          <w:rFonts w:hint="eastAsia" w:ascii="仿宋" w:hAnsi="仿宋" w:eastAsia="仿宋" w:cstheme="minorBidi"/>
          <w:kern w:val="2"/>
          <w:sz w:val="28"/>
          <w:szCs w:val="28"/>
        </w:rPr>
        <w:t>结合老旧小区改造增加养老设施，</w:t>
      </w:r>
      <w:r>
        <w:rPr>
          <w:rFonts w:hint="eastAsia" w:ascii="仿宋" w:hAnsi="仿宋" w:eastAsia="仿宋" w:cs="仿宋_GB2312"/>
          <w:sz w:val="28"/>
          <w:szCs w:val="28"/>
          <w:lang w:bidi="ar"/>
        </w:rPr>
        <w:t>通过补建、购置、置换、租赁、改造等方式因地</w:t>
      </w:r>
      <w:r>
        <w:rPr>
          <w:rFonts w:ascii="仿宋" w:hAnsi="仿宋" w:eastAsia="仿宋" w:cs="仿宋_GB2312"/>
          <w:sz w:val="28"/>
          <w:szCs w:val="28"/>
          <w:lang w:bidi="ar"/>
        </w:rPr>
        <w:t>制宜补齐社区养老服务设施短板</w:t>
      </w:r>
      <w:r>
        <w:rPr>
          <w:rFonts w:hint="eastAsia" w:ascii="仿宋" w:hAnsi="仿宋" w:eastAsia="仿宋" w:cs="仿宋_GB2312"/>
          <w:sz w:val="28"/>
          <w:szCs w:val="28"/>
          <w:lang w:bidi="ar"/>
        </w:rPr>
        <w:t>，</w:t>
      </w:r>
      <w:r>
        <w:rPr>
          <w:rFonts w:hint="eastAsia" w:ascii="仿宋" w:hAnsi="仿宋" w:eastAsia="仿宋" w:cstheme="minorBidi"/>
          <w:kern w:val="2"/>
          <w:sz w:val="28"/>
          <w:szCs w:val="28"/>
        </w:rPr>
        <w:t>2025年按照</w:t>
      </w:r>
      <w:r>
        <w:rPr>
          <w:rFonts w:hint="eastAsia" w:ascii="仿宋" w:hAnsi="仿宋" w:eastAsia="仿宋" w:cs="仿宋_GB2312"/>
          <w:sz w:val="28"/>
          <w:szCs w:val="28"/>
          <w:lang w:bidi="ar"/>
        </w:rPr>
        <w:t>规划要求和建设标准的全</w:t>
      </w:r>
      <w:r>
        <w:rPr>
          <w:rFonts w:ascii="仿宋" w:hAnsi="仿宋" w:eastAsia="仿宋" w:cs="仿宋_GB2312"/>
          <w:sz w:val="28"/>
          <w:szCs w:val="28"/>
          <w:lang w:bidi="ar"/>
        </w:rPr>
        <w:t>部配建到位。</w:t>
      </w:r>
      <w:r>
        <w:rPr>
          <w:rFonts w:hint="eastAsia" w:ascii="仿宋" w:hAnsi="仿宋" w:eastAsia="仿宋" w:cs="仿宋_GB2312"/>
          <w:sz w:val="28"/>
          <w:szCs w:val="28"/>
          <w:lang w:bidi="ar"/>
        </w:rPr>
        <w:t>建立常态化督查机制，全</w:t>
      </w:r>
      <w:r>
        <w:rPr>
          <w:rFonts w:ascii="仿宋" w:hAnsi="仿宋" w:eastAsia="仿宋" w:cs="仿宋_GB2312"/>
          <w:sz w:val="28"/>
          <w:szCs w:val="28"/>
          <w:lang w:bidi="ar"/>
        </w:rPr>
        <w:t>面开展城镇配建养老服务设施专项治理</w:t>
      </w:r>
      <w:r>
        <w:rPr>
          <w:rFonts w:hint="eastAsia" w:ascii="仿宋" w:hAnsi="仿宋" w:eastAsia="仿宋" w:cs="仿宋_GB2312"/>
          <w:sz w:val="28"/>
          <w:szCs w:val="28"/>
          <w:lang w:bidi="ar"/>
        </w:rPr>
        <w:t>。</w:t>
      </w:r>
      <w:r>
        <w:rPr>
          <w:rFonts w:hint="eastAsia" w:ascii="仿宋" w:hAnsi="仿宋" w:eastAsia="仿宋"/>
          <w:sz w:val="28"/>
          <w:szCs w:val="28"/>
        </w:rPr>
        <w:t>加快社区公共设施无障碍改造，推进小区坡道、多层住宅电梯加装、在公共活动空间增设适合老年人休息设施等与老年人日常生活密切相关的公共设施改造，为老年人提供安全、便利和舒适的宜居环境。推动</w:t>
      </w:r>
      <w:r>
        <w:rPr>
          <w:rFonts w:ascii="仿宋" w:hAnsi="仿宋" w:eastAsia="仿宋"/>
          <w:sz w:val="28"/>
          <w:szCs w:val="28"/>
        </w:rPr>
        <w:t>农村人居环境建设</w:t>
      </w:r>
      <w:r>
        <w:rPr>
          <w:rFonts w:hint="eastAsia" w:ascii="仿宋" w:hAnsi="仿宋" w:eastAsia="仿宋"/>
          <w:sz w:val="28"/>
          <w:szCs w:val="28"/>
        </w:rPr>
        <w:t>融</w:t>
      </w:r>
      <w:r>
        <w:rPr>
          <w:rFonts w:ascii="仿宋" w:hAnsi="仿宋" w:eastAsia="仿宋"/>
          <w:sz w:val="28"/>
          <w:szCs w:val="28"/>
        </w:rPr>
        <w:t>入适老化标准，为农村老年人提供方便安全的出行和居家基本生活环境。</w:t>
      </w:r>
    </w:p>
    <w:p>
      <w:pPr>
        <w:pStyle w:val="9"/>
        <w:widowControl/>
        <w:shd w:val="clear" w:color="auto" w:fill="FFFFFF"/>
        <w:spacing w:beforeAutospacing="0" w:afterAutospacing="0" w:line="500" w:lineRule="exact"/>
        <w:ind w:firstLine="562" w:firstLineChars="200"/>
        <w:jc w:val="both"/>
        <w:rPr>
          <w:rFonts w:hint="eastAsia" w:ascii="仿宋" w:hAnsi="仿宋" w:eastAsia="仿宋" w:cs="仿宋_GB2312"/>
          <w:sz w:val="28"/>
          <w:szCs w:val="28"/>
          <w:lang w:eastAsia="zh-CN"/>
        </w:rPr>
      </w:pPr>
      <w:r>
        <w:rPr>
          <w:rFonts w:hint="eastAsia" w:ascii="仿宋" w:hAnsi="仿宋" w:eastAsia="仿宋" w:cs="仿宋_GB2312"/>
          <w:b/>
          <w:sz w:val="28"/>
          <w:szCs w:val="28"/>
        </w:rPr>
        <w:t>3.发展养老普惠金融服务。</w:t>
      </w:r>
      <w:r>
        <w:rPr>
          <w:rFonts w:hint="eastAsia" w:ascii="仿宋" w:hAnsi="仿宋" w:eastAsia="仿宋" w:cs="仿宋_GB2312"/>
          <w:sz w:val="28"/>
          <w:szCs w:val="28"/>
        </w:rPr>
        <w:t>鼓励金融机构开发符合老年人特点的支</w:t>
      </w:r>
      <w:r>
        <w:rPr>
          <w:rFonts w:ascii="仿宋" w:hAnsi="仿宋" w:eastAsia="仿宋" w:cs="仿宋_GB2312"/>
          <w:sz w:val="28"/>
          <w:szCs w:val="28"/>
        </w:rPr>
        <w:t>付、储蓄、理财、信托、保险、</w:t>
      </w:r>
      <w:r>
        <w:rPr>
          <w:rFonts w:hint="eastAsia" w:ascii="仿宋" w:hAnsi="仿宋" w:eastAsia="仿宋" w:cs="仿宋_GB2312"/>
          <w:sz w:val="28"/>
          <w:szCs w:val="28"/>
        </w:rPr>
        <w:t>公募</w:t>
      </w:r>
      <w:r>
        <w:rPr>
          <w:rFonts w:ascii="仿宋" w:hAnsi="仿宋" w:eastAsia="仿宋" w:cs="仿宋_GB2312"/>
          <w:sz w:val="28"/>
          <w:szCs w:val="28"/>
        </w:rPr>
        <w:t>基金等</w:t>
      </w:r>
      <w:r>
        <w:rPr>
          <w:rFonts w:hint="eastAsia" w:ascii="仿宋" w:hAnsi="仿宋" w:eastAsia="仿宋" w:cs="仿宋_GB2312"/>
          <w:sz w:val="28"/>
          <w:szCs w:val="28"/>
        </w:rPr>
        <w:t>多</w:t>
      </w:r>
      <w:r>
        <w:rPr>
          <w:rFonts w:ascii="仿宋" w:hAnsi="仿宋" w:eastAsia="仿宋" w:cs="仿宋_GB2312"/>
          <w:sz w:val="28"/>
          <w:szCs w:val="28"/>
        </w:rPr>
        <w:t>样化的</w:t>
      </w:r>
      <w:r>
        <w:rPr>
          <w:rFonts w:hint="eastAsia" w:ascii="仿宋" w:hAnsi="仿宋" w:eastAsia="仿宋" w:cs="仿宋_GB2312"/>
          <w:sz w:val="28"/>
          <w:szCs w:val="28"/>
        </w:rPr>
        <w:t>养老金融产品，提高</w:t>
      </w:r>
      <w:r>
        <w:rPr>
          <w:rFonts w:ascii="仿宋" w:hAnsi="仿宋" w:eastAsia="仿宋" w:cs="仿宋_GB2312"/>
          <w:sz w:val="28"/>
          <w:szCs w:val="28"/>
        </w:rPr>
        <w:t>老年人支付</w:t>
      </w:r>
      <w:r>
        <w:rPr>
          <w:rFonts w:hint="eastAsia" w:ascii="仿宋" w:hAnsi="仿宋" w:eastAsia="仿宋" w:cs="仿宋_GB2312"/>
          <w:sz w:val="28"/>
          <w:szCs w:val="28"/>
        </w:rPr>
        <w:t>能力</w:t>
      </w:r>
      <w:r>
        <w:rPr>
          <w:rFonts w:ascii="仿宋" w:hAnsi="仿宋" w:eastAsia="仿宋" w:cs="仿宋_GB2312"/>
          <w:sz w:val="28"/>
          <w:szCs w:val="28"/>
        </w:rPr>
        <w:t>。</w:t>
      </w:r>
      <w:r>
        <w:rPr>
          <w:rFonts w:hint="eastAsia" w:ascii="仿宋" w:hAnsi="仿宋" w:eastAsia="仿宋" w:cstheme="minorBidi"/>
          <w:sz w:val="28"/>
          <w:szCs w:val="28"/>
          <w:lang w:bidi="ar"/>
        </w:rPr>
        <w:t>推广长期护理保险、老年人意外伤害保险、护理人员职业责任险等险种，推动商业养老保险逐步成为个人和家庭商业养老保障的主要承担者。</w:t>
      </w:r>
      <w:r>
        <w:rPr>
          <w:rFonts w:hint="eastAsia" w:ascii="仿宋" w:hAnsi="仿宋" w:eastAsia="仿宋" w:cs="仿宋_GB2312"/>
          <w:sz w:val="28"/>
          <w:szCs w:val="28"/>
        </w:rPr>
        <w:t>加强</w:t>
      </w:r>
      <w:r>
        <w:rPr>
          <w:rFonts w:ascii="仿宋" w:hAnsi="仿宋" w:eastAsia="仿宋" w:cs="仿宋_GB2312"/>
          <w:sz w:val="28"/>
          <w:szCs w:val="28"/>
        </w:rPr>
        <w:t>涉老金融市场的风险管理，严禁金融机构误导老年人开展高风险投资。</w:t>
      </w:r>
      <w:r>
        <w:rPr>
          <w:rFonts w:hint="eastAsia" w:ascii="仿宋" w:hAnsi="仿宋" w:eastAsia="仿宋" w:cs="仿宋_GB2312"/>
          <w:sz w:val="28"/>
          <w:szCs w:val="28"/>
        </w:rPr>
        <w:t>同时</w:t>
      </w:r>
      <w:r>
        <w:rPr>
          <w:rFonts w:ascii="仿宋" w:hAnsi="仿宋" w:eastAsia="仿宋" w:cs="仿宋_GB2312"/>
          <w:sz w:val="28"/>
          <w:szCs w:val="28"/>
        </w:rPr>
        <w:t>，完善城乡居民基本养老保险制度</w:t>
      </w:r>
      <w:r>
        <w:rPr>
          <w:rFonts w:hint="eastAsia" w:ascii="仿宋" w:hAnsi="仿宋" w:eastAsia="仿宋" w:cs="仿宋_GB2312"/>
          <w:sz w:val="28"/>
          <w:szCs w:val="28"/>
        </w:rPr>
        <w:t>政策</w:t>
      </w:r>
      <w:r>
        <w:rPr>
          <w:rFonts w:ascii="仿宋" w:hAnsi="仿宋" w:eastAsia="仿宋" w:cs="仿宋_GB2312"/>
          <w:sz w:val="28"/>
          <w:szCs w:val="28"/>
        </w:rPr>
        <w:t>体系，完善养老金正常调整机制，</w:t>
      </w:r>
      <w:r>
        <w:rPr>
          <w:rFonts w:hint="eastAsia" w:ascii="仿宋" w:hAnsi="仿宋" w:eastAsia="仿宋" w:cs="仿宋_GB2312"/>
          <w:sz w:val="28"/>
          <w:szCs w:val="28"/>
        </w:rPr>
        <w:t>适时</w:t>
      </w:r>
      <w:r>
        <w:rPr>
          <w:rFonts w:ascii="仿宋" w:hAnsi="仿宋" w:eastAsia="仿宋" w:cs="仿宋_GB2312"/>
          <w:sz w:val="28"/>
          <w:szCs w:val="28"/>
        </w:rPr>
        <w:t>调整基础养老金最低标准。</w:t>
      </w:r>
      <w:r>
        <w:rPr>
          <w:rFonts w:hint="eastAsia" w:ascii="仿宋" w:hAnsi="仿宋" w:eastAsia="仿宋" w:cs="仿宋_GB2312"/>
          <w:sz w:val="28"/>
          <w:szCs w:val="28"/>
          <w:lang w:eastAsia="zh-CN"/>
        </w:rPr>
        <w:t>及时排查化解针对老年人的非法集资活动。</w:t>
      </w:r>
    </w:p>
    <w:p>
      <w:pPr>
        <w:widowControl/>
        <w:shd w:val="clear" w:color="auto" w:fill="FFFFFF"/>
        <w:spacing w:line="500" w:lineRule="exact"/>
        <w:ind w:firstLine="570"/>
        <w:rPr>
          <w:rFonts w:ascii="仿宋" w:hAnsi="仿宋" w:eastAsia="仿宋"/>
          <w:sz w:val="28"/>
          <w:szCs w:val="28"/>
        </w:rPr>
      </w:pPr>
      <w:r>
        <w:rPr>
          <w:rFonts w:hint="eastAsia" w:ascii="楷体_GB2312" w:hAnsi="仿宋" w:eastAsia="楷体_GB2312" w:cs="仿宋_GB2312"/>
          <w:kern w:val="0"/>
          <w:sz w:val="28"/>
          <w:szCs w:val="28"/>
        </w:rPr>
        <w:t>（三）巩固家庭养老地位。</w:t>
      </w:r>
      <w:r>
        <w:rPr>
          <w:rFonts w:hint="eastAsia" w:ascii="仿宋" w:hAnsi="仿宋" w:eastAsia="仿宋"/>
          <w:sz w:val="28"/>
          <w:szCs w:val="28"/>
        </w:rPr>
        <w:t>鼓励成年子女与老年父母共同生活或就近居住，探索建立常态化指导监督机制，督促子女履行法定赡养义务。完善</w:t>
      </w:r>
      <w:r>
        <w:rPr>
          <w:rFonts w:ascii="仿宋" w:hAnsi="仿宋" w:eastAsia="仿宋"/>
          <w:sz w:val="28"/>
          <w:szCs w:val="28"/>
        </w:rPr>
        <w:t>家庭养老支持政策</w:t>
      </w:r>
      <w:r>
        <w:rPr>
          <w:rFonts w:hint="eastAsia" w:ascii="仿宋" w:hAnsi="仿宋" w:eastAsia="仿宋"/>
          <w:sz w:val="28"/>
          <w:szCs w:val="28"/>
        </w:rPr>
        <w:t>，将</w:t>
      </w:r>
      <w:r>
        <w:rPr>
          <w:rFonts w:ascii="仿宋" w:hAnsi="仿宋" w:eastAsia="仿宋"/>
          <w:sz w:val="28"/>
          <w:szCs w:val="28"/>
        </w:rPr>
        <w:t>专业养老服务延伸</w:t>
      </w:r>
      <w:r>
        <w:rPr>
          <w:rFonts w:hint="eastAsia" w:ascii="仿宋" w:hAnsi="仿宋" w:eastAsia="仿宋"/>
          <w:sz w:val="28"/>
          <w:szCs w:val="28"/>
        </w:rPr>
        <w:t>至</w:t>
      </w:r>
      <w:r>
        <w:rPr>
          <w:rFonts w:ascii="仿宋" w:hAnsi="仿宋" w:eastAsia="仿宋"/>
          <w:sz w:val="28"/>
          <w:szCs w:val="28"/>
        </w:rPr>
        <w:t>家庭</w:t>
      </w:r>
      <w:r>
        <w:rPr>
          <w:rFonts w:hint="eastAsia" w:ascii="仿宋" w:hAnsi="仿宋" w:eastAsia="仿宋"/>
          <w:sz w:val="28"/>
          <w:szCs w:val="28"/>
        </w:rPr>
        <w:t>。</w:t>
      </w:r>
    </w:p>
    <w:p>
      <w:pPr>
        <w:widowControl/>
        <w:shd w:val="clear" w:color="auto" w:fill="FFFFFF"/>
        <w:spacing w:line="500" w:lineRule="exact"/>
        <w:ind w:firstLine="570"/>
        <w:rPr>
          <w:rFonts w:ascii="仿宋" w:hAnsi="仿宋" w:eastAsia="仿宋" w:cs="仿宋_GB2312"/>
          <w:kern w:val="0"/>
          <w:sz w:val="28"/>
          <w:szCs w:val="28"/>
        </w:rPr>
      </w:pPr>
      <w:r>
        <w:rPr>
          <w:rFonts w:ascii="仿宋_GB2312" w:eastAsia="仿宋_GB2312"/>
          <w:b/>
          <w:sz w:val="28"/>
          <w:szCs w:val="28"/>
        </w:rPr>
        <w:t>1.</w:t>
      </w:r>
      <w:r>
        <w:rPr>
          <w:rFonts w:hint="eastAsia" w:ascii="仿宋_GB2312" w:eastAsia="仿宋_GB2312"/>
          <w:b/>
          <w:sz w:val="28"/>
          <w:szCs w:val="28"/>
        </w:rPr>
        <w:t>大</w:t>
      </w:r>
      <w:r>
        <w:rPr>
          <w:rFonts w:ascii="仿宋_GB2312" w:eastAsia="仿宋_GB2312"/>
          <w:b/>
          <w:sz w:val="28"/>
          <w:szCs w:val="28"/>
        </w:rPr>
        <w:t>力发展家庭</w:t>
      </w:r>
      <w:r>
        <w:rPr>
          <w:rFonts w:hint="eastAsia" w:ascii="仿宋_GB2312" w:eastAsia="仿宋_GB2312"/>
          <w:b/>
          <w:sz w:val="28"/>
          <w:szCs w:val="28"/>
        </w:rPr>
        <w:t>养老</w:t>
      </w:r>
      <w:r>
        <w:rPr>
          <w:rFonts w:ascii="仿宋_GB2312" w:eastAsia="仿宋_GB2312"/>
          <w:b/>
          <w:sz w:val="28"/>
          <w:szCs w:val="28"/>
        </w:rPr>
        <w:t>床位。</w:t>
      </w:r>
      <w:r>
        <w:rPr>
          <w:rFonts w:hint="eastAsia" w:ascii="仿宋" w:hAnsi="仿宋" w:eastAsia="仿宋"/>
          <w:sz w:val="28"/>
          <w:szCs w:val="28"/>
        </w:rPr>
        <w:t>支持养老</w:t>
      </w:r>
      <w:r>
        <w:rPr>
          <w:rFonts w:ascii="仿宋" w:hAnsi="仿宋" w:eastAsia="仿宋"/>
          <w:sz w:val="28"/>
          <w:szCs w:val="28"/>
        </w:rPr>
        <w:t>机构或家庭服务</w:t>
      </w:r>
      <w:r>
        <w:rPr>
          <w:rFonts w:hint="eastAsia" w:ascii="仿宋" w:hAnsi="仿宋" w:eastAsia="仿宋"/>
          <w:sz w:val="28"/>
          <w:szCs w:val="28"/>
        </w:rPr>
        <w:t>企业</w:t>
      </w:r>
      <w:r>
        <w:rPr>
          <w:rFonts w:ascii="仿宋" w:hAnsi="仿宋" w:eastAsia="仿宋"/>
          <w:sz w:val="28"/>
          <w:szCs w:val="28"/>
        </w:rPr>
        <w:t>运营家庭养老床位并提供专业服务</w:t>
      </w:r>
      <w:r>
        <w:rPr>
          <w:rFonts w:hint="eastAsia" w:ascii="仿宋" w:hAnsi="仿宋" w:eastAsia="仿宋"/>
          <w:sz w:val="28"/>
          <w:szCs w:val="28"/>
        </w:rPr>
        <w:t>，</w:t>
      </w:r>
      <w:r>
        <w:rPr>
          <w:rFonts w:hint="eastAsia" w:ascii="仿宋" w:hAnsi="仿宋" w:eastAsia="仿宋"/>
          <w:sz w:val="28"/>
          <w:szCs w:val="28"/>
          <w:lang w:bidi="ar"/>
        </w:rPr>
        <w:t>完善相关服务、管理、技术等规范以及建设和运营政策，完善上门照护的服务标准与合同范本，让居家老年人享受连续、稳定、专业的养老服务。</w:t>
      </w:r>
      <w:r>
        <w:rPr>
          <w:rFonts w:hint="eastAsia" w:ascii="仿宋" w:hAnsi="仿宋" w:eastAsia="仿宋"/>
          <w:kern w:val="0"/>
          <w:sz w:val="28"/>
          <w:szCs w:val="28"/>
          <w:lang w:bidi="ar"/>
        </w:rPr>
        <w:t>通过补贴、补助、购买服务等方式，优先保障经济困难的高龄、失能、独居以及计划生育特殊家庭老年人等的居家养老需求。</w:t>
      </w:r>
    </w:p>
    <w:p>
      <w:pPr>
        <w:pStyle w:val="9"/>
        <w:widowControl/>
        <w:shd w:val="clear" w:color="auto" w:fill="FFFFFF"/>
        <w:spacing w:beforeAutospacing="0" w:afterAutospacing="0" w:line="500" w:lineRule="exact"/>
        <w:ind w:firstLine="562" w:firstLineChars="200"/>
        <w:jc w:val="both"/>
        <w:rPr>
          <w:rFonts w:ascii="仿宋" w:hAnsi="仿宋" w:eastAsia="仿宋" w:cs="楷体"/>
          <w:sz w:val="28"/>
          <w:szCs w:val="28"/>
          <w:lang w:bidi="ar"/>
        </w:rPr>
      </w:pPr>
      <w:r>
        <w:rPr>
          <w:rFonts w:hint="eastAsia" w:ascii="仿宋" w:hAnsi="仿宋" w:eastAsia="仿宋" w:cstheme="minorBidi"/>
          <w:b/>
          <w:sz w:val="28"/>
          <w:szCs w:val="28"/>
          <w:lang w:val="zh-CN" w:bidi="ar"/>
        </w:rPr>
        <w:t>2.大力推进家庭适老化改造</w:t>
      </w:r>
      <w:r>
        <w:rPr>
          <w:rFonts w:hint="eastAsia" w:ascii="仿宋" w:hAnsi="仿宋" w:eastAsia="仿宋" w:cstheme="minorBidi"/>
          <w:b/>
          <w:sz w:val="28"/>
          <w:szCs w:val="28"/>
          <w:lang w:bidi="ar"/>
        </w:rPr>
        <w:t>。</w:t>
      </w:r>
      <w:r>
        <w:rPr>
          <w:rFonts w:hint="eastAsia" w:ascii="仿宋" w:hAnsi="仿宋" w:eastAsia="仿宋" w:cstheme="minorBidi"/>
          <w:sz w:val="28"/>
          <w:szCs w:val="28"/>
          <w:lang w:bidi="ar"/>
        </w:rPr>
        <w:t>在</w:t>
      </w:r>
      <w:r>
        <w:rPr>
          <w:rFonts w:ascii="仿宋" w:hAnsi="仿宋" w:eastAsia="仿宋" w:cstheme="minorBidi"/>
          <w:sz w:val="28"/>
          <w:szCs w:val="28"/>
          <w:lang w:bidi="ar"/>
        </w:rPr>
        <w:t>相关住宅标准和规范中完善</w:t>
      </w:r>
      <w:r>
        <w:rPr>
          <w:rFonts w:hint="eastAsia" w:ascii="仿宋" w:hAnsi="仿宋" w:eastAsia="仿宋" w:cstheme="minorBidi"/>
          <w:sz w:val="28"/>
          <w:szCs w:val="28"/>
          <w:lang w:bidi="ar"/>
        </w:rPr>
        <w:t>适</w:t>
      </w:r>
      <w:r>
        <w:rPr>
          <w:rFonts w:ascii="仿宋" w:hAnsi="仿宋" w:eastAsia="仿宋" w:cstheme="minorBidi"/>
          <w:sz w:val="28"/>
          <w:szCs w:val="28"/>
          <w:lang w:bidi="ar"/>
        </w:rPr>
        <w:t>老化有关措施，</w:t>
      </w:r>
      <w:r>
        <w:rPr>
          <w:rFonts w:hint="eastAsia" w:ascii="仿宋" w:hAnsi="仿宋" w:eastAsia="仿宋" w:cstheme="minorBidi"/>
          <w:sz w:val="28"/>
          <w:szCs w:val="28"/>
          <w:lang w:bidi="ar"/>
        </w:rPr>
        <w:t>实施</w:t>
      </w:r>
      <w:r>
        <w:rPr>
          <w:rFonts w:hint="eastAsia" w:ascii="仿宋" w:hAnsi="仿宋" w:eastAsia="仿宋" w:cs="仿宋_GB2312"/>
          <w:sz w:val="28"/>
          <w:szCs w:val="28"/>
          <w:lang w:bidi="ar"/>
        </w:rPr>
        <w:t>纳入分散特困供养的高龄、失能、残疾老年人家庭实施居家适老化改造，配备</w:t>
      </w:r>
      <w:r>
        <w:rPr>
          <w:rFonts w:ascii="仿宋" w:hAnsi="仿宋" w:eastAsia="仿宋" w:cs="仿宋_GB2312"/>
          <w:sz w:val="28"/>
          <w:szCs w:val="28"/>
          <w:lang w:bidi="ar"/>
        </w:rPr>
        <w:t>辅助器具和防走失装置等设施。</w:t>
      </w:r>
      <w:r>
        <w:rPr>
          <w:rFonts w:hint="eastAsia" w:ascii="仿宋" w:hAnsi="仿宋" w:eastAsia="仿宋" w:cs="仿宋_GB2312"/>
          <w:sz w:val="28"/>
          <w:szCs w:val="28"/>
          <w:lang w:bidi="ar"/>
        </w:rPr>
        <w:t>有条件的地方可将改造对象范围扩大到城乡低保对象中的高龄、失能、残疾老年人等。各地可根据当地实际制定</w:t>
      </w:r>
      <w:r>
        <w:rPr>
          <w:rFonts w:ascii="仿宋" w:hAnsi="仿宋" w:eastAsia="仿宋" w:cs="仿宋_GB2312"/>
          <w:sz w:val="28"/>
          <w:szCs w:val="28"/>
          <w:lang w:bidi="ar"/>
        </w:rPr>
        <w:t>家庭适老化</w:t>
      </w:r>
      <w:r>
        <w:rPr>
          <w:rFonts w:hint="eastAsia" w:ascii="仿宋" w:hAnsi="仿宋" w:eastAsia="仿宋" w:cs="仿宋_GB2312"/>
          <w:sz w:val="28"/>
          <w:szCs w:val="28"/>
          <w:lang w:bidi="ar"/>
        </w:rPr>
        <w:t>改造资助</w:t>
      </w:r>
      <w:r>
        <w:rPr>
          <w:rFonts w:ascii="仿宋" w:hAnsi="仿宋" w:eastAsia="仿宋" w:cs="仿宋_GB2312"/>
          <w:sz w:val="28"/>
          <w:szCs w:val="28"/>
          <w:lang w:bidi="ar"/>
        </w:rPr>
        <w:t>标准，</w:t>
      </w:r>
      <w:r>
        <w:rPr>
          <w:rFonts w:hint="eastAsia" w:ascii="仿宋" w:hAnsi="仿宋" w:eastAsia="仿宋" w:cs="仿宋_GB2312"/>
          <w:sz w:val="28"/>
          <w:szCs w:val="28"/>
          <w:lang w:bidi="ar"/>
        </w:rPr>
        <w:t>支持</w:t>
      </w:r>
      <w:r>
        <w:rPr>
          <w:rFonts w:ascii="仿宋" w:hAnsi="仿宋" w:eastAsia="仿宋" w:cs="仿宋_GB2312"/>
          <w:sz w:val="28"/>
          <w:szCs w:val="28"/>
          <w:lang w:bidi="ar"/>
        </w:rPr>
        <w:t>有需求</w:t>
      </w:r>
      <w:r>
        <w:rPr>
          <w:rFonts w:hint="eastAsia" w:ascii="仿宋" w:hAnsi="仿宋" w:eastAsia="仿宋" w:cs="仿宋_GB2312"/>
          <w:sz w:val="28"/>
          <w:szCs w:val="28"/>
          <w:lang w:bidi="ar"/>
        </w:rPr>
        <w:t>家庭</w:t>
      </w:r>
      <w:r>
        <w:rPr>
          <w:rFonts w:ascii="仿宋" w:hAnsi="仿宋" w:eastAsia="仿宋" w:cs="仿宋_GB2312"/>
          <w:sz w:val="28"/>
          <w:szCs w:val="28"/>
          <w:lang w:bidi="ar"/>
        </w:rPr>
        <w:t>开展</w:t>
      </w:r>
      <w:r>
        <w:rPr>
          <w:rFonts w:hint="eastAsia" w:ascii="仿宋" w:hAnsi="仿宋" w:eastAsia="仿宋" w:cs="仿宋_GB2312"/>
          <w:sz w:val="28"/>
          <w:szCs w:val="28"/>
          <w:lang w:bidi="ar"/>
        </w:rPr>
        <w:t>适</w:t>
      </w:r>
      <w:r>
        <w:rPr>
          <w:rFonts w:ascii="仿宋" w:hAnsi="仿宋" w:eastAsia="仿宋" w:cs="仿宋_GB2312"/>
          <w:sz w:val="28"/>
          <w:szCs w:val="28"/>
          <w:lang w:bidi="ar"/>
        </w:rPr>
        <w:t>老化改造。</w:t>
      </w:r>
      <w:r>
        <w:rPr>
          <w:rFonts w:hint="eastAsia" w:ascii="仿宋" w:hAnsi="仿宋" w:eastAsia="仿宋" w:cs="仿宋_GB2312"/>
          <w:sz w:val="28"/>
          <w:szCs w:val="28"/>
          <w:lang w:bidi="ar"/>
        </w:rPr>
        <w:t>引导开展</w:t>
      </w:r>
      <w:r>
        <w:rPr>
          <w:rFonts w:ascii="仿宋" w:hAnsi="仿宋" w:eastAsia="仿宋" w:cs="仿宋_GB2312"/>
          <w:sz w:val="28"/>
          <w:szCs w:val="28"/>
          <w:lang w:bidi="ar"/>
        </w:rPr>
        <w:t>适合</w:t>
      </w:r>
      <w:r>
        <w:rPr>
          <w:rFonts w:hint="eastAsia" w:ascii="仿宋" w:hAnsi="仿宋" w:eastAsia="仿宋" w:cs="仿宋_GB2312"/>
          <w:sz w:val="28"/>
          <w:szCs w:val="28"/>
          <w:lang w:bidi="ar"/>
        </w:rPr>
        <w:t>老年人生理</w:t>
      </w:r>
      <w:r>
        <w:rPr>
          <w:rFonts w:ascii="仿宋" w:hAnsi="仿宋" w:eastAsia="仿宋" w:cs="仿宋_GB2312"/>
          <w:sz w:val="28"/>
          <w:szCs w:val="28"/>
          <w:lang w:bidi="ar"/>
        </w:rPr>
        <w:t>特点及安全需要的设施改造和老年用品配置，方便</w:t>
      </w:r>
      <w:r>
        <w:rPr>
          <w:rFonts w:hint="eastAsia" w:ascii="仿宋" w:hAnsi="仿宋" w:eastAsia="仿宋" w:cs="仿宋_GB2312"/>
          <w:sz w:val="28"/>
          <w:szCs w:val="28"/>
          <w:lang w:bidi="ar"/>
        </w:rPr>
        <w:t>家庭成员</w:t>
      </w:r>
      <w:r>
        <w:rPr>
          <w:rFonts w:ascii="仿宋" w:hAnsi="仿宋" w:eastAsia="仿宋" w:cs="仿宋_GB2312"/>
          <w:sz w:val="28"/>
          <w:szCs w:val="28"/>
          <w:lang w:bidi="ar"/>
        </w:rPr>
        <w:t>照料服务。</w:t>
      </w:r>
      <w:r>
        <w:rPr>
          <w:rFonts w:ascii="仿宋" w:hAnsi="仿宋" w:eastAsia="仿宋" w:cs="楷体"/>
          <w:sz w:val="28"/>
          <w:szCs w:val="28"/>
          <w:lang w:bidi="ar"/>
        </w:rPr>
        <w:t xml:space="preserve"> </w:t>
      </w:r>
    </w:p>
    <w:p>
      <w:pPr>
        <w:spacing w:after="156" w:afterLines="50" w:line="500" w:lineRule="exact"/>
        <w:ind w:firstLine="562" w:firstLineChars="200"/>
        <w:rPr>
          <w:rFonts w:ascii="仿宋_GB2312" w:eastAsia="仿宋_GB2312"/>
          <w:sz w:val="28"/>
          <w:szCs w:val="28"/>
        </w:rPr>
      </w:pPr>
      <w:r>
        <w:rPr>
          <w:rFonts w:hint="eastAsia" w:ascii="仿宋_GB2312" w:eastAsia="仿宋_GB2312"/>
          <w:b/>
          <w:bCs/>
          <w:sz w:val="28"/>
          <w:szCs w:val="28"/>
        </w:rPr>
        <w:t>3.大</w:t>
      </w:r>
      <w:r>
        <w:rPr>
          <w:rFonts w:ascii="仿宋_GB2312" w:eastAsia="仿宋_GB2312"/>
          <w:b/>
          <w:bCs/>
          <w:sz w:val="28"/>
          <w:szCs w:val="28"/>
        </w:rPr>
        <w:t>力开展家庭照护技能培训。</w:t>
      </w:r>
      <w:r>
        <w:rPr>
          <w:rFonts w:hint="eastAsia" w:ascii="仿宋_GB2312" w:eastAsia="仿宋_GB2312"/>
          <w:bCs/>
          <w:sz w:val="28"/>
          <w:szCs w:val="28"/>
        </w:rPr>
        <w:t>通过</w:t>
      </w:r>
      <w:r>
        <w:rPr>
          <w:rFonts w:ascii="仿宋_GB2312" w:eastAsia="仿宋_GB2312"/>
          <w:bCs/>
          <w:sz w:val="28"/>
          <w:szCs w:val="28"/>
        </w:rPr>
        <w:t>政府购买服务等方式，</w:t>
      </w:r>
      <w:r>
        <w:rPr>
          <w:rFonts w:hint="eastAsia" w:ascii="仿宋_GB2312" w:eastAsia="仿宋_GB2312"/>
          <w:bCs/>
          <w:sz w:val="28"/>
          <w:szCs w:val="28"/>
        </w:rPr>
        <w:t>支持</w:t>
      </w:r>
      <w:r>
        <w:rPr>
          <w:rFonts w:ascii="仿宋_GB2312" w:eastAsia="仿宋_GB2312"/>
          <w:bCs/>
          <w:sz w:val="28"/>
          <w:szCs w:val="28"/>
        </w:rPr>
        <w:t>家庭照护者（</w:t>
      </w:r>
      <w:r>
        <w:rPr>
          <w:rFonts w:hint="eastAsia" w:ascii="仿宋_GB2312" w:eastAsia="仿宋_GB2312"/>
          <w:bCs/>
          <w:sz w:val="28"/>
          <w:szCs w:val="28"/>
        </w:rPr>
        <w:t>配偶</w:t>
      </w:r>
      <w:r>
        <w:rPr>
          <w:rFonts w:ascii="仿宋_GB2312" w:eastAsia="仿宋_GB2312"/>
          <w:bCs/>
          <w:sz w:val="28"/>
          <w:szCs w:val="28"/>
        </w:rPr>
        <w:t>、子女、亲属、保</w:t>
      </w:r>
      <w:r>
        <w:rPr>
          <w:rFonts w:hint="eastAsia" w:ascii="仿宋_GB2312" w:eastAsia="仿宋_GB2312"/>
          <w:bCs/>
          <w:sz w:val="28"/>
          <w:szCs w:val="28"/>
        </w:rPr>
        <w:t>姆</w:t>
      </w:r>
      <w:r>
        <w:rPr>
          <w:rFonts w:ascii="仿宋_GB2312" w:eastAsia="仿宋_GB2312"/>
          <w:bCs/>
          <w:sz w:val="28"/>
          <w:szCs w:val="28"/>
        </w:rPr>
        <w:t>等）</w:t>
      </w:r>
      <w:r>
        <w:rPr>
          <w:rFonts w:hint="eastAsia" w:ascii="仿宋_GB2312" w:eastAsia="仿宋_GB2312"/>
          <w:bCs/>
          <w:sz w:val="28"/>
          <w:szCs w:val="28"/>
        </w:rPr>
        <w:t>进</w:t>
      </w:r>
      <w:r>
        <w:rPr>
          <w:rFonts w:hint="eastAsia" w:ascii="仿宋" w:hAnsi="仿宋" w:eastAsia="仿宋" w:cs="仿宋_GB2312"/>
          <w:kern w:val="0"/>
          <w:sz w:val="28"/>
          <w:szCs w:val="28"/>
          <w:lang w:bidi="ar"/>
        </w:rPr>
        <w:t>行</w:t>
      </w:r>
      <w:r>
        <w:rPr>
          <w:rFonts w:ascii="仿宋" w:hAnsi="仿宋" w:eastAsia="仿宋" w:cs="仿宋_GB2312"/>
          <w:kern w:val="0"/>
          <w:sz w:val="28"/>
          <w:szCs w:val="28"/>
          <w:lang w:bidi="ar"/>
        </w:rPr>
        <w:t>技能培训</w:t>
      </w:r>
      <w:r>
        <w:rPr>
          <w:rFonts w:hint="eastAsia" w:ascii="仿宋" w:hAnsi="仿宋" w:eastAsia="仿宋" w:cs="仿宋_GB2312"/>
          <w:kern w:val="0"/>
          <w:sz w:val="28"/>
          <w:szCs w:val="28"/>
          <w:lang w:bidi="ar"/>
        </w:rPr>
        <w:t>，</w:t>
      </w:r>
      <w:r>
        <w:rPr>
          <w:rFonts w:ascii="仿宋" w:hAnsi="仿宋" w:eastAsia="仿宋" w:cs="仿宋_GB2312"/>
          <w:kern w:val="0"/>
          <w:sz w:val="28"/>
          <w:szCs w:val="28"/>
          <w:lang w:bidi="ar"/>
        </w:rPr>
        <w:t>普及居家护理知识，增强家庭照护能力。</w:t>
      </w:r>
      <w:r>
        <w:rPr>
          <w:rFonts w:hint="eastAsia" w:ascii="仿宋" w:hAnsi="仿宋" w:eastAsia="仿宋" w:cs="仿宋_GB2312"/>
          <w:kern w:val="0"/>
          <w:sz w:val="28"/>
          <w:szCs w:val="28"/>
          <w:lang w:bidi="ar"/>
        </w:rPr>
        <w:t>将家庭照护者纳入养老护理员职业技能培训范围和相关养老服务知识技能范围，推动失能失智和高龄老年人家庭照护者培训纳入政府购买养老服务目录。</w:t>
      </w:r>
      <w:r>
        <w:rPr>
          <w:rFonts w:hint="eastAsia" w:ascii="仿宋_GB2312" w:eastAsia="仿宋_GB2312"/>
          <w:sz w:val="28"/>
          <w:szCs w:val="28"/>
        </w:rPr>
        <w:t>支持养老服务机构、养老服务领域行业协会开发公益课程，利用互联网平台等免费培训，帮助老年人家庭成员提高照护能力。</w:t>
      </w:r>
      <w:r>
        <w:rPr>
          <w:rFonts w:hint="eastAsia" w:ascii="仿宋_GB2312" w:hAnsi="仿宋_GB2312" w:eastAsia="仿宋_GB2312" w:cs="仿宋_GB2312"/>
          <w:sz w:val="28"/>
          <w:szCs w:val="28"/>
          <w:lang w:bidi="ar"/>
        </w:rPr>
        <w:t>对需要长期照护的失能老年人家庭，</w:t>
      </w:r>
      <w:r>
        <w:rPr>
          <w:rFonts w:hint="eastAsia" w:ascii="仿宋_GB2312" w:eastAsia="仿宋_GB2312"/>
          <w:sz w:val="28"/>
          <w:szCs w:val="28"/>
        </w:rPr>
        <w:t>探索开展家庭照护者喘息服务。</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kern w:val="0"/>
                <w:szCs w:val="21"/>
              </w:rPr>
            </w:pPr>
            <w:r>
              <w:rPr>
                <w:rStyle w:val="11"/>
                <w:rFonts w:hint="eastAsia" w:ascii="黑体" w:hAnsi="黑体" w:eastAsia="黑体" w:cs="黑体"/>
                <w:bCs/>
                <w:szCs w:val="21"/>
                <w:shd w:val="clear" w:color="auto" w:fill="FFFFFF"/>
              </w:rPr>
              <w:t>专栏</w:t>
            </w:r>
            <w:r>
              <w:rPr>
                <w:rStyle w:val="11"/>
                <w:rFonts w:ascii="黑体" w:hAnsi="黑体" w:eastAsia="黑体" w:cs="黑体"/>
                <w:bCs/>
                <w:szCs w:val="21"/>
                <w:shd w:val="clear" w:color="auto" w:fill="FFFFFF"/>
              </w:rPr>
              <w:t xml:space="preserve">2  </w:t>
            </w:r>
            <w:r>
              <w:rPr>
                <w:rStyle w:val="11"/>
                <w:rFonts w:hint="eastAsia" w:ascii="黑体" w:hAnsi="黑体" w:eastAsia="黑体" w:cs="黑体"/>
                <w:bCs/>
                <w:szCs w:val="21"/>
                <w:shd w:val="clear" w:color="auto" w:fill="FFFFFF"/>
              </w:rPr>
              <w:t>家庭照护</w:t>
            </w:r>
            <w:r>
              <w:rPr>
                <w:rStyle w:val="11"/>
                <w:rFonts w:ascii="黑体" w:hAnsi="黑体" w:eastAsia="黑体" w:cs="黑体"/>
                <w:bCs/>
                <w:szCs w:val="21"/>
                <w:shd w:val="clear" w:color="auto" w:fill="FFFFFF"/>
              </w:rPr>
              <w:t>支持</w:t>
            </w:r>
            <w:r>
              <w:rPr>
                <w:rStyle w:val="11"/>
                <w:rFonts w:hint="eastAsia" w:ascii="黑体" w:hAnsi="黑体" w:eastAsia="黑体" w:cs="黑体"/>
                <w:bCs/>
                <w:szCs w:val="21"/>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pStyle w:val="9"/>
              <w:widowControl/>
              <w:shd w:val="clear" w:color="auto" w:fill="FFFFFF"/>
              <w:spacing w:beforeAutospacing="0" w:afterAutospacing="0" w:line="400" w:lineRule="exact"/>
              <w:ind w:firstLine="420" w:firstLineChars="200"/>
              <w:jc w:val="both"/>
              <w:rPr>
                <w:rFonts w:ascii="宋体" w:hAnsi="宋体" w:eastAsia="宋体" w:cs="仿宋_GB2312"/>
                <w:bCs/>
                <w:sz w:val="21"/>
                <w:szCs w:val="21"/>
              </w:rPr>
            </w:pPr>
            <w:r>
              <w:rPr>
                <w:rFonts w:hint="eastAsia" w:ascii="黑体" w:hAnsi="黑体" w:eastAsia="黑体" w:cs="黑体"/>
                <w:sz w:val="21"/>
                <w:szCs w:val="21"/>
              </w:rPr>
              <w:t>家庭养老</w:t>
            </w:r>
            <w:r>
              <w:rPr>
                <w:rFonts w:ascii="黑体" w:hAnsi="黑体" w:eastAsia="黑体" w:cs="黑体"/>
                <w:sz w:val="21"/>
                <w:szCs w:val="21"/>
              </w:rPr>
              <w:t>床位</w:t>
            </w:r>
            <w:r>
              <w:rPr>
                <w:rFonts w:hint="eastAsia" w:ascii="黑体" w:hAnsi="黑体" w:eastAsia="黑体" w:cs="黑体"/>
                <w:sz w:val="21"/>
                <w:szCs w:val="21"/>
              </w:rPr>
              <w:t>：</w:t>
            </w:r>
            <w:r>
              <w:rPr>
                <w:rFonts w:hint="eastAsia" w:ascii="宋体" w:hAnsi="宋体" w:eastAsia="宋体" w:cstheme="minorBidi"/>
                <w:sz w:val="21"/>
                <w:szCs w:val="21"/>
                <w:lang w:bidi="ar"/>
              </w:rPr>
              <w:t>2021年，在长春市开展家庭养老床位试点。2025年底前，家庭养老床位服务在地级市城区普遍开展，</w:t>
            </w:r>
            <w:r>
              <w:rPr>
                <w:rFonts w:ascii="宋体" w:hAnsi="宋体" w:eastAsia="宋体" w:cstheme="minorBidi"/>
                <w:sz w:val="21"/>
                <w:szCs w:val="21"/>
                <w:lang w:bidi="ar"/>
              </w:rPr>
              <w:t>家庭养</w:t>
            </w:r>
            <w:r>
              <w:rPr>
                <w:rFonts w:hint="eastAsia" w:ascii="宋体" w:hAnsi="宋体" w:eastAsia="宋体" w:cstheme="minorBidi"/>
                <w:sz w:val="21"/>
                <w:szCs w:val="21"/>
                <w:lang w:bidi="ar"/>
              </w:rPr>
              <w:t>老</w:t>
            </w:r>
            <w:r>
              <w:rPr>
                <w:rFonts w:ascii="宋体" w:hAnsi="宋体" w:eastAsia="宋体" w:cstheme="minorBidi"/>
                <w:sz w:val="21"/>
                <w:szCs w:val="21"/>
                <w:lang w:bidi="ar"/>
              </w:rPr>
              <w:t>床位</w:t>
            </w:r>
            <w:r>
              <w:rPr>
                <w:rFonts w:hint="eastAsia" w:ascii="宋体" w:hAnsi="宋体" w:eastAsia="宋体" w:cstheme="minorBidi"/>
                <w:sz w:val="21"/>
                <w:szCs w:val="21"/>
                <w:lang w:bidi="ar"/>
              </w:rPr>
              <w:t>数</w:t>
            </w:r>
            <w:r>
              <w:rPr>
                <w:rFonts w:ascii="宋体" w:hAnsi="宋体" w:eastAsia="宋体" w:cstheme="minorBidi"/>
                <w:sz w:val="21"/>
                <w:szCs w:val="21"/>
                <w:lang w:bidi="ar"/>
              </w:rPr>
              <w:t>达到</w:t>
            </w:r>
            <w:r>
              <w:rPr>
                <w:rFonts w:hint="eastAsia" w:ascii="宋体" w:hAnsi="宋体" w:eastAsia="宋体" w:cstheme="minorBidi"/>
                <w:sz w:val="21"/>
                <w:szCs w:val="21"/>
                <w:lang w:bidi="ar"/>
              </w:rPr>
              <w:t>1000</w:t>
            </w:r>
            <w:r>
              <w:rPr>
                <w:rFonts w:hint="eastAsia" w:ascii="宋体" w:hAnsi="宋体" w:eastAsia="宋体" w:cstheme="minorBidi"/>
                <w:sz w:val="21"/>
                <w:szCs w:val="21"/>
                <w:lang w:val="en-US" w:eastAsia="zh-CN" w:bidi="ar"/>
              </w:rPr>
              <w:t>0</w:t>
            </w:r>
            <w:r>
              <w:rPr>
                <w:rFonts w:hint="eastAsia" w:ascii="宋体" w:hAnsi="宋体" w:eastAsia="宋体" w:cstheme="minorBidi"/>
                <w:sz w:val="21"/>
                <w:szCs w:val="21"/>
                <w:lang w:bidi="ar"/>
              </w:rPr>
              <w:t>张。</w:t>
            </w:r>
          </w:p>
          <w:p>
            <w:pPr>
              <w:spacing w:line="400" w:lineRule="exact"/>
              <w:ind w:firstLine="420" w:firstLineChars="200"/>
              <w:rPr>
                <w:rFonts w:ascii="宋体" w:hAnsi="宋体" w:cs="宋体"/>
                <w:kern w:val="0"/>
                <w:szCs w:val="21"/>
              </w:rPr>
            </w:pPr>
            <w:r>
              <w:rPr>
                <w:rFonts w:hint="eastAsia" w:ascii="黑体" w:hAnsi="黑体" w:eastAsia="黑体" w:cs="宋体"/>
                <w:kern w:val="0"/>
                <w:szCs w:val="21"/>
              </w:rPr>
              <w:t>家庭</w:t>
            </w:r>
            <w:r>
              <w:rPr>
                <w:rFonts w:ascii="黑体" w:hAnsi="黑体" w:eastAsia="黑体" w:cs="宋体"/>
                <w:kern w:val="0"/>
                <w:szCs w:val="21"/>
              </w:rPr>
              <w:t>适老化改造：</w:t>
            </w:r>
            <w:r>
              <w:rPr>
                <w:rFonts w:hint="eastAsia" w:ascii="宋体" w:hAnsi="宋体" w:cs="宋体"/>
                <w:kern w:val="0"/>
                <w:szCs w:val="21"/>
              </w:rPr>
              <w:t>2025年</w:t>
            </w:r>
            <w:r>
              <w:rPr>
                <w:rFonts w:ascii="宋体" w:hAnsi="宋体" w:cs="宋体"/>
                <w:kern w:val="0"/>
                <w:szCs w:val="21"/>
              </w:rPr>
              <w:t>底前，对纳入分散特困供养的高龄、失能、残疾人家庭</w:t>
            </w:r>
            <w:r>
              <w:rPr>
                <w:rFonts w:hint="eastAsia" w:ascii="宋体" w:hAnsi="宋体" w:cs="宋体"/>
                <w:kern w:val="0"/>
                <w:szCs w:val="21"/>
              </w:rPr>
              <w:t>且</w:t>
            </w:r>
            <w:r>
              <w:rPr>
                <w:rFonts w:ascii="宋体" w:hAnsi="宋体" w:cs="宋体"/>
                <w:kern w:val="0"/>
                <w:szCs w:val="21"/>
              </w:rPr>
              <w:t>有意愿的</w:t>
            </w:r>
            <w:r>
              <w:rPr>
                <w:rFonts w:hint="eastAsia" w:ascii="宋体" w:hAnsi="宋体" w:cs="宋体"/>
                <w:kern w:val="0"/>
                <w:szCs w:val="21"/>
              </w:rPr>
              <w:t>100%</w:t>
            </w:r>
            <w:r>
              <w:rPr>
                <w:rFonts w:ascii="宋体" w:hAnsi="宋体" w:cs="宋体"/>
                <w:kern w:val="0"/>
                <w:szCs w:val="21"/>
              </w:rPr>
              <w:t>实施</w:t>
            </w:r>
            <w:r>
              <w:rPr>
                <w:rFonts w:hint="eastAsia" w:ascii="宋体" w:hAnsi="宋体" w:cs="宋体"/>
                <w:kern w:val="0"/>
                <w:szCs w:val="21"/>
              </w:rPr>
              <w:t>适</w:t>
            </w:r>
            <w:r>
              <w:rPr>
                <w:rFonts w:ascii="宋体" w:hAnsi="宋体" w:cs="宋体"/>
                <w:kern w:val="0"/>
                <w:szCs w:val="21"/>
              </w:rPr>
              <w:t>老化改造。</w:t>
            </w:r>
          </w:p>
          <w:p>
            <w:pPr>
              <w:pStyle w:val="9"/>
              <w:widowControl/>
              <w:shd w:val="clear" w:color="auto" w:fill="FFFFFF"/>
              <w:spacing w:beforeAutospacing="0" w:afterAutospacing="0" w:line="400" w:lineRule="exact"/>
              <w:ind w:firstLine="420" w:firstLineChars="200"/>
              <w:jc w:val="both"/>
              <w:rPr>
                <w:rFonts w:ascii="仿宋_GB2312" w:hAnsi="宋体" w:eastAsia="仿宋_GB2312" w:cs="宋体"/>
                <w:szCs w:val="21"/>
              </w:rPr>
            </w:pPr>
            <w:r>
              <w:rPr>
                <w:rFonts w:hint="eastAsia" w:ascii="黑体" w:hAnsi="黑体" w:eastAsia="黑体" w:cs="黑体"/>
                <w:sz w:val="21"/>
                <w:szCs w:val="21"/>
              </w:rPr>
              <w:t>家庭照护</w:t>
            </w:r>
            <w:r>
              <w:rPr>
                <w:rFonts w:ascii="黑体" w:hAnsi="黑体" w:eastAsia="黑体" w:cs="黑体"/>
                <w:sz w:val="21"/>
                <w:szCs w:val="21"/>
              </w:rPr>
              <w:t>者技能培训</w:t>
            </w:r>
            <w:r>
              <w:rPr>
                <w:rFonts w:hint="eastAsia" w:ascii="黑体" w:hAnsi="黑体" w:eastAsia="黑体" w:cs="黑体"/>
                <w:sz w:val="21"/>
                <w:szCs w:val="21"/>
              </w:rPr>
              <w:t>：</w:t>
            </w:r>
            <w:r>
              <w:rPr>
                <w:rFonts w:hint="eastAsia" w:ascii="宋体" w:hAnsi="宋体" w:eastAsia="宋体"/>
                <w:sz w:val="21"/>
                <w:szCs w:val="21"/>
              </w:rPr>
              <w:t>2022年，开展家庭照护者培训试点；2025年，家庭照护者培训在全省全面铺开。</w:t>
            </w:r>
          </w:p>
        </w:tc>
      </w:tr>
    </w:tbl>
    <w:p>
      <w:pPr>
        <w:pStyle w:val="9"/>
        <w:widowControl/>
        <w:shd w:val="clear" w:color="auto" w:fill="FFFFFF"/>
        <w:spacing w:beforeAutospacing="0" w:afterAutospacing="0" w:line="500" w:lineRule="exact"/>
        <w:ind w:firstLine="560" w:firstLineChars="200"/>
        <w:jc w:val="both"/>
        <w:rPr>
          <w:rFonts w:ascii="楷体" w:hAnsi="楷体" w:eastAsia="楷体" w:cs="楷体"/>
          <w:bCs/>
          <w:sz w:val="28"/>
          <w:szCs w:val="28"/>
          <w:shd w:val="clear" w:color="auto" w:fill="FFFFFF"/>
        </w:rPr>
      </w:pPr>
      <w:r>
        <w:rPr>
          <w:rFonts w:hint="eastAsia" w:ascii="楷体" w:hAnsi="楷体" w:eastAsia="楷体" w:cs="楷体"/>
          <w:bCs/>
          <w:sz w:val="28"/>
          <w:szCs w:val="28"/>
          <w:shd w:val="clear" w:color="auto" w:fill="FFFFFF"/>
        </w:rPr>
        <w:t>（四）强化</w:t>
      </w:r>
      <w:r>
        <w:rPr>
          <w:rFonts w:ascii="楷体" w:hAnsi="楷体" w:eastAsia="楷体" w:cs="楷体"/>
          <w:bCs/>
          <w:sz w:val="28"/>
          <w:szCs w:val="28"/>
          <w:shd w:val="clear" w:color="auto" w:fill="FFFFFF"/>
        </w:rPr>
        <w:t>居家社区</w:t>
      </w:r>
      <w:r>
        <w:rPr>
          <w:rFonts w:hint="eastAsia" w:ascii="楷体" w:hAnsi="楷体" w:eastAsia="楷体" w:cs="楷体"/>
          <w:bCs/>
          <w:sz w:val="28"/>
          <w:szCs w:val="28"/>
          <w:shd w:val="clear" w:color="auto" w:fill="FFFFFF"/>
        </w:rPr>
        <w:t>养老服务。</w:t>
      </w:r>
      <w:r>
        <w:rPr>
          <w:rFonts w:hint="eastAsia" w:ascii="仿宋" w:hAnsi="仿宋" w:eastAsia="仿宋" w:cs="仿宋"/>
          <w:sz w:val="28"/>
          <w:szCs w:val="28"/>
        </w:rPr>
        <w:t>健全以企业和社会组织为主体、社区为纽带、信息平台为手段，</w:t>
      </w:r>
      <w:r>
        <w:rPr>
          <w:rFonts w:ascii="仿宋" w:hAnsi="仿宋" w:eastAsia="仿宋" w:cs="仿宋"/>
          <w:sz w:val="28"/>
          <w:szCs w:val="28"/>
        </w:rPr>
        <w:t>以保障特殊困难老年人为重点，</w:t>
      </w:r>
      <w:r>
        <w:rPr>
          <w:rFonts w:hint="eastAsia" w:ascii="仿宋" w:hAnsi="仿宋" w:eastAsia="仿宋" w:cs="仿宋"/>
          <w:sz w:val="28"/>
          <w:szCs w:val="28"/>
        </w:rPr>
        <w:t>不</w:t>
      </w:r>
      <w:r>
        <w:rPr>
          <w:rFonts w:ascii="仿宋" w:hAnsi="仿宋" w:eastAsia="仿宋" w:cs="仿宋"/>
          <w:sz w:val="28"/>
          <w:szCs w:val="28"/>
        </w:rPr>
        <w:t>断</w:t>
      </w:r>
      <w:r>
        <w:rPr>
          <w:rFonts w:hint="eastAsia" w:ascii="仿宋" w:hAnsi="仿宋" w:eastAsia="仿宋" w:cs="仿宋"/>
          <w:sz w:val="28"/>
          <w:szCs w:val="28"/>
        </w:rPr>
        <w:t>满足居</w:t>
      </w:r>
      <w:r>
        <w:rPr>
          <w:rFonts w:ascii="仿宋" w:hAnsi="仿宋" w:eastAsia="仿宋" w:cs="仿宋"/>
          <w:sz w:val="28"/>
          <w:szCs w:val="28"/>
        </w:rPr>
        <w:t>家和社区</w:t>
      </w:r>
      <w:r>
        <w:rPr>
          <w:rFonts w:hint="eastAsia" w:ascii="仿宋" w:hAnsi="仿宋" w:eastAsia="仿宋" w:cs="仿宋"/>
          <w:sz w:val="28"/>
          <w:szCs w:val="28"/>
        </w:rPr>
        <w:t>老年人多样</w:t>
      </w:r>
      <w:r>
        <w:rPr>
          <w:rFonts w:ascii="仿宋" w:hAnsi="仿宋" w:eastAsia="仿宋" w:cs="仿宋"/>
          <w:sz w:val="28"/>
          <w:szCs w:val="28"/>
        </w:rPr>
        <w:t>化</w:t>
      </w:r>
      <w:r>
        <w:rPr>
          <w:rFonts w:hint="eastAsia" w:ascii="仿宋" w:hAnsi="仿宋" w:eastAsia="仿宋" w:cs="仿宋"/>
          <w:sz w:val="28"/>
          <w:szCs w:val="28"/>
        </w:rPr>
        <w:t>需求。</w:t>
      </w:r>
    </w:p>
    <w:p>
      <w:pPr>
        <w:pStyle w:val="9"/>
        <w:widowControl/>
        <w:shd w:val="clear" w:color="auto" w:fill="FFFFFF"/>
        <w:spacing w:beforeAutospacing="0" w:afterAutospacing="0" w:line="500" w:lineRule="exact"/>
        <w:ind w:firstLine="562" w:firstLineChars="200"/>
        <w:jc w:val="both"/>
        <w:rPr>
          <w:rFonts w:ascii="仿宋" w:hAnsi="仿宋" w:eastAsia="仿宋" w:cs="仿宋"/>
          <w:b/>
          <w:bCs/>
          <w:sz w:val="28"/>
          <w:szCs w:val="28"/>
          <w:shd w:val="clear" w:color="auto" w:fill="FFFFFF"/>
        </w:rPr>
      </w:pPr>
      <w:r>
        <w:rPr>
          <w:rFonts w:ascii="仿宋" w:hAnsi="仿宋" w:eastAsia="仿宋" w:cs="仿宋"/>
          <w:b/>
          <w:sz w:val="28"/>
          <w:szCs w:val="28"/>
        </w:rPr>
        <w:t>1.</w:t>
      </w:r>
      <w:r>
        <w:rPr>
          <w:rFonts w:hint="eastAsia" w:ascii="仿宋" w:hAnsi="仿宋" w:eastAsia="仿宋" w:cs="仿宋"/>
          <w:b/>
          <w:sz w:val="28"/>
          <w:szCs w:val="28"/>
        </w:rPr>
        <w:t>建立</w:t>
      </w:r>
      <w:r>
        <w:rPr>
          <w:rFonts w:ascii="仿宋" w:hAnsi="仿宋" w:eastAsia="仿宋" w:cs="仿宋"/>
          <w:b/>
          <w:sz w:val="28"/>
          <w:szCs w:val="28"/>
        </w:rPr>
        <w:t>健全服务网络。</w:t>
      </w:r>
      <w:r>
        <w:rPr>
          <w:rFonts w:hint="eastAsia" w:ascii="仿宋" w:hAnsi="仿宋" w:eastAsia="仿宋" w:cs="仿宋"/>
          <w:sz w:val="28"/>
          <w:szCs w:val="28"/>
        </w:rPr>
        <w:t>完善</w:t>
      </w:r>
      <w:r>
        <w:rPr>
          <w:rFonts w:ascii="仿宋" w:hAnsi="仿宋" w:eastAsia="仿宋" w:cs="仿宋"/>
          <w:sz w:val="28"/>
          <w:szCs w:val="28"/>
        </w:rPr>
        <w:t>居家社区养老服务工作</w:t>
      </w:r>
      <w:r>
        <w:rPr>
          <w:rFonts w:hint="eastAsia" w:ascii="仿宋" w:hAnsi="仿宋" w:eastAsia="仿宋" w:cs="仿宋"/>
          <w:sz w:val="28"/>
          <w:szCs w:val="28"/>
        </w:rPr>
        <w:t>机制</w:t>
      </w:r>
      <w:r>
        <w:rPr>
          <w:rFonts w:ascii="仿宋" w:hAnsi="仿宋" w:eastAsia="仿宋" w:cs="仿宋"/>
          <w:sz w:val="28"/>
          <w:szCs w:val="28"/>
        </w:rPr>
        <w:t>和</w:t>
      </w:r>
      <w:r>
        <w:rPr>
          <w:rFonts w:hint="eastAsia" w:ascii="仿宋" w:hAnsi="仿宋" w:eastAsia="仿宋" w:cs="仿宋"/>
          <w:sz w:val="28"/>
          <w:szCs w:val="28"/>
        </w:rPr>
        <w:t>管理</w:t>
      </w:r>
      <w:r>
        <w:rPr>
          <w:rFonts w:ascii="仿宋" w:hAnsi="仿宋" w:eastAsia="仿宋" w:cs="仿宋"/>
          <w:sz w:val="28"/>
          <w:szCs w:val="28"/>
        </w:rPr>
        <w:t>制度，</w:t>
      </w:r>
      <w:r>
        <w:rPr>
          <w:rFonts w:hint="eastAsia" w:ascii="仿宋" w:hAnsi="仿宋" w:eastAsia="仿宋" w:cs="仿宋"/>
          <w:sz w:val="28"/>
          <w:szCs w:val="28"/>
        </w:rPr>
        <w:t>配备</w:t>
      </w:r>
      <w:r>
        <w:rPr>
          <w:rFonts w:ascii="仿宋" w:hAnsi="仿宋" w:eastAsia="仿宋" w:cs="仿宋"/>
          <w:sz w:val="28"/>
          <w:szCs w:val="28"/>
        </w:rPr>
        <w:t>与服务项目相符的场所、设施设备和工作人员。</w:t>
      </w:r>
      <w:r>
        <w:rPr>
          <w:rFonts w:hint="eastAsia" w:ascii="仿宋" w:hAnsi="仿宋" w:eastAsia="仿宋" w:cs="仿宋"/>
          <w:sz w:val="28"/>
          <w:szCs w:val="28"/>
        </w:rPr>
        <w:t>在社区层面，拓展和规范日间照料中心服务功能，建立</w:t>
      </w:r>
      <w:r>
        <w:rPr>
          <w:rFonts w:ascii="仿宋" w:hAnsi="仿宋" w:eastAsia="仿宋" w:cs="仿宋"/>
          <w:sz w:val="28"/>
          <w:szCs w:val="28"/>
        </w:rPr>
        <w:t>嵌入式养老服务“</w:t>
      </w:r>
      <w:r>
        <w:rPr>
          <w:rFonts w:hint="eastAsia" w:ascii="仿宋" w:hAnsi="仿宋" w:eastAsia="仿宋" w:cs="仿宋"/>
          <w:sz w:val="28"/>
          <w:szCs w:val="28"/>
        </w:rPr>
        <w:t>微</w:t>
      </w:r>
      <w:r>
        <w:rPr>
          <w:rFonts w:ascii="仿宋" w:hAnsi="仿宋" w:eastAsia="仿宋" w:cs="仿宋"/>
          <w:sz w:val="28"/>
          <w:szCs w:val="28"/>
        </w:rPr>
        <w:t>机构”</w:t>
      </w:r>
      <w:r>
        <w:rPr>
          <w:rFonts w:hint="eastAsia" w:ascii="仿宋" w:hAnsi="仿宋" w:eastAsia="仿宋" w:cs="仿宋"/>
          <w:sz w:val="28"/>
          <w:szCs w:val="28"/>
        </w:rPr>
        <w:t>，充分利用社区资源，为居家和</w:t>
      </w:r>
      <w:r>
        <w:rPr>
          <w:rFonts w:ascii="仿宋" w:hAnsi="仿宋" w:eastAsia="仿宋" w:cs="仿宋"/>
          <w:sz w:val="28"/>
          <w:szCs w:val="28"/>
        </w:rPr>
        <w:t>社区</w:t>
      </w:r>
      <w:r>
        <w:rPr>
          <w:rFonts w:hint="eastAsia" w:ascii="仿宋" w:hAnsi="仿宋" w:eastAsia="仿宋" w:cs="仿宋"/>
          <w:sz w:val="28"/>
          <w:szCs w:val="28"/>
        </w:rPr>
        <w:t>老年人提供生活照护、文体娱乐、健康指导、心理慰藉、助餐服务等，打造成为社区老年人家门口的“服务管家”。在街道层面，加快建设城市社区居家养老服务中心,强化其短期托养、康复护理、技能培训、服务评估、示范引导等功能，打造成为区域性养老服务平台。在区级层面，成立养老服务指导中心，承担制定规划、政策落实、监督管理、行业规范、业务指导等职能，打造成为辖区养老服务体系建设的指挥枢纽。</w:t>
      </w:r>
    </w:p>
    <w:p>
      <w:pPr>
        <w:pStyle w:val="9"/>
        <w:widowControl/>
        <w:shd w:val="clear" w:color="auto" w:fill="FFFFFF"/>
        <w:spacing w:beforeAutospacing="0" w:afterAutospacing="0" w:line="500" w:lineRule="exact"/>
        <w:ind w:firstLine="562" w:firstLineChars="200"/>
        <w:jc w:val="both"/>
        <w:rPr>
          <w:rFonts w:ascii="仿宋" w:hAnsi="仿宋" w:eastAsia="仿宋" w:cs="仿宋"/>
          <w:sz w:val="28"/>
          <w:szCs w:val="28"/>
        </w:rPr>
      </w:pPr>
      <w:r>
        <w:rPr>
          <w:rFonts w:hint="eastAsia" w:ascii="仿宋" w:hAnsi="仿宋" w:eastAsia="仿宋" w:cstheme="minorBidi"/>
          <w:b/>
          <w:bCs/>
          <w:sz w:val="28"/>
          <w:szCs w:val="28"/>
          <w:lang w:bidi="ar"/>
        </w:rPr>
        <w:t>2</w:t>
      </w:r>
      <w:r>
        <w:rPr>
          <w:rFonts w:ascii="仿宋" w:hAnsi="仿宋" w:eastAsia="仿宋" w:cstheme="minorBidi"/>
          <w:b/>
          <w:bCs/>
          <w:sz w:val="28"/>
          <w:szCs w:val="28"/>
          <w:lang w:bidi="ar"/>
        </w:rPr>
        <w:t>.</w:t>
      </w:r>
      <w:r>
        <w:rPr>
          <w:rFonts w:hint="eastAsia" w:ascii="仿宋" w:hAnsi="仿宋" w:eastAsia="仿宋" w:cstheme="minorBidi"/>
          <w:b/>
          <w:bCs/>
          <w:sz w:val="28"/>
          <w:szCs w:val="28"/>
          <w:lang w:bidi="ar"/>
        </w:rPr>
        <w:t>丰富社区养老功能。</w:t>
      </w:r>
      <w:r>
        <w:rPr>
          <w:rFonts w:hint="eastAsia" w:ascii="仿宋" w:hAnsi="仿宋" w:eastAsia="仿宋" w:cs="仿宋_GB2312"/>
          <w:sz w:val="28"/>
          <w:szCs w:val="28"/>
          <w:lang w:bidi="ar"/>
        </w:rPr>
        <w:t>发挥社区公共服务设施的综合效益，提</w:t>
      </w:r>
      <w:r>
        <w:rPr>
          <w:rFonts w:ascii="仿宋" w:hAnsi="仿宋" w:eastAsia="仿宋" w:cs="仿宋_GB2312"/>
          <w:sz w:val="28"/>
          <w:szCs w:val="28"/>
          <w:lang w:bidi="ar"/>
        </w:rPr>
        <w:t>高</w:t>
      </w:r>
      <w:r>
        <w:rPr>
          <w:rFonts w:hint="eastAsia" w:ascii="仿宋" w:hAnsi="仿宋" w:eastAsia="仿宋" w:cs="仿宋_GB2312"/>
          <w:sz w:val="28"/>
          <w:szCs w:val="28"/>
          <w:lang w:bidi="ar"/>
        </w:rPr>
        <w:t>养老服务专属</w:t>
      </w:r>
      <w:r>
        <w:rPr>
          <w:rFonts w:ascii="仿宋" w:hAnsi="仿宋" w:eastAsia="仿宋" w:cs="仿宋_GB2312"/>
          <w:sz w:val="28"/>
          <w:szCs w:val="28"/>
          <w:lang w:bidi="ar"/>
        </w:rPr>
        <w:t>设施使用率</w:t>
      </w:r>
      <w:r>
        <w:rPr>
          <w:rFonts w:hint="eastAsia" w:ascii="仿宋" w:hAnsi="仿宋" w:eastAsia="仿宋" w:cs="仿宋_GB2312"/>
          <w:sz w:val="28"/>
          <w:szCs w:val="28"/>
          <w:lang w:bidi="ar"/>
        </w:rPr>
        <w:t>，</w:t>
      </w:r>
      <w:r>
        <w:rPr>
          <w:rFonts w:ascii="仿宋" w:hAnsi="仿宋" w:eastAsia="仿宋" w:cs="仿宋_GB2312"/>
          <w:sz w:val="28"/>
          <w:szCs w:val="28"/>
          <w:lang w:bidi="ar"/>
        </w:rPr>
        <w:t>大力发展助餐、助浴、助医、助</w:t>
      </w:r>
      <w:r>
        <w:rPr>
          <w:rFonts w:hint="eastAsia" w:ascii="仿宋" w:hAnsi="仿宋" w:eastAsia="仿宋" w:cs="仿宋_GB2312"/>
          <w:sz w:val="28"/>
          <w:szCs w:val="28"/>
          <w:lang w:bidi="ar"/>
        </w:rPr>
        <w:t>行</w:t>
      </w:r>
      <w:r>
        <w:rPr>
          <w:rFonts w:ascii="仿宋" w:hAnsi="仿宋" w:eastAsia="仿宋" w:cs="仿宋_GB2312"/>
          <w:sz w:val="28"/>
          <w:szCs w:val="28"/>
          <w:lang w:bidi="ar"/>
        </w:rPr>
        <w:t>、助洁等服务。</w:t>
      </w:r>
      <w:r>
        <w:rPr>
          <w:rFonts w:hint="eastAsia" w:ascii="仿宋" w:hAnsi="仿宋" w:eastAsia="仿宋" w:cs="仿宋_GB2312"/>
          <w:sz w:val="28"/>
          <w:szCs w:val="28"/>
          <w:lang w:bidi="ar"/>
        </w:rPr>
        <w:t>增强</w:t>
      </w:r>
      <w:r>
        <w:rPr>
          <w:rFonts w:ascii="仿宋" w:hAnsi="仿宋" w:eastAsia="仿宋" w:cs="仿宋_GB2312"/>
          <w:sz w:val="28"/>
          <w:szCs w:val="28"/>
          <w:lang w:bidi="ar"/>
        </w:rPr>
        <w:t>助餐服务，</w:t>
      </w:r>
      <w:r>
        <w:rPr>
          <w:rFonts w:hint="eastAsia" w:ascii="仿宋" w:hAnsi="仿宋" w:eastAsia="仿宋" w:cs="仿宋_GB2312"/>
          <w:sz w:val="28"/>
          <w:szCs w:val="28"/>
          <w:lang w:bidi="ar"/>
        </w:rPr>
        <w:t>积极</w:t>
      </w:r>
      <w:r>
        <w:rPr>
          <w:rFonts w:ascii="仿宋" w:hAnsi="仿宋" w:eastAsia="仿宋" w:cs="仿宋_GB2312"/>
          <w:sz w:val="28"/>
          <w:szCs w:val="28"/>
          <w:lang w:bidi="ar"/>
        </w:rPr>
        <w:t>推进城乡社区老年食堂或助餐点建设，</w:t>
      </w:r>
      <w:r>
        <w:rPr>
          <w:rFonts w:hint="eastAsia" w:ascii="仿宋" w:hAnsi="仿宋" w:eastAsia="仿宋" w:cs="仿宋"/>
          <w:sz w:val="28"/>
          <w:szCs w:val="28"/>
        </w:rPr>
        <w:t>探索农村邻里互助模式，</w:t>
      </w:r>
      <w:r>
        <w:rPr>
          <w:rFonts w:ascii="仿宋" w:hAnsi="仿宋" w:eastAsia="仿宋" w:cs="仿宋_GB2312"/>
          <w:sz w:val="28"/>
          <w:szCs w:val="28"/>
          <w:lang w:bidi="ar"/>
        </w:rPr>
        <w:t>引导市场主体针对老年人特点开发餐饮产品并建立配送体系</w:t>
      </w:r>
      <w:r>
        <w:rPr>
          <w:rFonts w:hint="eastAsia" w:ascii="仿宋" w:hAnsi="仿宋" w:eastAsia="仿宋" w:cs="仿宋_GB2312"/>
          <w:sz w:val="28"/>
          <w:szCs w:val="28"/>
          <w:lang w:bidi="ar"/>
        </w:rPr>
        <w:t>，</w:t>
      </w:r>
      <w:r>
        <w:rPr>
          <w:rFonts w:hint="eastAsia" w:ascii="仿宋" w:hAnsi="仿宋" w:eastAsia="仿宋" w:cs="仿宋"/>
          <w:sz w:val="28"/>
          <w:szCs w:val="28"/>
        </w:rPr>
        <w:t>提高助餐服务的普惠性和可及性。增强助浴服务，支持社区助浴点、流动助浴车、入户助浴等多种业态模式发展，为老年人提供优质普惠的集中助浴和上门助浴服务。增强助</w:t>
      </w:r>
      <w:r>
        <w:rPr>
          <w:rFonts w:ascii="仿宋" w:hAnsi="仿宋" w:eastAsia="仿宋" w:cs="仿宋"/>
          <w:sz w:val="28"/>
          <w:szCs w:val="28"/>
        </w:rPr>
        <w:t>洁服务，</w:t>
      </w:r>
      <w:r>
        <w:rPr>
          <w:rFonts w:hint="eastAsia" w:ascii="仿宋" w:hAnsi="仿宋" w:eastAsia="仿宋" w:cs="仿宋"/>
          <w:sz w:val="28"/>
          <w:szCs w:val="28"/>
        </w:rPr>
        <w:t>鼓励探索物业企业将保洁服务范围由公共区域向老年人家庭延伸，支持有条件的地方通过政府购买服务方式，为经济困难的失能老年人等家庭提供助洁服务。增强</w:t>
      </w:r>
      <w:r>
        <w:rPr>
          <w:rFonts w:ascii="仿宋" w:hAnsi="仿宋" w:eastAsia="仿宋" w:cs="仿宋"/>
          <w:sz w:val="28"/>
          <w:szCs w:val="28"/>
        </w:rPr>
        <w:t>助医服务，</w:t>
      </w:r>
      <w:r>
        <w:rPr>
          <w:rFonts w:hint="eastAsia" w:ascii="仿宋" w:hAnsi="仿宋" w:eastAsia="仿宋" w:cs="仿宋"/>
          <w:sz w:val="28"/>
          <w:szCs w:val="28"/>
        </w:rPr>
        <w:t>落实老年</w:t>
      </w:r>
      <w:r>
        <w:rPr>
          <w:rFonts w:ascii="仿宋" w:hAnsi="仿宋" w:eastAsia="仿宋" w:cs="仿宋"/>
          <w:sz w:val="28"/>
          <w:szCs w:val="28"/>
        </w:rPr>
        <w:t>人</w:t>
      </w:r>
      <w:r>
        <w:rPr>
          <w:rFonts w:hint="eastAsia" w:ascii="仿宋" w:hAnsi="仿宋" w:eastAsia="仿宋" w:cs="仿宋"/>
          <w:sz w:val="28"/>
          <w:szCs w:val="28"/>
        </w:rPr>
        <w:t>家庭医生签约服务，加强老年人个性化健康管理。</w:t>
      </w:r>
      <w:r>
        <w:rPr>
          <w:rFonts w:hint="eastAsia" w:ascii="仿宋" w:hAnsi="仿宋" w:eastAsia="仿宋" w:cs="仿宋_GB2312"/>
          <w:sz w:val="28"/>
          <w:szCs w:val="28"/>
          <w:lang w:bidi="ar"/>
        </w:rPr>
        <w:t>探索社区“养老顾问”制度。</w:t>
      </w:r>
    </w:p>
    <w:p>
      <w:pPr>
        <w:spacing w:line="500" w:lineRule="exact"/>
        <w:ind w:firstLine="562" w:firstLineChars="200"/>
        <w:rPr>
          <w:rFonts w:ascii="仿宋" w:hAnsi="仿宋" w:eastAsia="仿宋" w:cs="仿宋_GB2312"/>
          <w:sz w:val="28"/>
          <w:szCs w:val="28"/>
          <w:lang w:bidi="ar"/>
        </w:rPr>
      </w:pPr>
      <w:r>
        <w:rPr>
          <w:rFonts w:hint="eastAsia" w:ascii="仿宋" w:hAnsi="仿宋" w:eastAsia="仿宋" w:cs="仿宋"/>
          <w:b/>
          <w:kern w:val="0"/>
          <w:sz w:val="28"/>
          <w:szCs w:val="28"/>
        </w:rPr>
        <w:t>3.提升</w:t>
      </w:r>
      <w:r>
        <w:rPr>
          <w:rFonts w:ascii="仿宋" w:hAnsi="仿宋" w:eastAsia="仿宋" w:cs="仿宋"/>
          <w:b/>
          <w:kern w:val="0"/>
          <w:sz w:val="28"/>
          <w:szCs w:val="28"/>
        </w:rPr>
        <w:t>智慧化</w:t>
      </w:r>
      <w:r>
        <w:rPr>
          <w:rFonts w:hint="eastAsia" w:ascii="仿宋" w:hAnsi="仿宋" w:eastAsia="仿宋" w:cs="仿宋"/>
          <w:b/>
          <w:kern w:val="0"/>
          <w:sz w:val="28"/>
          <w:szCs w:val="28"/>
        </w:rPr>
        <w:t>服务</w:t>
      </w:r>
      <w:r>
        <w:rPr>
          <w:rFonts w:ascii="仿宋" w:hAnsi="仿宋" w:eastAsia="仿宋" w:cs="仿宋"/>
          <w:b/>
          <w:kern w:val="0"/>
          <w:sz w:val="28"/>
          <w:szCs w:val="28"/>
        </w:rPr>
        <w:t>水平。</w:t>
      </w:r>
      <w:r>
        <w:rPr>
          <w:rFonts w:hint="eastAsia" w:ascii="仿宋" w:hAnsi="仿宋" w:eastAsia="仿宋" w:cs="仿宋_GB2312"/>
          <w:sz w:val="28"/>
          <w:szCs w:val="28"/>
          <w:lang w:bidi="ar"/>
        </w:rPr>
        <w:t>以吉林省居家老年人巡访关爱平台为基础，建立</w:t>
      </w:r>
      <w:r>
        <w:rPr>
          <w:rFonts w:ascii="仿宋" w:hAnsi="仿宋" w:eastAsia="仿宋" w:cs="仿宋_GB2312"/>
          <w:sz w:val="28"/>
          <w:szCs w:val="28"/>
          <w:lang w:bidi="ar"/>
        </w:rPr>
        <w:t>健全本辖区居家老年人信息库，整合各类养老服务资源，</w:t>
      </w:r>
      <w:r>
        <w:rPr>
          <w:rFonts w:hint="eastAsia" w:ascii="仿宋" w:hAnsi="仿宋" w:eastAsia="仿宋" w:cs="仿宋_GB2312"/>
          <w:sz w:val="28"/>
          <w:szCs w:val="28"/>
          <w:lang w:bidi="ar"/>
        </w:rPr>
        <w:t>建立全省统一的居家养老关爱服务平台。加</w:t>
      </w:r>
      <w:r>
        <w:rPr>
          <w:rFonts w:ascii="仿宋" w:hAnsi="仿宋" w:eastAsia="仿宋" w:cs="仿宋_GB2312"/>
          <w:sz w:val="28"/>
          <w:szCs w:val="28"/>
          <w:lang w:bidi="ar"/>
        </w:rPr>
        <w:t>强大数据采集、分析和运用，</w:t>
      </w:r>
      <w:r>
        <w:rPr>
          <w:rFonts w:hint="eastAsia" w:ascii="仿宋" w:hAnsi="仿宋" w:eastAsia="仿宋" w:cs="仿宋_GB2312"/>
          <w:sz w:val="28"/>
          <w:szCs w:val="28"/>
          <w:lang w:bidi="ar"/>
        </w:rPr>
        <w:t>以社区为平台、需求为指引、居家为终端，实现养老服务需求和供给精准对接，促进养老资源合理分配和高效利用。支持社会力量运用信息化手段创新养老服务模式，整合</w:t>
      </w:r>
      <w:r>
        <w:rPr>
          <w:rFonts w:ascii="仿宋" w:hAnsi="仿宋" w:eastAsia="仿宋" w:cs="仿宋_GB2312"/>
          <w:sz w:val="28"/>
          <w:szCs w:val="28"/>
          <w:lang w:bidi="ar"/>
        </w:rPr>
        <w:t>利用互联网、移动终端、信息平台、公共服务等资源，</w:t>
      </w:r>
      <w:r>
        <w:rPr>
          <w:rFonts w:hint="eastAsia" w:ascii="仿宋" w:hAnsi="仿宋" w:eastAsia="仿宋" w:cs="仿宋_GB2312"/>
          <w:sz w:val="28"/>
          <w:szCs w:val="28"/>
          <w:lang w:bidi="ar"/>
        </w:rPr>
        <w:t>为居家老年人提供紧急呼叫、安全监测、远程医疗、无线定位、家政预约、服务转介等服务。</w:t>
      </w:r>
    </w:p>
    <w:p>
      <w:pPr>
        <w:pStyle w:val="9"/>
        <w:widowControl/>
        <w:shd w:val="clear" w:color="auto" w:fill="FFFFFF"/>
        <w:spacing w:beforeAutospacing="0" w:after="156" w:afterLines="50" w:afterAutospacing="0" w:line="500" w:lineRule="exact"/>
        <w:ind w:firstLine="562" w:firstLineChars="200"/>
        <w:jc w:val="both"/>
        <w:rPr>
          <w:rFonts w:ascii="宋体" w:hAnsi="宋体" w:eastAsia="宋体" w:cstheme="minorBidi"/>
          <w:sz w:val="21"/>
          <w:szCs w:val="21"/>
          <w:lang w:bidi="ar"/>
        </w:rPr>
      </w:pPr>
      <w:r>
        <w:rPr>
          <w:rFonts w:hint="eastAsia" w:ascii="仿宋" w:hAnsi="仿宋" w:eastAsia="仿宋" w:cs="仿宋_GB2312"/>
          <w:b/>
          <w:sz w:val="28"/>
          <w:szCs w:val="28"/>
          <w:lang w:bidi="ar"/>
        </w:rPr>
        <w:t>4.激</w:t>
      </w:r>
      <w:r>
        <w:rPr>
          <w:rFonts w:ascii="仿宋" w:hAnsi="仿宋" w:eastAsia="仿宋" w:cs="仿宋_GB2312"/>
          <w:b/>
          <w:sz w:val="28"/>
          <w:szCs w:val="28"/>
          <w:lang w:bidi="ar"/>
        </w:rPr>
        <w:t>发市场主体活力。</w:t>
      </w:r>
      <w:r>
        <w:rPr>
          <w:rFonts w:hint="eastAsia" w:ascii="仿宋" w:hAnsi="仿宋" w:eastAsia="仿宋" w:cs="仿宋_GB2312"/>
          <w:sz w:val="28"/>
          <w:szCs w:val="28"/>
          <w:lang w:bidi="ar"/>
        </w:rPr>
        <w:t>积极培育专业化养老服务机构，引导和鼓励医疗、家政、物业等社会力量参与居家社区养老服务，按照就近便利、安全优质、价格合理的原则，兴办或运营老人供餐、社区日间照料、老年人活动中心等形式多样的养老服务项目。鼓励养老服务机构连锁运营，推动国有企业发挥示范引领作用，培育一批标准化、连锁化、品牌化的居家社区养老服务示范机构。建立健全居家社区养老服务标准化管理和等级评估监督制度，完善政府购买服务、市场有偿服务和志愿者公益服务机制，形成连锁化经营、市场化运作、社会化服务的发展格局。</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b/>
                <w:kern w:val="0"/>
                <w:szCs w:val="21"/>
              </w:rPr>
            </w:pPr>
            <w:r>
              <w:rPr>
                <w:rStyle w:val="11"/>
                <w:rFonts w:hint="eastAsia" w:ascii="黑体" w:hAnsi="黑体" w:eastAsia="黑体" w:cs="黑体"/>
                <w:bCs/>
                <w:szCs w:val="21"/>
                <w:shd w:val="clear" w:color="auto" w:fill="FFFFFF"/>
              </w:rPr>
              <w:t>专栏</w:t>
            </w:r>
            <w:r>
              <w:rPr>
                <w:rStyle w:val="11"/>
                <w:rFonts w:ascii="黑体" w:hAnsi="黑体" w:eastAsia="黑体" w:cs="黑体"/>
                <w:bCs/>
                <w:szCs w:val="21"/>
                <w:shd w:val="clear" w:color="auto" w:fill="FFFFFF"/>
              </w:rPr>
              <w:t xml:space="preserve">3  </w:t>
            </w:r>
            <w:r>
              <w:rPr>
                <w:rStyle w:val="11"/>
                <w:rFonts w:hint="eastAsia" w:ascii="黑体" w:hAnsi="黑体" w:eastAsia="黑体" w:cs="黑体"/>
                <w:bCs/>
                <w:szCs w:val="21"/>
                <w:shd w:val="clear" w:color="auto" w:fill="FFFFFF"/>
              </w:rPr>
              <w:t>居家</w:t>
            </w:r>
            <w:r>
              <w:rPr>
                <w:rStyle w:val="11"/>
                <w:rFonts w:ascii="黑体" w:hAnsi="黑体" w:eastAsia="黑体" w:cs="黑体"/>
                <w:bCs/>
                <w:szCs w:val="21"/>
                <w:shd w:val="clear" w:color="auto" w:fill="FFFFFF"/>
              </w:rPr>
              <w:t>社区养老提升行动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pStyle w:val="9"/>
              <w:widowControl/>
              <w:shd w:val="clear" w:color="auto" w:fill="FFFFFF"/>
              <w:spacing w:beforeAutospacing="0" w:afterAutospacing="0" w:line="400" w:lineRule="exact"/>
              <w:ind w:firstLine="420" w:firstLineChars="200"/>
              <w:jc w:val="both"/>
              <w:rPr>
                <w:rFonts w:ascii="宋体" w:hAnsi="宋体" w:eastAsia="宋体" w:cstheme="minorBidi"/>
                <w:sz w:val="21"/>
                <w:szCs w:val="21"/>
                <w:lang w:bidi="ar"/>
              </w:rPr>
            </w:pPr>
            <w:r>
              <w:rPr>
                <w:rFonts w:hint="eastAsia" w:ascii="黑体" w:hAnsi="黑体" w:eastAsia="黑体" w:cs="黑体"/>
                <w:sz w:val="21"/>
                <w:szCs w:val="21"/>
              </w:rPr>
              <w:t>居</w:t>
            </w:r>
            <w:r>
              <w:rPr>
                <w:rFonts w:ascii="黑体" w:hAnsi="黑体" w:eastAsia="黑体" w:cs="黑体"/>
                <w:sz w:val="21"/>
                <w:szCs w:val="21"/>
              </w:rPr>
              <w:t>家社区养老服务设施</w:t>
            </w:r>
            <w:r>
              <w:rPr>
                <w:rFonts w:hint="eastAsia" w:ascii="黑体" w:hAnsi="黑体" w:eastAsia="黑体" w:cs="黑体"/>
                <w:sz w:val="21"/>
                <w:szCs w:val="21"/>
              </w:rPr>
              <w:t>：</w:t>
            </w:r>
            <w:r>
              <w:rPr>
                <w:rFonts w:hint="eastAsia" w:ascii="宋体" w:hAnsi="宋体" w:eastAsia="宋体" w:cstheme="minorBidi"/>
                <w:sz w:val="21"/>
                <w:szCs w:val="21"/>
                <w:lang w:bidi="ar"/>
              </w:rPr>
              <w:t>城市社区养老服务设施配建达标率达到100%。2022年底前，在城市社区普遍建立嵌入式社区养老服务机构，实现社区居家养老服务中心（区域养老服务中心）全省街道全覆盖。到2025年，乡镇（街道）社</w:t>
            </w:r>
            <w:r>
              <w:rPr>
                <w:rFonts w:ascii="宋体" w:hAnsi="宋体" w:eastAsia="宋体" w:cstheme="minorBidi"/>
                <w:sz w:val="21"/>
                <w:szCs w:val="21"/>
                <w:lang w:bidi="ar"/>
              </w:rPr>
              <w:t>区</w:t>
            </w:r>
            <w:r>
              <w:rPr>
                <w:rFonts w:hint="eastAsia" w:ascii="宋体" w:hAnsi="宋体" w:eastAsia="宋体" w:cstheme="minorBidi"/>
                <w:sz w:val="21"/>
                <w:szCs w:val="21"/>
                <w:lang w:bidi="ar"/>
              </w:rPr>
              <w:t>居</w:t>
            </w:r>
            <w:r>
              <w:rPr>
                <w:rFonts w:ascii="宋体" w:hAnsi="宋体" w:eastAsia="宋体" w:cstheme="minorBidi"/>
                <w:sz w:val="21"/>
                <w:szCs w:val="21"/>
                <w:lang w:bidi="ar"/>
              </w:rPr>
              <w:t>家</w:t>
            </w:r>
            <w:r>
              <w:rPr>
                <w:rFonts w:hint="eastAsia" w:ascii="宋体" w:hAnsi="宋体" w:eastAsia="宋体" w:cstheme="minorBidi"/>
                <w:sz w:val="21"/>
                <w:szCs w:val="21"/>
                <w:lang w:bidi="ar"/>
              </w:rPr>
              <w:t>养老服务中心与社区层面的嵌入式养老服务机构或日间照料中心共同构建定位精准、功能互补的居家社区养老服务网络，“一刻钟”养老服务圈基本建成。</w:t>
            </w:r>
          </w:p>
          <w:p>
            <w:pPr>
              <w:spacing w:line="400" w:lineRule="exact"/>
              <w:ind w:firstLine="420" w:firstLineChars="200"/>
              <w:rPr>
                <w:rFonts w:ascii="宋体" w:hAnsi="宋体" w:cs="宋体"/>
                <w:kern w:val="0"/>
                <w:szCs w:val="21"/>
              </w:rPr>
            </w:pPr>
            <w:r>
              <w:rPr>
                <w:rFonts w:hint="eastAsia" w:ascii="黑体" w:hAnsi="黑体" w:eastAsia="黑体" w:cs="宋体"/>
                <w:kern w:val="0"/>
                <w:szCs w:val="21"/>
              </w:rPr>
              <w:t>助</w:t>
            </w:r>
            <w:r>
              <w:rPr>
                <w:rFonts w:ascii="黑体" w:hAnsi="黑体" w:eastAsia="黑体" w:cs="宋体"/>
                <w:kern w:val="0"/>
                <w:szCs w:val="21"/>
              </w:rPr>
              <w:t>餐</w:t>
            </w:r>
            <w:r>
              <w:rPr>
                <w:rFonts w:hint="eastAsia" w:ascii="黑体" w:hAnsi="黑体" w:eastAsia="黑体" w:cs="宋体"/>
                <w:kern w:val="0"/>
                <w:szCs w:val="21"/>
              </w:rPr>
              <w:t>助</w:t>
            </w:r>
            <w:r>
              <w:rPr>
                <w:rFonts w:ascii="黑体" w:hAnsi="黑体" w:eastAsia="黑体" w:cs="宋体"/>
                <w:kern w:val="0"/>
                <w:szCs w:val="21"/>
              </w:rPr>
              <w:t>浴服务：</w:t>
            </w:r>
            <w:r>
              <w:rPr>
                <w:rFonts w:hint="eastAsia" w:ascii="宋体" w:hAnsi="宋体" w:cs="宋体"/>
                <w:kern w:val="0"/>
                <w:szCs w:val="21"/>
              </w:rPr>
              <w:t>2025年</w:t>
            </w:r>
            <w:r>
              <w:rPr>
                <w:rFonts w:ascii="宋体" w:hAnsi="宋体" w:cs="宋体"/>
                <w:kern w:val="0"/>
                <w:szCs w:val="21"/>
              </w:rPr>
              <w:t>底前，</w:t>
            </w:r>
            <w:r>
              <w:rPr>
                <w:rFonts w:hint="eastAsia" w:ascii="宋体" w:hAnsi="宋体" w:cs="宋体"/>
                <w:kern w:val="0"/>
                <w:szCs w:val="21"/>
              </w:rPr>
              <w:t>有</w:t>
            </w:r>
            <w:r>
              <w:rPr>
                <w:rFonts w:ascii="宋体" w:hAnsi="宋体" w:cs="宋体"/>
                <w:kern w:val="0"/>
                <w:szCs w:val="21"/>
              </w:rPr>
              <w:t>条件的县（</w:t>
            </w:r>
            <w:r>
              <w:rPr>
                <w:rFonts w:hint="eastAsia" w:ascii="宋体" w:hAnsi="宋体" w:cs="宋体"/>
                <w:kern w:val="0"/>
                <w:szCs w:val="21"/>
              </w:rPr>
              <w:t>市、</w:t>
            </w:r>
            <w:r>
              <w:rPr>
                <w:rFonts w:ascii="宋体" w:hAnsi="宋体" w:cs="宋体"/>
                <w:kern w:val="0"/>
                <w:szCs w:val="21"/>
              </w:rPr>
              <w:t>区）</w:t>
            </w:r>
            <w:r>
              <w:rPr>
                <w:rFonts w:hint="eastAsia" w:ascii="宋体" w:hAnsi="宋体" w:cs="宋体"/>
                <w:kern w:val="0"/>
                <w:szCs w:val="21"/>
              </w:rPr>
              <w:t>建立</w:t>
            </w:r>
            <w:r>
              <w:rPr>
                <w:rFonts w:ascii="宋体" w:hAnsi="宋体" w:cs="宋体"/>
                <w:kern w:val="0"/>
                <w:szCs w:val="21"/>
              </w:rPr>
              <w:t>助餐助浴服务机制，形成可复制、可推广的经验做法。</w:t>
            </w:r>
          </w:p>
          <w:p>
            <w:pPr>
              <w:spacing w:line="400" w:lineRule="exact"/>
              <w:ind w:firstLine="420" w:firstLineChars="200"/>
              <w:rPr>
                <w:rFonts w:ascii="宋体" w:hAnsi="宋体" w:eastAsia="宋体"/>
                <w:szCs w:val="21"/>
                <w:lang w:bidi="ar"/>
              </w:rPr>
            </w:pPr>
            <w:r>
              <w:rPr>
                <w:rFonts w:hint="eastAsia" w:ascii="黑体" w:hAnsi="黑体" w:eastAsia="黑体" w:cs="黑体"/>
                <w:szCs w:val="21"/>
              </w:rPr>
              <w:t>居家</w:t>
            </w:r>
            <w:r>
              <w:rPr>
                <w:rFonts w:ascii="黑体" w:hAnsi="黑体" w:eastAsia="黑体" w:cs="黑体"/>
                <w:szCs w:val="21"/>
              </w:rPr>
              <w:t>社区养老智慧服务</w:t>
            </w:r>
            <w:r>
              <w:rPr>
                <w:rFonts w:hint="eastAsia" w:ascii="黑体" w:hAnsi="黑体" w:eastAsia="黑体" w:cs="黑体"/>
                <w:szCs w:val="21"/>
              </w:rPr>
              <w:t>：</w:t>
            </w:r>
            <w:r>
              <w:rPr>
                <w:rFonts w:hint="eastAsia" w:ascii="宋体" w:hAnsi="宋体" w:eastAsia="宋体"/>
                <w:szCs w:val="21"/>
                <w:lang w:bidi="ar"/>
              </w:rPr>
              <w:t>2022年底前，开展特殊困难老年人免费安装“一键呼叫”和“人体状态感应装置”试点，2025年底前，基本建立居家社区养老紧急救援系统，为有需求的全部特殊困难老年人家庭安装基础智能硬件。</w:t>
            </w:r>
          </w:p>
        </w:tc>
      </w:tr>
    </w:tbl>
    <w:p>
      <w:pPr>
        <w:spacing w:before="156" w:beforeLines="50" w:line="500" w:lineRule="exact"/>
        <w:ind w:firstLine="556"/>
        <w:rPr>
          <w:rFonts w:ascii="仿宋" w:hAnsi="仿宋" w:eastAsia="仿宋" w:cs="仿宋"/>
          <w:sz w:val="28"/>
          <w:szCs w:val="28"/>
        </w:rPr>
      </w:pPr>
      <w:r>
        <w:rPr>
          <w:rFonts w:hint="eastAsia" w:ascii="楷体_GB2312" w:hAnsi="宋体" w:eastAsia="楷体_GB2312" w:cs="仿宋"/>
          <w:bCs/>
          <w:sz w:val="28"/>
          <w:szCs w:val="28"/>
          <w:shd w:val="clear" w:color="auto" w:fill="FFFFFF"/>
        </w:rPr>
        <w:t>（五）补齐农村养老服务短板。</w:t>
      </w:r>
      <w:r>
        <w:rPr>
          <w:rFonts w:hint="eastAsia" w:ascii="仿宋" w:hAnsi="仿宋" w:eastAsia="仿宋" w:cs="仿宋"/>
          <w:sz w:val="28"/>
          <w:szCs w:val="28"/>
        </w:rPr>
        <w:t>有效整合政府各部门政策、资金和项目资源，健全以县市社会福利院、乡镇福利中心、村级养老大院和互助养老站点为载体城乡互动、功能互补的农村养老服务体系。</w:t>
      </w:r>
    </w:p>
    <w:p>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1.推进农村社会福利服务中心改革。</w:t>
      </w:r>
      <w:r>
        <w:rPr>
          <w:rFonts w:hint="eastAsia" w:ascii="仿宋" w:hAnsi="仿宋" w:eastAsia="仿宋" w:cs="仿宋"/>
          <w:sz w:val="28"/>
          <w:szCs w:val="28"/>
        </w:rPr>
        <w:t>进一步优化农村社会福利服务中心布局，通过有效整合打造区域性养老服务中心。持续改善服务设施</w:t>
      </w:r>
      <w:r>
        <w:rPr>
          <w:rFonts w:ascii="仿宋" w:hAnsi="仿宋" w:eastAsia="仿宋" w:cs="仿宋"/>
          <w:sz w:val="28"/>
          <w:szCs w:val="28"/>
        </w:rPr>
        <w:t>条件，</w:t>
      </w:r>
      <w:r>
        <w:rPr>
          <w:rFonts w:hint="eastAsia" w:ascii="仿宋" w:hAnsi="仿宋" w:eastAsia="仿宋" w:cs="仿宋"/>
          <w:sz w:val="28"/>
          <w:szCs w:val="28"/>
        </w:rPr>
        <w:t>完成</w:t>
      </w:r>
      <w:r>
        <w:rPr>
          <w:rFonts w:hint="eastAsia" w:ascii="仿宋" w:hAnsi="仿宋" w:eastAsia="仿宋" w:cs="仿宋"/>
          <w:kern w:val="0"/>
          <w:sz w:val="28"/>
          <w:szCs w:val="28"/>
        </w:rPr>
        <w:t>农村助浴存</w:t>
      </w:r>
      <w:r>
        <w:rPr>
          <w:rFonts w:ascii="仿宋" w:hAnsi="仿宋" w:eastAsia="仿宋" w:cs="仿宋"/>
          <w:kern w:val="0"/>
          <w:sz w:val="28"/>
          <w:szCs w:val="28"/>
        </w:rPr>
        <w:t>量</w:t>
      </w:r>
      <w:r>
        <w:rPr>
          <w:rFonts w:hint="eastAsia" w:ascii="仿宋" w:hAnsi="仿宋" w:eastAsia="仿宋" w:cs="仿宋"/>
          <w:kern w:val="0"/>
          <w:sz w:val="28"/>
          <w:szCs w:val="28"/>
        </w:rPr>
        <w:t>项目。</w:t>
      </w:r>
      <w:r>
        <w:rPr>
          <w:rFonts w:hint="eastAsia" w:ascii="仿宋" w:hAnsi="仿宋" w:eastAsia="仿宋" w:cs="仿宋"/>
          <w:sz w:val="28"/>
          <w:szCs w:val="28"/>
        </w:rPr>
        <w:t>改革管理体制，原则上由县级民政部门</w:t>
      </w:r>
      <w:r>
        <w:rPr>
          <w:rFonts w:ascii="仿宋" w:hAnsi="仿宋" w:eastAsia="仿宋" w:cs="仿宋"/>
          <w:sz w:val="28"/>
          <w:szCs w:val="28"/>
        </w:rPr>
        <w:t>垂直管理</w:t>
      </w:r>
      <w:r>
        <w:rPr>
          <w:rFonts w:hint="eastAsia" w:ascii="仿宋" w:hAnsi="仿宋" w:eastAsia="仿宋" w:cs="仿宋"/>
          <w:sz w:val="28"/>
          <w:szCs w:val="28"/>
        </w:rPr>
        <w:t>，</w:t>
      </w:r>
      <w:r>
        <w:rPr>
          <w:rFonts w:ascii="仿宋" w:hAnsi="仿宋" w:eastAsia="仿宋" w:cs="仿宋"/>
          <w:sz w:val="28"/>
          <w:szCs w:val="28"/>
        </w:rPr>
        <w:t>明确乡</w:t>
      </w:r>
      <w:r>
        <w:rPr>
          <w:rFonts w:hint="eastAsia" w:ascii="仿宋" w:hAnsi="仿宋" w:eastAsia="仿宋" w:cs="仿宋"/>
          <w:sz w:val="28"/>
          <w:szCs w:val="28"/>
        </w:rPr>
        <w:t>（</w:t>
      </w:r>
      <w:r>
        <w:rPr>
          <w:rFonts w:ascii="仿宋" w:hAnsi="仿宋" w:eastAsia="仿宋" w:cs="仿宋"/>
          <w:sz w:val="28"/>
          <w:szCs w:val="28"/>
        </w:rPr>
        <w:t>镇</w:t>
      </w:r>
      <w:r>
        <w:rPr>
          <w:rFonts w:hint="eastAsia" w:ascii="仿宋" w:hAnsi="仿宋" w:eastAsia="仿宋" w:cs="仿宋"/>
          <w:sz w:val="28"/>
          <w:szCs w:val="28"/>
        </w:rPr>
        <w:t>）</w:t>
      </w:r>
      <w:r>
        <w:rPr>
          <w:rFonts w:ascii="仿宋" w:hAnsi="仿宋" w:eastAsia="仿宋" w:cs="仿宋"/>
          <w:sz w:val="28"/>
          <w:szCs w:val="28"/>
        </w:rPr>
        <w:t>和</w:t>
      </w:r>
      <w:r>
        <w:rPr>
          <w:rFonts w:hint="eastAsia" w:ascii="仿宋" w:hAnsi="仿宋" w:eastAsia="仿宋" w:cs="仿宋"/>
          <w:sz w:val="28"/>
          <w:szCs w:val="28"/>
        </w:rPr>
        <w:t>县</w:t>
      </w:r>
      <w:r>
        <w:rPr>
          <w:rFonts w:ascii="仿宋" w:hAnsi="仿宋" w:eastAsia="仿宋" w:cs="仿宋"/>
          <w:sz w:val="28"/>
          <w:szCs w:val="28"/>
        </w:rPr>
        <w:t>级民政部门权责</w:t>
      </w:r>
      <w:r>
        <w:rPr>
          <w:rFonts w:hint="eastAsia" w:ascii="仿宋" w:hAnsi="仿宋" w:eastAsia="仿宋" w:cs="仿宋"/>
          <w:sz w:val="28"/>
          <w:szCs w:val="28"/>
        </w:rPr>
        <w:t>。按照“宜公则公、宜民则民”的原则，</w:t>
      </w:r>
      <w:r>
        <w:rPr>
          <w:rFonts w:hint="eastAsia" w:ascii="仿宋" w:hAnsi="仿宋" w:eastAsia="仿宋"/>
          <w:sz w:val="28"/>
          <w:szCs w:val="28"/>
        </w:rPr>
        <w:t>借鉴</w:t>
      </w:r>
      <w:r>
        <w:rPr>
          <w:rFonts w:ascii="仿宋" w:hAnsi="仿宋" w:eastAsia="仿宋"/>
          <w:sz w:val="28"/>
          <w:szCs w:val="28"/>
        </w:rPr>
        <w:t>城市公办养老</w:t>
      </w:r>
      <w:r>
        <w:rPr>
          <w:rFonts w:hint="eastAsia" w:ascii="仿宋" w:hAnsi="仿宋" w:eastAsia="仿宋"/>
          <w:sz w:val="28"/>
          <w:szCs w:val="28"/>
        </w:rPr>
        <w:t>机构</w:t>
      </w:r>
      <w:r>
        <w:rPr>
          <w:rFonts w:ascii="仿宋" w:hAnsi="仿宋" w:eastAsia="仿宋"/>
          <w:sz w:val="28"/>
          <w:szCs w:val="28"/>
        </w:rPr>
        <w:t>公建民营</w:t>
      </w:r>
      <w:r>
        <w:rPr>
          <w:rFonts w:hint="eastAsia" w:ascii="仿宋" w:hAnsi="仿宋" w:eastAsia="仿宋" w:cs="仿宋"/>
          <w:sz w:val="28"/>
          <w:szCs w:val="28"/>
        </w:rPr>
        <w:t>改革试点经验，</w:t>
      </w:r>
      <w:r>
        <w:rPr>
          <w:rFonts w:hint="eastAsia" w:ascii="仿宋" w:hAnsi="仿宋" w:eastAsia="仿宋"/>
          <w:sz w:val="28"/>
          <w:szCs w:val="28"/>
        </w:rPr>
        <w:t>支持农村社会福利服务中心交</w:t>
      </w:r>
      <w:r>
        <w:rPr>
          <w:rFonts w:ascii="仿宋" w:hAnsi="仿宋" w:eastAsia="仿宋"/>
          <w:sz w:val="28"/>
          <w:szCs w:val="28"/>
        </w:rPr>
        <w:t>由社会力量运营</w:t>
      </w:r>
      <w:r>
        <w:rPr>
          <w:rFonts w:hint="eastAsia" w:ascii="仿宋" w:hAnsi="仿宋" w:eastAsia="仿宋"/>
          <w:sz w:val="28"/>
          <w:szCs w:val="28"/>
        </w:rPr>
        <w:t>。</w:t>
      </w:r>
      <w:r>
        <w:rPr>
          <w:rFonts w:hint="eastAsia" w:ascii="仿宋" w:hAnsi="仿宋" w:eastAsia="仿宋" w:cs="仿宋_GB2312"/>
          <w:kern w:val="0"/>
          <w:sz w:val="28"/>
          <w:szCs w:val="28"/>
          <w:lang w:bidi="ar"/>
        </w:rPr>
        <w:t>发挥</w:t>
      </w:r>
      <w:r>
        <w:rPr>
          <w:rFonts w:hint="eastAsia" w:ascii="仿宋" w:hAnsi="仿宋" w:eastAsia="仿宋" w:cs="仿宋"/>
          <w:sz w:val="28"/>
          <w:szCs w:val="28"/>
        </w:rPr>
        <w:t>农村社会福利服务中心优势</w:t>
      </w:r>
      <w:r>
        <w:rPr>
          <w:rFonts w:ascii="仿宋" w:hAnsi="仿宋" w:eastAsia="仿宋" w:cs="仿宋"/>
          <w:sz w:val="28"/>
          <w:szCs w:val="28"/>
        </w:rPr>
        <w:t>，</w:t>
      </w:r>
      <w:r>
        <w:rPr>
          <w:rFonts w:hint="eastAsia" w:ascii="仿宋" w:hAnsi="仿宋" w:eastAsia="仿宋"/>
          <w:sz w:val="28"/>
          <w:szCs w:val="28"/>
        </w:rPr>
        <w:t>为</w:t>
      </w:r>
      <w:r>
        <w:rPr>
          <w:rFonts w:ascii="仿宋" w:hAnsi="仿宋" w:eastAsia="仿宋"/>
          <w:sz w:val="28"/>
          <w:szCs w:val="28"/>
        </w:rPr>
        <w:t>本乡镇养老</w:t>
      </w:r>
      <w:r>
        <w:rPr>
          <w:rFonts w:hint="eastAsia" w:ascii="仿宋" w:hAnsi="仿宋" w:eastAsia="仿宋"/>
          <w:sz w:val="28"/>
          <w:szCs w:val="28"/>
        </w:rPr>
        <w:t>服务</w:t>
      </w:r>
      <w:r>
        <w:rPr>
          <w:rFonts w:ascii="仿宋" w:hAnsi="仿宋" w:eastAsia="仿宋"/>
          <w:sz w:val="28"/>
          <w:szCs w:val="28"/>
        </w:rPr>
        <w:t>大院</w:t>
      </w:r>
      <w:r>
        <w:rPr>
          <w:rFonts w:hint="eastAsia" w:ascii="仿宋" w:hAnsi="仿宋" w:eastAsia="仿宋"/>
          <w:sz w:val="28"/>
          <w:szCs w:val="28"/>
        </w:rPr>
        <w:t>和互助养老站点</w:t>
      </w:r>
      <w:r>
        <w:rPr>
          <w:rFonts w:ascii="仿宋" w:hAnsi="仿宋" w:eastAsia="仿宋"/>
          <w:sz w:val="28"/>
          <w:szCs w:val="28"/>
        </w:rPr>
        <w:t>的</w:t>
      </w:r>
      <w:r>
        <w:rPr>
          <w:rFonts w:hint="eastAsia" w:ascii="仿宋" w:hAnsi="仿宋" w:eastAsia="仿宋"/>
          <w:sz w:val="28"/>
          <w:szCs w:val="28"/>
        </w:rPr>
        <w:t>运营</w:t>
      </w:r>
      <w:r>
        <w:rPr>
          <w:rFonts w:ascii="仿宋" w:hAnsi="仿宋" w:eastAsia="仿宋"/>
          <w:sz w:val="28"/>
          <w:szCs w:val="28"/>
        </w:rPr>
        <w:t>管理</w:t>
      </w:r>
      <w:r>
        <w:rPr>
          <w:rFonts w:hint="eastAsia" w:ascii="仿宋" w:hAnsi="仿宋" w:eastAsia="仿宋"/>
          <w:sz w:val="28"/>
          <w:szCs w:val="28"/>
        </w:rPr>
        <w:t>提供</w:t>
      </w:r>
      <w:r>
        <w:rPr>
          <w:rFonts w:ascii="仿宋" w:hAnsi="仿宋" w:eastAsia="仿宋"/>
          <w:sz w:val="28"/>
          <w:szCs w:val="28"/>
        </w:rPr>
        <w:t>业务</w:t>
      </w:r>
      <w:r>
        <w:rPr>
          <w:rFonts w:hint="eastAsia" w:ascii="仿宋" w:hAnsi="仿宋" w:eastAsia="仿宋"/>
          <w:sz w:val="28"/>
          <w:szCs w:val="28"/>
        </w:rPr>
        <w:t>指导</w:t>
      </w:r>
      <w:r>
        <w:rPr>
          <w:rFonts w:ascii="仿宋" w:hAnsi="仿宋" w:eastAsia="仿宋"/>
          <w:sz w:val="28"/>
          <w:szCs w:val="28"/>
        </w:rPr>
        <w:t>。</w:t>
      </w:r>
    </w:p>
    <w:p>
      <w:pPr>
        <w:spacing w:line="500" w:lineRule="exact"/>
        <w:ind w:firstLine="555"/>
        <w:rPr>
          <w:rFonts w:ascii="仿宋" w:hAnsi="仿宋" w:eastAsia="仿宋"/>
          <w:sz w:val="28"/>
          <w:szCs w:val="28"/>
        </w:rPr>
      </w:pPr>
      <w:r>
        <w:rPr>
          <w:rFonts w:hint="eastAsia" w:ascii="仿宋" w:hAnsi="仿宋" w:eastAsia="仿宋" w:cs="仿宋"/>
          <w:b/>
          <w:sz w:val="28"/>
          <w:szCs w:val="28"/>
        </w:rPr>
        <w:t>2.持续</w:t>
      </w:r>
      <w:r>
        <w:rPr>
          <w:rFonts w:ascii="仿宋" w:hAnsi="仿宋" w:eastAsia="仿宋" w:cs="仿宋"/>
          <w:b/>
          <w:sz w:val="28"/>
          <w:szCs w:val="28"/>
        </w:rPr>
        <w:t>打造</w:t>
      </w:r>
      <w:r>
        <w:rPr>
          <w:rFonts w:hint="eastAsia" w:ascii="仿宋" w:hAnsi="仿宋" w:eastAsia="仿宋" w:cs="仿宋"/>
          <w:b/>
          <w:sz w:val="28"/>
          <w:szCs w:val="28"/>
        </w:rPr>
        <w:t>农村互助</w:t>
      </w:r>
      <w:r>
        <w:rPr>
          <w:rFonts w:ascii="仿宋" w:hAnsi="仿宋" w:eastAsia="仿宋" w:cs="仿宋"/>
          <w:b/>
          <w:sz w:val="28"/>
          <w:szCs w:val="28"/>
        </w:rPr>
        <w:t>养老服务</w:t>
      </w:r>
      <w:r>
        <w:rPr>
          <w:rFonts w:hint="eastAsia" w:ascii="仿宋" w:hAnsi="仿宋" w:eastAsia="仿宋" w:cs="仿宋"/>
          <w:b/>
          <w:sz w:val="28"/>
          <w:szCs w:val="28"/>
        </w:rPr>
        <w:t>模式。</w:t>
      </w:r>
      <w:r>
        <w:rPr>
          <w:rFonts w:hint="eastAsia" w:ascii="仿宋" w:hAnsi="仿宋" w:eastAsia="仿宋" w:cs="仿宋_GB2312"/>
          <w:sz w:val="28"/>
          <w:szCs w:val="28"/>
          <w:lang w:bidi="ar"/>
        </w:rPr>
        <w:t>大力发展政府扶得起、村里办得起、农民用得上、服务可持续的农村互助养老设施。</w:t>
      </w:r>
      <w:r>
        <w:rPr>
          <w:rFonts w:ascii="仿宋" w:hAnsi="仿宋" w:eastAsia="仿宋" w:cs="仿宋_GB2312"/>
          <w:bCs/>
          <w:sz w:val="28"/>
          <w:szCs w:val="28"/>
        </w:rPr>
        <w:t>充分利用撤并学校、农村福利中心</w:t>
      </w:r>
      <w:r>
        <w:rPr>
          <w:rFonts w:hint="eastAsia" w:ascii="仿宋" w:hAnsi="仿宋" w:eastAsia="仿宋" w:cs="仿宋_GB2312"/>
          <w:bCs/>
          <w:sz w:val="28"/>
          <w:szCs w:val="28"/>
        </w:rPr>
        <w:t>、</w:t>
      </w:r>
      <w:r>
        <w:rPr>
          <w:rFonts w:ascii="仿宋" w:hAnsi="仿宋" w:eastAsia="仿宋" w:cs="仿宋_GB2312"/>
          <w:bCs/>
          <w:sz w:val="28"/>
          <w:szCs w:val="28"/>
        </w:rPr>
        <w:t>集体房产等</w:t>
      </w:r>
      <w:r>
        <w:rPr>
          <w:rFonts w:hint="eastAsia" w:ascii="仿宋" w:hAnsi="仿宋" w:eastAsia="仿宋" w:cs="仿宋_GB2312"/>
          <w:bCs/>
          <w:sz w:val="28"/>
          <w:szCs w:val="28"/>
        </w:rPr>
        <w:t>闲置</w:t>
      </w:r>
      <w:r>
        <w:rPr>
          <w:rFonts w:ascii="仿宋" w:hAnsi="仿宋" w:eastAsia="仿宋" w:cs="仿宋_GB2312"/>
          <w:bCs/>
          <w:sz w:val="28"/>
          <w:szCs w:val="28"/>
        </w:rPr>
        <w:t>资源</w:t>
      </w:r>
      <w:r>
        <w:rPr>
          <w:rFonts w:hint="eastAsia" w:ascii="仿宋" w:hAnsi="仿宋" w:eastAsia="仿宋" w:cs="仿宋_GB2312"/>
          <w:bCs/>
          <w:sz w:val="28"/>
          <w:szCs w:val="28"/>
        </w:rPr>
        <w:t>建设</w:t>
      </w:r>
      <w:r>
        <w:rPr>
          <w:rFonts w:ascii="仿宋" w:hAnsi="仿宋" w:eastAsia="仿宋" w:cs="仿宋_GB2312"/>
          <w:bCs/>
          <w:sz w:val="28"/>
          <w:szCs w:val="28"/>
        </w:rPr>
        <w:t>农村养老服务大院，</w:t>
      </w:r>
      <w:r>
        <w:rPr>
          <w:rFonts w:hint="eastAsia" w:ascii="仿宋" w:hAnsi="仿宋" w:eastAsia="仿宋" w:cs="仿宋_GB2312"/>
          <w:bCs/>
          <w:sz w:val="28"/>
          <w:szCs w:val="28"/>
        </w:rPr>
        <w:t>采取“政府</w:t>
      </w:r>
      <w:r>
        <w:rPr>
          <w:rFonts w:ascii="仿宋" w:hAnsi="仿宋" w:eastAsia="仿宋" w:cs="仿宋_GB2312"/>
          <w:bCs/>
          <w:sz w:val="28"/>
          <w:szCs w:val="28"/>
        </w:rPr>
        <w:t>支持、部门帮扶、村上自筹、社会捐助”</w:t>
      </w:r>
      <w:r>
        <w:rPr>
          <w:rFonts w:hint="eastAsia" w:ascii="仿宋" w:hAnsi="仿宋" w:eastAsia="仿宋" w:cs="仿宋_GB2312"/>
          <w:bCs/>
          <w:sz w:val="28"/>
          <w:szCs w:val="28"/>
        </w:rPr>
        <w:t>相</w:t>
      </w:r>
      <w:r>
        <w:rPr>
          <w:rFonts w:ascii="仿宋" w:hAnsi="仿宋" w:eastAsia="仿宋" w:cs="仿宋_GB2312"/>
          <w:bCs/>
          <w:sz w:val="28"/>
          <w:szCs w:val="28"/>
        </w:rPr>
        <w:t>结合</w:t>
      </w:r>
      <w:r>
        <w:rPr>
          <w:rFonts w:hint="eastAsia" w:ascii="仿宋" w:hAnsi="仿宋" w:eastAsia="仿宋" w:cs="仿宋_GB2312"/>
          <w:bCs/>
          <w:sz w:val="28"/>
          <w:szCs w:val="28"/>
        </w:rPr>
        <w:t>的</w:t>
      </w:r>
      <w:r>
        <w:rPr>
          <w:rFonts w:ascii="仿宋" w:hAnsi="仿宋" w:eastAsia="仿宋" w:cs="仿宋_GB2312"/>
          <w:bCs/>
          <w:sz w:val="28"/>
          <w:szCs w:val="28"/>
        </w:rPr>
        <w:t>办法</w:t>
      </w:r>
      <w:r>
        <w:rPr>
          <w:rFonts w:hint="eastAsia" w:ascii="仿宋" w:hAnsi="仿宋" w:eastAsia="仿宋" w:cs="仿宋_GB2312"/>
          <w:bCs/>
          <w:sz w:val="28"/>
          <w:szCs w:val="28"/>
        </w:rPr>
        <w:t>筹集</w:t>
      </w:r>
      <w:r>
        <w:rPr>
          <w:rFonts w:ascii="仿宋" w:hAnsi="仿宋" w:eastAsia="仿宋" w:cs="仿宋_GB2312"/>
          <w:bCs/>
          <w:sz w:val="28"/>
          <w:szCs w:val="28"/>
        </w:rPr>
        <w:t>建设资金，</w:t>
      </w:r>
      <w:r>
        <w:rPr>
          <w:rFonts w:hint="eastAsia" w:ascii="仿宋" w:hAnsi="仿宋" w:eastAsia="仿宋" w:cs="仿宋_GB2312"/>
          <w:bCs/>
          <w:sz w:val="28"/>
          <w:szCs w:val="28"/>
        </w:rPr>
        <w:t>适当</w:t>
      </w:r>
      <w:r>
        <w:rPr>
          <w:rFonts w:ascii="仿宋" w:hAnsi="仿宋" w:eastAsia="仿宋" w:cs="仿宋_GB2312"/>
          <w:bCs/>
          <w:sz w:val="28"/>
          <w:szCs w:val="28"/>
        </w:rPr>
        <w:t>给予运营补贴，确保</w:t>
      </w:r>
      <w:r>
        <w:rPr>
          <w:rFonts w:hint="eastAsia" w:ascii="仿宋" w:hAnsi="仿宋" w:eastAsia="仿宋" w:cs="仿宋_GB2312"/>
          <w:bCs/>
          <w:sz w:val="28"/>
          <w:szCs w:val="28"/>
        </w:rPr>
        <w:t>其</w:t>
      </w:r>
      <w:r>
        <w:rPr>
          <w:rFonts w:ascii="仿宋" w:hAnsi="仿宋" w:eastAsia="仿宋" w:cs="仿宋_GB2312"/>
          <w:bCs/>
          <w:sz w:val="28"/>
          <w:szCs w:val="28"/>
        </w:rPr>
        <w:t>正常</w:t>
      </w:r>
      <w:r>
        <w:rPr>
          <w:rFonts w:hint="eastAsia" w:ascii="仿宋" w:hAnsi="仿宋" w:eastAsia="仿宋" w:cs="仿宋_GB2312"/>
          <w:bCs/>
          <w:sz w:val="28"/>
          <w:szCs w:val="28"/>
        </w:rPr>
        <w:t>运转</w:t>
      </w:r>
      <w:r>
        <w:rPr>
          <w:rFonts w:ascii="仿宋" w:hAnsi="仿宋" w:eastAsia="仿宋" w:cs="仿宋_GB2312"/>
          <w:bCs/>
          <w:sz w:val="28"/>
          <w:szCs w:val="28"/>
        </w:rPr>
        <w:t>、发挥作用。</w:t>
      </w:r>
      <w:r>
        <w:rPr>
          <w:rFonts w:hint="eastAsia" w:ascii="仿宋" w:hAnsi="仿宋" w:eastAsia="仿宋"/>
          <w:sz w:val="28"/>
          <w:szCs w:val="28"/>
        </w:rPr>
        <w:t>积极</w:t>
      </w:r>
      <w:r>
        <w:rPr>
          <w:rFonts w:ascii="仿宋" w:hAnsi="仿宋" w:eastAsia="仿宋"/>
          <w:sz w:val="28"/>
          <w:szCs w:val="28"/>
        </w:rPr>
        <w:t>推进农村互助养老，支持各地</w:t>
      </w:r>
      <w:r>
        <w:rPr>
          <w:rFonts w:hint="eastAsia" w:ascii="仿宋" w:hAnsi="仿宋" w:eastAsia="仿宋"/>
          <w:sz w:val="28"/>
          <w:szCs w:val="28"/>
        </w:rPr>
        <w:t>紧密</w:t>
      </w:r>
      <w:r>
        <w:rPr>
          <w:rFonts w:ascii="仿宋" w:hAnsi="仿宋" w:eastAsia="仿宋"/>
          <w:sz w:val="28"/>
          <w:szCs w:val="28"/>
        </w:rPr>
        <w:t>结合区域特点和乡情、村情，</w:t>
      </w:r>
      <w:r>
        <w:rPr>
          <w:rFonts w:hint="eastAsia" w:ascii="仿宋" w:hAnsi="仿宋" w:eastAsia="仿宋"/>
          <w:sz w:val="28"/>
          <w:szCs w:val="28"/>
        </w:rPr>
        <w:t>区</w:t>
      </w:r>
      <w:r>
        <w:rPr>
          <w:rFonts w:ascii="仿宋" w:hAnsi="仿宋" w:eastAsia="仿宋"/>
          <w:sz w:val="28"/>
          <w:szCs w:val="28"/>
        </w:rPr>
        <w:t>分不同类型</w:t>
      </w:r>
      <w:r>
        <w:rPr>
          <w:rFonts w:hint="eastAsia" w:ascii="仿宋" w:hAnsi="仿宋" w:eastAsia="仿宋"/>
          <w:sz w:val="28"/>
          <w:szCs w:val="28"/>
        </w:rPr>
        <w:t>，</w:t>
      </w:r>
      <w:r>
        <w:rPr>
          <w:rFonts w:ascii="仿宋" w:hAnsi="仿宋" w:eastAsia="仿宋"/>
          <w:sz w:val="28"/>
          <w:szCs w:val="28"/>
        </w:rPr>
        <w:t>提供精准服务，发挥基层老年协会、志愿者组织和个人的积极作用，开展邻里互助</w:t>
      </w:r>
      <w:r>
        <w:rPr>
          <w:rFonts w:hint="eastAsia" w:ascii="仿宋" w:hAnsi="仿宋" w:eastAsia="仿宋"/>
          <w:sz w:val="28"/>
          <w:szCs w:val="28"/>
        </w:rPr>
        <w:t>和</w:t>
      </w:r>
      <w:r>
        <w:rPr>
          <w:rFonts w:ascii="仿宋" w:hAnsi="仿宋" w:eastAsia="仿宋"/>
          <w:sz w:val="28"/>
          <w:szCs w:val="28"/>
        </w:rPr>
        <w:t>志愿帮扶，以更加灵活的形式满足</w:t>
      </w:r>
      <w:r>
        <w:rPr>
          <w:rFonts w:hint="eastAsia" w:ascii="仿宋" w:hAnsi="仿宋" w:eastAsia="仿宋"/>
          <w:sz w:val="28"/>
          <w:szCs w:val="28"/>
        </w:rPr>
        <w:t>不</w:t>
      </w:r>
      <w:r>
        <w:rPr>
          <w:rFonts w:ascii="仿宋" w:hAnsi="仿宋" w:eastAsia="仿宋"/>
          <w:sz w:val="28"/>
          <w:szCs w:val="28"/>
        </w:rPr>
        <w:t>同类型老年人</w:t>
      </w:r>
      <w:r>
        <w:rPr>
          <w:rFonts w:hint="eastAsia" w:ascii="仿宋" w:hAnsi="仿宋" w:eastAsia="仿宋"/>
          <w:sz w:val="28"/>
          <w:szCs w:val="28"/>
        </w:rPr>
        <w:t>服务</w:t>
      </w:r>
      <w:r>
        <w:rPr>
          <w:rFonts w:ascii="仿宋" w:hAnsi="仿宋" w:eastAsia="仿宋"/>
          <w:sz w:val="28"/>
          <w:szCs w:val="28"/>
        </w:rPr>
        <w:t>需求</w:t>
      </w:r>
      <w:r>
        <w:rPr>
          <w:rFonts w:hint="eastAsia" w:ascii="仿宋" w:hAnsi="仿宋" w:eastAsia="仿宋"/>
          <w:sz w:val="28"/>
          <w:szCs w:val="28"/>
        </w:rPr>
        <w:t>。</w:t>
      </w:r>
    </w:p>
    <w:p>
      <w:pPr>
        <w:spacing w:after="156" w:afterLines="50" w:line="500" w:lineRule="exact"/>
        <w:ind w:firstLine="556"/>
        <w:rPr>
          <w:rFonts w:ascii="仿宋" w:hAnsi="仿宋" w:eastAsia="仿宋" w:cs="仿宋_GB2312"/>
          <w:sz w:val="28"/>
          <w:szCs w:val="28"/>
          <w:lang w:bidi="ar"/>
        </w:rPr>
      </w:pPr>
      <w:r>
        <w:rPr>
          <w:rFonts w:hint="eastAsia" w:ascii="仿宋" w:hAnsi="仿宋" w:eastAsia="仿宋"/>
          <w:b/>
          <w:sz w:val="28"/>
          <w:szCs w:val="28"/>
        </w:rPr>
        <w:t>3.汇集</w:t>
      </w:r>
      <w:r>
        <w:rPr>
          <w:rFonts w:ascii="仿宋" w:hAnsi="仿宋" w:eastAsia="仿宋"/>
          <w:b/>
          <w:sz w:val="28"/>
          <w:szCs w:val="28"/>
        </w:rPr>
        <w:t>支持</w:t>
      </w:r>
      <w:r>
        <w:rPr>
          <w:rFonts w:hint="eastAsia" w:ascii="仿宋" w:hAnsi="仿宋" w:eastAsia="仿宋"/>
          <w:b/>
          <w:sz w:val="28"/>
          <w:szCs w:val="28"/>
        </w:rPr>
        <w:t>农村</w:t>
      </w:r>
      <w:r>
        <w:rPr>
          <w:rFonts w:ascii="仿宋" w:hAnsi="仿宋" w:eastAsia="仿宋"/>
          <w:b/>
          <w:sz w:val="28"/>
          <w:szCs w:val="28"/>
        </w:rPr>
        <w:t>养老服务</w:t>
      </w:r>
      <w:r>
        <w:rPr>
          <w:rFonts w:hint="eastAsia" w:ascii="仿宋" w:hAnsi="仿宋" w:eastAsia="仿宋"/>
          <w:b/>
          <w:sz w:val="28"/>
          <w:szCs w:val="28"/>
        </w:rPr>
        <w:t>发</w:t>
      </w:r>
      <w:r>
        <w:rPr>
          <w:rFonts w:ascii="仿宋" w:hAnsi="仿宋" w:eastAsia="仿宋"/>
          <w:b/>
          <w:sz w:val="28"/>
          <w:szCs w:val="28"/>
        </w:rPr>
        <w:t>展力量。</w:t>
      </w:r>
      <w:r>
        <w:rPr>
          <w:rFonts w:hint="eastAsia" w:ascii="仿宋" w:hAnsi="仿宋" w:eastAsia="仿宋"/>
          <w:sz w:val="28"/>
          <w:szCs w:val="28"/>
        </w:rPr>
        <w:t>支持农村地区利用集体建设用地发展养老服务设施，探索乡镇卫生院与敬老院、村卫生室与农村幸福院统筹规划、毗邻建设，满足农村老年人离家不离村，就近就便得到养老服务的需求。</w:t>
      </w:r>
      <w:r>
        <w:rPr>
          <w:rFonts w:hint="eastAsia" w:ascii="仿宋" w:hAnsi="仿宋" w:eastAsia="仿宋" w:cs="仿宋_GB2312"/>
          <w:sz w:val="28"/>
          <w:szCs w:val="28"/>
          <w:lang w:bidi="ar"/>
        </w:rPr>
        <w:t>支持城市养老机构与农村建立对口支援和合作机制，鼓励有服务能力的养老服务企业为农村老年人提供服务。鼓励农村集体经济发展特色养老服务合作社，鼓励农村入城务工人员回乡创业，参与发展养老服务。鼓励职业院校实习、机构培训和交流等方式培养农村养老服务和管理人才，支持农村转移劳动力在养老服务机构就近就业。</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b/>
                <w:kern w:val="0"/>
                <w:szCs w:val="21"/>
              </w:rPr>
            </w:pPr>
            <w:r>
              <w:rPr>
                <w:rStyle w:val="11"/>
                <w:rFonts w:hint="eastAsia" w:ascii="黑体" w:hAnsi="黑体" w:eastAsia="黑体" w:cs="黑体"/>
                <w:bCs/>
                <w:szCs w:val="21"/>
                <w:shd w:val="clear" w:color="auto" w:fill="FFFFFF"/>
              </w:rPr>
              <w:t>专栏</w:t>
            </w:r>
            <w:r>
              <w:rPr>
                <w:rStyle w:val="11"/>
                <w:rFonts w:ascii="黑体" w:hAnsi="黑体" w:eastAsia="黑体" w:cs="黑体"/>
                <w:bCs/>
                <w:szCs w:val="21"/>
                <w:shd w:val="clear" w:color="auto" w:fill="FFFFFF"/>
              </w:rPr>
              <w:t xml:space="preserve">4  </w:t>
            </w:r>
            <w:r>
              <w:rPr>
                <w:rStyle w:val="11"/>
                <w:rFonts w:hint="eastAsia" w:ascii="黑体" w:hAnsi="黑体" w:eastAsia="黑体" w:cs="黑体"/>
                <w:bCs/>
                <w:szCs w:val="21"/>
                <w:shd w:val="clear" w:color="auto" w:fill="FFFFFF"/>
              </w:rPr>
              <w:t>农村养老</w:t>
            </w:r>
            <w:r>
              <w:rPr>
                <w:rStyle w:val="11"/>
                <w:rFonts w:ascii="黑体" w:hAnsi="黑体" w:eastAsia="黑体" w:cs="黑体"/>
                <w:bCs/>
                <w:szCs w:val="21"/>
                <w:shd w:val="clear" w:color="auto" w:fill="FFFFFF"/>
              </w:rPr>
              <w:t>服务提</w:t>
            </w:r>
            <w:r>
              <w:rPr>
                <w:rStyle w:val="11"/>
                <w:rFonts w:hint="eastAsia" w:ascii="黑体" w:hAnsi="黑体" w:eastAsia="黑体" w:cs="黑体"/>
                <w:bCs/>
                <w:szCs w:val="21"/>
                <w:shd w:val="clear" w:color="auto" w:fill="FFFFFF"/>
              </w:rPr>
              <w:t>质</w:t>
            </w:r>
            <w:r>
              <w:rPr>
                <w:rStyle w:val="11"/>
                <w:rFonts w:ascii="黑体" w:hAnsi="黑体" w:eastAsia="黑体" w:cs="黑体"/>
                <w:bCs/>
                <w:szCs w:val="21"/>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spacing w:line="400" w:lineRule="exact"/>
              <w:ind w:firstLine="420" w:firstLineChars="200"/>
              <w:rPr>
                <w:rFonts w:ascii="宋体" w:hAnsi="宋体" w:eastAsia="宋体"/>
                <w:kern w:val="0"/>
                <w:szCs w:val="21"/>
                <w:lang w:bidi="ar"/>
              </w:rPr>
            </w:pPr>
            <w:r>
              <w:rPr>
                <w:rFonts w:hint="eastAsia" w:ascii="黑体" w:hAnsi="黑体" w:eastAsia="黑体" w:cs="黑体"/>
                <w:szCs w:val="21"/>
              </w:rPr>
              <w:t>农村养老</w:t>
            </w:r>
            <w:r>
              <w:rPr>
                <w:rFonts w:ascii="黑体" w:hAnsi="黑体" w:eastAsia="黑体" w:cs="黑体"/>
                <w:szCs w:val="21"/>
              </w:rPr>
              <w:t>服务设施</w:t>
            </w:r>
            <w:r>
              <w:rPr>
                <w:rFonts w:hint="eastAsia" w:ascii="黑体" w:hAnsi="黑体" w:eastAsia="黑体" w:cs="黑体"/>
                <w:szCs w:val="21"/>
              </w:rPr>
              <w:t>：</w:t>
            </w:r>
            <w:r>
              <w:rPr>
                <w:rFonts w:hint="eastAsia" w:ascii="宋体" w:hAnsi="宋体" w:eastAsia="宋体"/>
                <w:kern w:val="0"/>
                <w:szCs w:val="21"/>
                <w:lang w:bidi="ar"/>
              </w:rPr>
              <w:t>2021年底前，</w:t>
            </w:r>
            <w:r>
              <w:rPr>
                <w:rFonts w:ascii="宋体" w:hAnsi="宋体" w:eastAsia="宋体"/>
                <w:kern w:val="0"/>
                <w:szCs w:val="21"/>
                <w:lang w:bidi="ar"/>
              </w:rPr>
              <w:t>完成</w:t>
            </w:r>
            <w:r>
              <w:rPr>
                <w:rFonts w:hint="eastAsia" w:ascii="宋体" w:hAnsi="宋体" w:eastAsia="宋体"/>
                <w:kern w:val="0"/>
                <w:szCs w:val="21"/>
                <w:lang w:bidi="ar"/>
              </w:rPr>
              <w:t>全</w:t>
            </w:r>
            <w:r>
              <w:rPr>
                <w:rFonts w:ascii="宋体" w:hAnsi="宋体" w:eastAsia="宋体"/>
                <w:kern w:val="0"/>
                <w:szCs w:val="21"/>
                <w:lang w:bidi="ar"/>
              </w:rPr>
              <w:t>省农村社会福利服务中心</w:t>
            </w:r>
            <w:r>
              <w:rPr>
                <w:rFonts w:hint="eastAsia" w:ascii="宋体" w:hAnsi="宋体" w:eastAsia="宋体"/>
                <w:kern w:val="0"/>
                <w:szCs w:val="21"/>
                <w:lang w:bidi="ar"/>
              </w:rPr>
              <w:t>助浴项目。继续推动农村养老大院和互助养老站点建设，到2025年农村养老大院实现全覆盖，农村互助养老站点超过300个。</w:t>
            </w:r>
          </w:p>
          <w:p>
            <w:pPr>
              <w:spacing w:line="400" w:lineRule="exact"/>
              <w:ind w:firstLine="420" w:firstLineChars="200"/>
              <w:rPr>
                <w:rFonts w:ascii="宋体" w:hAnsi="宋体" w:cs="宋体"/>
                <w:kern w:val="0"/>
                <w:szCs w:val="21"/>
              </w:rPr>
            </w:pPr>
            <w:r>
              <w:rPr>
                <w:rFonts w:hint="eastAsia" w:ascii="黑体" w:hAnsi="黑体" w:eastAsia="黑体" w:cs="宋体"/>
                <w:kern w:val="0"/>
                <w:szCs w:val="21"/>
              </w:rPr>
              <w:t>农村</w:t>
            </w:r>
            <w:r>
              <w:rPr>
                <w:rFonts w:ascii="黑体" w:hAnsi="黑体" w:eastAsia="黑体" w:cs="宋体"/>
                <w:kern w:val="0"/>
                <w:szCs w:val="21"/>
              </w:rPr>
              <w:t>互助养老：</w:t>
            </w:r>
            <w:r>
              <w:rPr>
                <w:rFonts w:ascii="宋体" w:hAnsi="宋体" w:eastAsia="宋体"/>
                <w:kern w:val="0"/>
                <w:szCs w:val="21"/>
                <w:lang w:bidi="ar"/>
              </w:rPr>
              <w:t>推广帮扶</w:t>
            </w:r>
            <w:r>
              <w:rPr>
                <w:rFonts w:hint="eastAsia" w:ascii="宋体" w:hAnsi="宋体" w:eastAsia="宋体"/>
                <w:kern w:val="0"/>
                <w:szCs w:val="21"/>
                <w:lang w:bidi="ar"/>
              </w:rPr>
              <w:t>型</w:t>
            </w:r>
            <w:r>
              <w:rPr>
                <w:rFonts w:ascii="宋体" w:hAnsi="宋体" w:eastAsia="宋体"/>
                <w:kern w:val="0"/>
                <w:szCs w:val="21"/>
                <w:lang w:bidi="ar"/>
              </w:rPr>
              <w:t>、</w:t>
            </w:r>
            <w:r>
              <w:rPr>
                <w:rFonts w:hint="eastAsia" w:ascii="宋体" w:hAnsi="宋体" w:eastAsia="宋体"/>
                <w:kern w:val="0"/>
                <w:szCs w:val="21"/>
                <w:lang w:bidi="ar"/>
              </w:rPr>
              <w:t>志愿</w:t>
            </w:r>
            <w:r>
              <w:rPr>
                <w:rFonts w:ascii="宋体" w:hAnsi="宋体" w:eastAsia="宋体"/>
                <w:kern w:val="0"/>
                <w:szCs w:val="21"/>
                <w:lang w:bidi="ar"/>
              </w:rPr>
              <w:t>型、抱团型</w:t>
            </w:r>
            <w:r>
              <w:rPr>
                <w:rFonts w:hint="eastAsia" w:ascii="宋体" w:hAnsi="宋体" w:eastAsia="宋体"/>
                <w:kern w:val="0"/>
                <w:szCs w:val="21"/>
                <w:lang w:bidi="ar"/>
              </w:rPr>
              <w:t>等</w:t>
            </w:r>
            <w:r>
              <w:rPr>
                <w:rFonts w:ascii="宋体" w:hAnsi="宋体" w:eastAsia="宋体"/>
                <w:kern w:val="0"/>
                <w:szCs w:val="21"/>
                <w:lang w:bidi="ar"/>
              </w:rPr>
              <w:t>互助养老模式，</w:t>
            </w:r>
            <w:r>
              <w:rPr>
                <w:rFonts w:hint="eastAsia" w:ascii="宋体" w:hAnsi="宋体" w:eastAsia="宋体"/>
                <w:kern w:val="0"/>
                <w:szCs w:val="21"/>
                <w:lang w:bidi="ar"/>
              </w:rPr>
              <w:t>结合</w:t>
            </w:r>
            <w:r>
              <w:rPr>
                <w:rFonts w:ascii="宋体" w:hAnsi="宋体" w:eastAsia="宋体"/>
                <w:kern w:val="0"/>
                <w:szCs w:val="21"/>
                <w:lang w:bidi="ar"/>
              </w:rPr>
              <w:t>区域特点</w:t>
            </w:r>
            <w:r>
              <w:rPr>
                <w:rFonts w:hint="eastAsia" w:ascii="宋体" w:hAnsi="宋体" w:eastAsia="宋体"/>
                <w:kern w:val="0"/>
                <w:szCs w:val="21"/>
                <w:lang w:bidi="ar"/>
              </w:rPr>
              <w:t>打造</w:t>
            </w:r>
            <w:r>
              <w:rPr>
                <w:rFonts w:ascii="宋体" w:hAnsi="宋体" w:eastAsia="宋体"/>
                <w:kern w:val="0"/>
                <w:szCs w:val="21"/>
                <w:lang w:bidi="ar"/>
              </w:rPr>
              <w:t>和总结</w:t>
            </w:r>
            <w:r>
              <w:rPr>
                <w:rFonts w:hint="eastAsia" w:ascii="宋体" w:hAnsi="宋体" w:eastAsia="宋体"/>
                <w:kern w:val="0"/>
                <w:szCs w:val="21"/>
                <w:lang w:bidi="ar"/>
              </w:rPr>
              <w:t>互助</w:t>
            </w:r>
            <w:r>
              <w:rPr>
                <w:rFonts w:ascii="宋体" w:hAnsi="宋体" w:eastAsia="宋体"/>
                <w:kern w:val="0"/>
                <w:szCs w:val="21"/>
                <w:lang w:bidi="ar"/>
              </w:rPr>
              <w:t>养老新模式，推动互助养老普遍开展。</w:t>
            </w:r>
          </w:p>
          <w:p>
            <w:pPr>
              <w:spacing w:line="400" w:lineRule="exact"/>
              <w:ind w:firstLine="420" w:firstLineChars="200"/>
              <w:rPr>
                <w:rFonts w:ascii="宋体" w:hAnsi="宋体" w:eastAsia="宋体"/>
                <w:szCs w:val="21"/>
                <w:lang w:bidi="ar"/>
              </w:rPr>
            </w:pPr>
            <w:r>
              <w:rPr>
                <w:rFonts w:hint="eastAsia" w:ascii="黑体" w:hAnsi="黑体" w:eastAsia="黑体" w:cs="黑体"/>
                <w:szCs w:val="21"/>
              </w:rPr>
              <w:t>支持农村</w:t>
            </w:r>
            <w:r>
              <w:rPr>
                <w:rFonts w:ascii="黑体" w:hAnsi="黑体" w:eastAsia="黑体" w:cs="黑体"/>
                <w:szCs w:val="21"/>
              </w:rPr>
              <w:t>养老服务发展</w:t>
            </w:r>
            <w:r>
              <w:rPr>
                <w:rFonts w:hint="eastAsia" w:ascii="黑体" w:hAnsi="黑体" w:eastAsia="黑体" w:cs="黑体"/>
                <w:szCs w:val="21"/>
              </w:rPr>
              <w:t>：</w:t>
            </w:r>
            <w:r>
              <w:rPr>
                <w:rFonts w:hint="eastAsia" w:ascii="宋体" w:hAnsi="宋体" w:eastAsia="宋体"/>
                <w:szCs w:val="21"/>
                <w:lang w:bidi="ar"/>
              </w:rPr>
              <w:t>2022年底前，</w:t>
            </w:r>
            <w:r>
              <w:rPr>
                <w:rFonts w:hint="eastAsia" w:ascii="宋体" w:hAnsi="宋体" w:eastAsia="宋体"/>
                <w:kern w:val="0"/>
                <w:szCs w:val="21"/>
                <w:lang w:bidi="ar"/>
              </w:rPr>
              <w:t>全</w:t>
            </w:r>
            <w:r>
              <w:rPr>
                <w:rFonts w:ascii="宋体" w:hAnsi="宋体" w:eastAsia="宋体"/>
                <w:kern w:val="0"/>
                <w:szCs w:val="21"/>
                <w:lang w:bidi="ar"/>
              </w:rPr>
              <w:t>省</w:t>
            </w:r>
            <w:r>
              <w:rPr>
                <w:rFonts w:hint="eastAsia" w:ascii="宋体" w:hAnsi="宋体" w:eastAsia="宋体"/>
                <w:kern w:val="0"/>
                <w:szCs w:val="21"/>
                <w:lang w:bidi="ar"/>
              </w:rPr>
              <w:t>所</w:t>
            </w:r>
            <w:r>
              <w:rPr>
                <w:rFonts w:ascii="宋体" w:hAnsi="宋体" w:eastAsia="宋体"/>
                <w:kern w:val="0"/>
                <w:szCs w:val="21"/>
                <w:lang w:bidi="ar"/>
              </w:rPr>
              <w:t>有农村社会福利服务中心</w:t>
            </w:r>
            <w:r>
              <w:rPr>
                <w:rFonts w:hint="eastAsia" w:ascii="宋体" w:hAnsi="宋体" w:eastAsia="宋体"/>
                <w:kern w:val="0"/>
                <w:szCs w:val="21"/>
                <w:lang w:bidi="ar"/>
              </w:rPr>
              <w:t>均与城市</w:t>
            </w:r>
            <w:r>
              <w:rPr>
                <w:rFonts w:ascii="宋体" w:hAnsi="宋体" w:eastAsia="宋体"/>
                <w:kern w:val="0"/>
                <w:szCs w:val="21"/>
                <w:lang w:bidi="ar"/>
              </w:rPr>
              <w:t>公办养老机构</w:t>
            </w:r>
            <w:r>
              <w:rPr>
                <w:rFonts w:hint="eastAsia" w:ascii="宋体" w:hAnsi="宋体" w:eastAsia="宋体"/>
                <w:kern w:val="0"/>
                <w:szCs w:val="21"/>
                <w:lang w:bidi="ar"/>
              </w:rPr>
              <w:t>或</w:t>
            </w:r>
            <w:r>
              <w:rPr>
                <w:rFonts w:ascii="宋体" w:hAnsi="宋体" w:eastAsia="宋体"/>
                <w:kern w:val="0"/>
                <w:szCs w:val="21"/>
                <w:lang w:bidi="ar"/>
              </w:rPr>
              <w:t>高水</w:t>
            </w:r>
            <w:r>
              <w:rPr>
                <w:rFonts w:hint="eastAsia" w:ascii="宋体" w:hAnsi="宋体" w:eastAsia="宋体"/>
                <w:kern w:val="0"/>
                <w:szCs w:val="21"/>
                <w:lang w:bidi="ar"/>
              </w:rPr>
              <w:t>平</w:t>
            </w:r>
            <w:r>
              <w:rPr>
                <w:rFonts w:ascii="宋体" w:hAnsi="宋体" w:eastAsia="宋体"/>
                <w:kern w:val="0"/>
                <w:szCs w:val="21"/>
                <w:lang w:bidi="ar"/>
              </w:rPr>
              <w:t>民</w:t>
            </w:r>
            <w:r>
              <w:rPr>
                <w:rFonts w:hint="eastAsia" w:ascii="宋体" w:hAnsi="宋体" w:eastAsia="宋体"/>
                <w:kern w:val="0"/>
                <w:szCs w:val="21"/>
                <w:lang w:bidi="ar"/>
              </w:rPr>
              <w:t>办</w:t>
            </w:r>
            <w:r>
              <w:rPr>
                <w:rFonts w:ascii="宋体" w:hAnsi="宋体" w:eastAsia="宋体"/>
                <w:kern w:val="0"/>
                <w:szCs w:val="21"/>
                <w:lang w:bidi="ar"/>
              </w:rPr>
              <w:t>养老机构</w:t>
            </w:r>
            <w:r>
              <w:rPr>
                <w:rFonts w:hint="eastAsia" w:ascii="宋体" w:hAnsi="宋体" w:eastAsia="宋体"/>
                <w:kern w:val="0"/>
                <w:szCs w:val="21"/>
                <w:lang w:bidi="ar"/>
              </w:rPr>
              <w:t>建立</w:t>
            </w:r>
            <w:r>
              <w:rPr>
                <w:rFonts w:ascii="宋体" w:hAnsi="宋体" w:eastAsia="宋体"/>
                <w:kern w:val="0"/>
                <w:szCs w:val="21"/>
                <w:lang w:bidi="ar"/>
              </w:rPr>
              <w:t>对口支援和合作机制</w:t>
            </w:r>
            <w:r>
              <w:rPr>
                <w:rFonts w:hint="eastAsia" w:ascii="宋体" w:hAnsi="宋体" w:eastAsia="宋体"/>
                <w:szCs w:val="21"/>
                <w:lang w:bidi="ar"/>
              </w:rPr>
              <w:t>。</w:t>
            </w:r>
          </w:p>
        </w:tc>
      </w:tr>
    </w:tbl>
    <w:p>
      <w:pPr>
        <w:spacing w:before="156" w:beforeLines="50" w:line="500" w:lineRule="exact"/>
        <w:ind w:firstLine="556"/>
        <w:rPr>
          <w:rFonts w:ascii="楷体_GB2312" w:hAnsi="仿宋" w:eastAsia="楷体_GB2312" w:cs="仿宋"/>
          <w:bCs/>
          <w:sz w:val="28"/>
          <w:szCs w:val="28"/>
          <w:shd w:val="clear" w:color="auto" w:fill="FFFFFF"/>
        </w:rPr>
      </w:pPr>
      <w:r>
        <w:rPr>
          <w:rFonts w:hint="eastAsia" w:ascii="楷体_GB2312" w:hAnsi="仿宋" w:eastAsia="楷体_GB2312" w:cs="仿宋"/>
          <w:bCs/>
          <w:sz w:val="28"/>
          <w:szCs w:val="28"/>
          <w:shd w:val="clear" w:color="auto" w:fill="FFFFFF"/>
        </w:rPr>
        <w:t>（六）医养康养文养深度融合。</w:t>
      </w:r>
      <w:r>
        <w:rPr>
          <w:rFonts w:hint="eastAsia" w:ascii="仿宋" w:hAnsi="仿宋" w:eastAsia="仿宋" w:cs="仿宋"/>
          <w:bCs/>
          <w:sz w:val="28"/>
          <w:szCs w:val="28"/>
          <w:shd w:val="clear" w:color="auto" w:fill="FFFFFF"/>
        </w:rPr>
        <w:t>加快推进</w:t>
      </w:r>
      <w:r>
        <w:rPr>
          <w:rFonts w:ascii="仿宋" w:hAnsi="仿宋" w:eastAsia="仿宋" w:cs="仿宋"/>
          <w:bCs/>
          <w:sz w:val="28"/>
          <w:szCs w:val="28"/>
          <w:shd w:val="clear" w:color="auto" w:fill="FFFFFF"/>
        </w:rPr>
        <w:t>养老与医疗、教育、文化、旅游等行业</w:t>
      </w:r>
      <w:r>
        <w:rPr>
          <w:rFonts w:hint="eastAsia" w:ascii="仿宋" w:hAnsi="仿宋" w:eastAsia="仿宋" w:cs="仿宋"/>
          <w:bCs/>
          <w:sz w:val="28"/>
          <w:szCs w:val="28"/>
          <w:shd w:val="clear" w:color="auto" w:fill="FFFFFF"/>
        </w:rPr>
        <w:t>融合</w:t>
      </w:r>
      <w:r>
        <w:rPr>
          <w:rFonts w:ascii="仿宋" w:hAnsi="仿宋" w:eastAsia="仿宋" w:cs="仿宋"/>
          <w:bCs/>
          <w:sz w:val="28"/>
          <w:szCs w:val="28"/>
          <w:shd w:val="clear" w:color="auto" w:fill="FFFFFF"/>
        </w:rPr>
        <w:t>发展，</w:t>
      </w:r>
      <w:r>
        <w:rPr>
          <w:rFonts w:hint="eastAsia" w:ascii="仿宋" w:hAnsi="仿宋" w:eastAsia="仿宋" w:cs="仿宋"/>
          <w:bCs/>
          <w:sz w:val="28"/>
          <w:szCs w:val="28"/>
          <w:shd w:val="clear" w:color="auto" w:fill="FFFFFF"/>
        </w:rPr>
        <w:t>有</w:t>
      </w:r>
      <w:r>
        <w:rPr>
          <w:rFonts w:ascii="仿宋" w:hAnsi="仿宋" w:eastAsia="仿宋" w:cs="仿宋"/>
          <w:bCs/>
          <w:sz w:val="28"/>
          <w:szCs w:val="28"/>
          <w:shd w:val="clear" w:color="auto" w:fill="FFFFFF"/>
        </w:rPr>
        <w:t>效利用和汇集更多服务资源进入养老服务领域，</w:t>
      </w:r>
      <w:r>
        <w:rPr>
          <w:rFonts w:hint="eastAsia" w:ascii="仿宋" w:hAnsi="仿宋" w:eastAsia="仿宋" w:cs="仿宋"/>
          <w:bCs/>
          <w:sz w:val="28"/>
          <w:szCs w:val="28"/>
          <w:shd w:val="clear" w:color="auto" w:fill="FFFFFF"/>
        </w:rPr>
        <w:t>推动</w:t>
      </w:r>
      <w:r>
        <w:rPr>
          <w:rFonts w:ascii="仿宋" w:hAnsi="仿宋" w:eastAsia="仿宋" w:cs="仿宋"/>
          <w:bCs/>
          <w:sz w:val="28"/>
          <w:szCs w:val="28"/>
          <w:shd w:val="clear" w:color="auto" w:fill="FFFFFF"/>
        </w:rPr>
        <w:t>大健康理念</w:t>
      </w:r>
      <w:r>
        <w:rPr>
          <w:rFonts w:hint="eastAsia" w:ascii="仿宋" w:hAnsi="仿宋" w:eastAsia="仿宋" w:cs="仿宋"/>
          <w:bCs/>
          <w:sz w:val="28"/>
          <w:szCs w:val="28"/>
          <w:shd w:val="clear" w:color="auto" w:fill="FFFFFF"/>
        </w:rPr>
        <w:t>深度</w:t>
      </w:r>
      <w:r>
        <w:rPr>
          <w:rFonts w:ascii="仿宋" w:hAnsi="仿宋" w:eastAsia="仿宋" w:cs="仿宋"/>
          <w:bCs/>
          <w:sz w:val="28"/>
          <w:szCs w:val="28"/>
          <w:shd w:val="clear" w:color="auto" w:fill="FFFFFF"/>
        </w:rPr>
        <w:t>融入养老服务。</w:t>
      </w:r>
    </w:p>
    <w:p>
      <w:pPr>
        <w:pStyle w:val="9"/>
        <w:widowControl/>
        <w:shd w:val="clear" w:color="auto" w:fill="FFFFFF"/>
        <w:spacing w:beforeAutospacing="0" w:afterAutospacing="0" w:line="500" w:lineRule="exact"/>
        <w:ind w:firstLine="562" w:firstLineChars="200"/>
        <w:jc w:val="both"/>
        <w:rPr>
          <w:rFonts w:ascii="仿宋" w:hAnsi="仿宋" w:eastAsia="仿宋"/>
          <w:bCs/>
          <w:sz w:val="28"/>
          <w:szCs w:val="28"/>
        </w:rPr>
      </w:pPr>
      <w:r>
        <w:rPr>
          <w:rFonts w:hint="eastAsia" w:ascii="仿宋" w:hAnsi="仿宋" w:eastAsia="仿宋" w:cs="仿宋_GB2312"/>
          <w:b/>
          <w:bCs/>
          <w:sz w:val="28"/>
          <w:szCs w:val="28"/>
        </w:rPr>
        <w:t>1</w:t>
      </w:r>
      <w:r>
        <w:rPr>
          <w:rFonts w:ascii="仿宋" w:hAnsi="仿宋" w:eastAsia="仿宋" w:cs="仿宋_GB2312"/>
          <w:b/>
          <w:bCs/>
          <w:sz w:val="28"/>
          <w:szCs w:val="28"/>
        </w:rPr>
        <w:t>.</w:t>
      </w:r>
      <w:r>
        <w:rPr>
          <w:rFonts w:hint="eastAsia" w:ascii="仿宋" w:hAnsi="仿宋" w:eastAsia="仿宋" w:cs="仿宋_GB2312"/>
          <w:b/>
          <w:bCs/>
          <w:sz w:val="28"/>
          <w:szCs w:val="28"/>
        </w:rPr>
        <w:t>提高医养融合水平。</w:t>
      </w:r>
      <w:r>
        <w:rPr>
          <w:rFonts w:hint="eastAsia" w:ascii="仿宋" w:hAnsi="仿宋" w:eastAsia="仿宋" w:cs="仿宋_GB2312"/>
          <w:bCs/>
          <w:sz w:val="28"/>
          <w:szCs w:val="28"/>
        </w:rPr>
        <w:t>提升基层</w:t>
      </w:r>
      <w:r>
        <w:rPr>
          <w:rFonts w:ascii="仿宋" w:hAnsi="仿宋" w:eastAsia="仿宋" w:cs="仿宋_GB2312"/>
          <w:bCs/>
          <w:sz w:val="28"/>
          <w:szCs w:val="28"/>
        </w:rPr>
        <w:t>医疗卫生机构提供居家社区养老服务能力，依托</w:t>
      </w:r>
      <w:r>
        <w:rPr>
          <w:rFonts w:hint="eastAsia" w:ascii="仿宋" w:hAnsi="仿宋" w:eastAsia="仿宋" w:cs="仿宋_GB2312"/>
          <w:sz w:val="28"/>
          <w:szCs w:val="28"/>
          <w:lang w:bidi="ar"/>
        </w:rPr>
        <w:t>社区卫生服务中心、乡镇卫生院等基层医疗卫生</w:t>
      </w:r>
      <w:r>
        <w:rPr>
          <w:rFonts w:ascii="仿宋" w:hAnsi="仿宋" w:eastAsia="仿宋" w:cs="仿宋_GB2312"/>
          <w:sz w:val="28"/>
          <w:szCs w:val="28"/>
          <w:lang w:bidi="ar"/>
        </w:rPr>
        <w:t>机构</w:t>
      </w:r>
      <w:r>
        <w:rPr>
          <w:rFonts w:hint="eastAsia" w:ascii="仿宋" w:hAnsi="仿宋" w:eastAsia="仿宋" w:cs="仿宋_GB2312"/>
          <w:sz w:val="28"/>
          <w:szCs w:val="28"/>
          <w:lang w:bidi="ar"/>
        </w:rPr>
        <w:t>，开展</w:t>
      </w:r>
      <w:r>
        <w:rPr>
          <w:rFonts w:ascii="仿宋" w:hAnsi="仿宋" w:eastAsia="仿宋" w:cs="仿宋_GB2312"/>
          <w:sz w:val="28"/>
          <w:szCs w:val="28"/>
          <w:lang w:bidi="ar"/>
        </w:rPr>
        <w:t>护理服务、家庭病床进社区，为居家老年人提供上门医疗护理服务。</w:t>
      </w:r>
      <w:r>
        <w:rPr>
          <w:rFonts w:hint="eastAsia" w:ascii="仿宋" w:hAnsi="仿宋" w:eastAsia="仿宋"/>
          <w:bCs/>
          <w:sz w:val="28"/>
          <w:szCs w:val="28"/>
        </w:rPr>
        <w:t>鼓励建立医养结合机构，有条件的养老机构可按相关规定申请开办康复医院、护理院、中医医院、安宁疗护等机构。鼓励医疗、养老机构建立医疗养老联合体，探索建立护理转移机制，支持养老机构接收医疗机构救治后康复护理的老人。支持医疗</w:t>
      </w:r>
      <w:r>
        <w:rPr>
          <w:rFonts w:ascii="仿宋" w:hAnsi="仿宋" w:eastAsia="仿宋"/>
          <w:bCs/>
          <w:sz w:val="28"/>
          <w:szCs w:val="28"/>
        </w:rPr>
        <w:t>机构整体转型为医护型养老机构，提高医护型养老床位占比。</w:t>
      </w:r>
      <w:r>
        <w:rPr>
          <w:rFonts w:hint="eastAsia" w:ascii="仿宋" w:hAnsi="仿宋" w:eastAsia="仿宋"/>
          <w:bCs/>
          <w:sz w:val="28"/>
          <w:szCs w:val="28"/>
        </w:rPr>
        <w:t>开展医疗</w:t>
      </w:r>
      <w:r>
        <w:rPr>
          <w:rFonts w:ascii="仿宋" w:hAnsi="仿宋" w:eastAsia="仿宋"/>
          <w:bCs/>
          <w:sz w:val="28"/>
          <w:szCs w:val="28"/>
        </w:rPr>
        <w:t>机构为养老机构远程诊疗服务试点。</w:t>
      </w:r>
      <w:r>
        <w:rPr>
          <w:rFonts w:hint="eastAsia" w:ascii="仿宋" w:hAnsi="仿宋" w:eastAsia="仿宋"/>
          <w:bCs/>
          <w:sz w:val="28"/>
          <w:szCs w:val="28"/>
        </w:rPr>
        <w:t>将符合条件的医养结合机构纳入城乡基本医疗保险定点范围，将在养老机构发生的、符合规定的医疗费用纳入医保支付范围。</w:t>
      </w:r>
    </w:p>
    <w:p>
      <w:pPr>
        <w:pStyle w:val="9"/>
        <w:widowControl/>
        <w:shd w:val="clear" w:color="auto" w:fill="FFFFFF"/>
        <w:spacing w:beforeAutospacing="0" w:afterAutospacing="0" w:line="500" w:lineRule="exact"/>
        <w:ind w:firstLine="562" w:firstLineChars="200"/>
        <w:jc w:val="both"/>
        <w:rPr>
          <w:rFonts w:ascii="仿宋" w:hAnsi="仿宋" w:eastAsia="仿宋"/>
          <w:sz w:val="28"/>
          <w:szCs w:val="28"/>
        </w:rPr>
      </w:pPr>
      <w:r>
        <w:rPr>
          <w:rFonts w:hint="eastAsia" w:ascii="仿宋" w:hAnsi="仿宋" w:eastAsia="仿宋" w:cs="仿宋_GB2312"/>
          <w:b/>
          <w:bCs/>
          <w:sz w:val="28"/>
          <w:szCs w:val="28"/>
        </w:rPr>
        <w:t>2</w:t>
      </w:r>
      <w:r>
        <w:rPr>
          <w:rFonts w:ascii="仿宋" w:hAnsi="仿宋" w:eastAsia="仿宋" w:cs="仿宋_GB2312"/>
          <w:b/>
          <w:bCs/>
          <w:sz w:val="28"/>
          <w:szCs w:val="28"/>
        </w:rPr>
        <w:t>.</w:t>
      </w:r>
      <w:r>
        <w:rPr>
          <w:rFonts w:hint="eastAsia" w:ascii="仿宋" w:hAnsi="仿宋" w:eastAsia="仿宋" w:cs="仿宋_GB2312"/>
          <w:b/>
          <w:bCs/>
          <w:sz w:val="28"/>
          <w:szCs w:val="28"/>
        </w:rPr>
        <w:t>拓展康养融合领域。</w:t>
      </w:r>
      <w:r>
        <w:rPr>
          <w:rFonts w:hint="eastAsia" w:ascii="仿宋" w:hAnsi="仿宋" w:eastAsia="仿宋"/>
          <w:bCs/>
          <w:sz w:val="28"/>
          <w:szCs w:val="28"/>
        </w:rPr>
        <w:t>开展老年保健、老年疾病防治与康复、老年健身、心理健康等知识普及，积极倡导健康的生活方式，提高老年人健康水平和生活质量。完善社区卫生和乡镇卫生服务体系，开展老年常见病、慢性病、口腔疾病的筛查干预、监测评保、健康指导，做到老年疾病早发现、早诊断、早治疗。</w:t>
      </w:r>
      <w:r>
        <w:rPr>
          <w:rFonts w:hint="eastAsia" w:ascii="仿宋" w:hAnsi="仿宋" w:eastAsia="仿宋" w:cs="仿宋_GB2312"/>
          <w:sz w:val="28"/>
          <w:szCs w:val="28"/>
          <w:lang w:bidi="ar"/>
        </w:rPr>
        <w:t>加强老年人室内外活动场地设施建设，完善省市县乡村五级体育组织网络，普及开展老年健身活动</w:t>
      </w:r>
      <w:r>
        <w:rPr>
          <w:rFonts w:hint="eastAsia" w:ascii="仿宋" w:hAnsi="仿宋" w:eastAsia="仿宋" w:cs="宋体"/>
          <w:sz w:val="28"/>
          <w:szCs w:val="28"/>
          <w:shd w:val="clear" w:color="auto" w:fill="FFFFFF"/>
        </w:rPr>
        <w:t>。</w:t>
      </w:r>
      <w:r>
        <w:rPr>
          <w:rFonts w:hint="eastAsia" w:ascii="仿宋" w:hAnsi="仿宋" w:eastAsia="仿宋" w:cs="仿宋_GB2312"/>
          <w:sz w:val="28"/>
          <w:szCs w:val="28"/>
          <w:lang w:bidi="ar"/>
        </w:rPr>
        <w:t>发挥老年体育组织作用，发布老年人科学健身活动指南，推荐适合的运动项目和锻炼强度。</w:t>
      </w:r>
      <w:r>
        <w:rPr>
          <w:rFonts w:hint="eastAsia" w:ascii="仿宋" w:hAnsi="仿宋" w:eastAsia="仿宋"/>
          <w:sz w:val="28"/>
          <w:szCs w:val="28"/>
        </w:rPr>
        <w:t>以生态养生、温泉保健、民族文化、休闲旅游、乡村特色等资源为依托，打造候鸟式养老养生基地，探索“养生度假+养老机构”模式的旅游养老服务。</w:t>
      </w:r>
    </w:p>
    <w:p>
      <w:pPr>
        <w:pStyle w:val="9"/>
        <w:widowControl/>
        <w:shd w:val="clear" w:color="auto" w:fill="FFFFFF"/>
        <w:spacing w:beforeAutospacing="0" w:after="156" w:afterLines="50" w:afterAutospacing="0" w:line="500" w:lineRule="exact"/>
        <w:ind w:firstLine="562" w:firstLineChars="200"/>
        <w:jc w:val="both"/>
        <w:rPr>
          <w:rFonts w:ascii="仿宋" w:hAnsi="仿宋" w:eastAsia="仿宋"/>
          <w:sz w:val="28"/>
          <w:szCs w:val="28"/>
        </w:rPr>
      </w:pPr>
      <w:r>
        <w:rPr>
          <w:rFonts w:hint="eastAsia" w:ascii="楷体_GB2312" w:hAnsi="仿宋_GB2312" w:eastAsia="楷体_GB2312"/>
          <w:b/>
          <w:sz w:val="28"/>
          <w:szCs w:val="28"/>
        </w:rPr>
        <w:t>3.创新文养融合模式。</w:t>
      </w:r>
      <w:r>
        <w:rPr>
          <w:rFonts w:hint="eastAsia" w:ascii="仿宋" w:hAnsi="仿宋" w:eastAsia="仿宋"/>
          <w:sz w:val="28"/>
          <w:szCs w:val="28"/>
        </w:rPr>
        <w:t>鼓励有条件的高校开设老年课堂，支持老干部（老年）大学、省社区老年大学在养老机构、社区开办老年学堂，支持高校、科研院所的专家到养老机构、社区为老年人授课，引导老年人树立正确面对老年生活的积极心态。</w:t>
      </w:r>
      <w:r>
        <w:rPr>
          <w:rFonts w:hint="eastAsia" w:ascii="仿宋" w:hAnsi="仿宋" w:eastAsia="仿宋" w:cs="仿宋_GB2312"/>
          <w:sz w:val="28"/>
          <w:szCs w:val="28"/>
          <w:lang w:bidi="ar"/>
        </w:rPr>
        <w:t>支持社区养老服务机构建设学习点。推动开放大学举办“老年开放大学”，鼓励老年教育机构开展在线老年教育。</w:t>
      </w:r>
      <w:r>
        <w:rPr>
          <w:rFonts w:hint="eastAsia" w:ascii="仿宋" w:hAnsi="仿宋" w:eastAsia="仿宋"/>
          <w:sz w:val="28"/>
          <w:szCs w:val="28"/>
        </w:rPr>
        <w:t>开展“智慧助老”行动。组织老年人智能技术教育培训，通过体验学习、尝试应用、经验交流、互助帮扶等，引导老年人了解新事物，体验新科技，提高老年人适应现代社会能力。</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b/>
                <w:kern w:val="0"/>
                <w:szCs w:val="21"/>
              </w:rPr>
            </w:pPr>
            <w:r>
              <w:rPr>
                <w:rStyle w:val="11"/>
                <w:rFonts w:hint="eastAsia" w:ascii="黑体" w:hAnsi="黑体" w:eastAsia="黑体" w:cs="黑体"/>
                <w:bCs/>
                <w:szCs w:val="21"/>
                <w:shd w:val="clear" w:color="auto" w:fill="FFFFFF"/>
              </w:rPr>
              <w:t>专栏</w:t>
            </w:r>
            <w:r>
              <w:rPr>
                <w:rStyle w:val="11"/>
                <w:rFonts w:ascii="黑体" w:hAnsi="黑体" w:eastAsia="黑体" w:cs="黑体"/>
                <w:bCs/>
                <w:szCs w:val="21"/>
                <w:shd w:val="clear" w:color="auto" w:fill="FFFFFF"/>
              </w:rPr>
              <w:t xml:space="preserve">5  </w:t>
            </w:r>
            <w:r>
              <w:rPr>
                <w:rStyle w:val="11"/>
                <w:rFonts w:hint="eastAsia" w:ascii="黑体" w:hAnsi="黑体" w:eastAsia="黑体" w:cs="黑体"/>
                <w:bCs/>
                <w:szCs w:val="21"/>
                <w:shd w:val="clear" w:color="auto" w:fill="FFFFFF"/>
              </w:rPr>
              <w:t>医养</w:t>
            </w:r>
            <w:r>
              <w:rPr>
                <w:rStyle w:val="11"/>
                <w:rFonts w:ascii="黑体" w:hAnsi="黑体" w:eastAsia="黑体" w:cs="黑体"/>
                <w:bCs/>
                <w:szCs w:val="21"/>
                <w:shd w:val="clear" w:color="auto" w:fill="FFFFFF"/>
              </w:rPr>
              <w:t>康养文养促进</w:t>
            </w:r>
            <w:r>
              <w:rPr>
                <w:rStyle w:val="11"/>
                <w:rFonts w:hint="eastAsia" w:ascii="黑体" w:hAnsi="黑体" w:eastAsia="黑体" w:cs="黑体"/>
                <w:bCs/>
                <w:szCs w:val="21"/>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pStyle w:val="9"/>
              <w:widowControl/>
              <w:shd w:val="clear" w:color="auto" w:fill="FFFFFF"/>
              <w:spacing w:beforeAutospacing="0" w:afterAutospacing="0" w:line="400" w:lineRule="exact"/>
              <w:ind w:firstLine="420" w:firstLineChars="200"/>
              <w:jc w:val="both"/>
              <w:rPr>
                <w:rFonts w:ascii="宋体" w:hAnsi="宋体" w:eastAsia="宋体"/>
                <w:bCs/>
                <w:sz w:val="21"/>
                <w:szCs w:val="21"/>
              </w:rPr>
            </w:pPr>
            <w:r>
              <w:rPr>
                <w:rFonts w:hint="eastAsia" w:ascii="黑体" w:hAnsi="黑体" w:eastAsia="黑体" w:cs="黑体"/>
                <w:sz w:val="21"/>
                <w:szCs w:val="21"/>
              </w:rPr>
              <w:t>医养</w:t>
            </w:r>
            <w:r>
              <w:rPr>
                <w:rFonts w:ascii="黑体" w:hAnsi="黑体" w:eastAsia="黑体" w:cs="黑体"/>
                <w:sz w:val="21"/>
                <w:szCs w:val="21"/>
              </w:rPr>
              <w:t>融合</w:t>
            </w:r>
            <w:r>
              <w:rPr>
                <w:rFonts w:hint="eastAsia" w:ascii="黑体" w:hAnsi="黑体" w:eastAsia="黑体" w:cs="黑体"/>
                <w:sz w:val="21"/>
                <w:szCs w:val="21"/>
              </w:rPr>
              <w:t>：</w:t>
            </w:r>
            <w:r>
              <w:rPr>
                <w:rFonts w:hint="eastAsia" w:ascii="宋体" w:hAnsi="宋体" w:eastAsia="宋体"/>
                <w:bCs/>
                <w:sz w:val="21"/>
                <w:szCs w:val="21"/>
              </w:rPr>
              <w:t>到2022年，每个市（州）、县（市、区）至少建成1所医养结合机构。</w:t>
            </w:r>
            <w:r>
              <w:rPr>
                <w:rFonts w:hint="eastAsia" w:ascii="宋体" w:hAnsi="宋体" w:eastAsia="宋体" w:cs="仿宋_GB2312"/>
                <w:sz w:val="21"/>
                <w:szCs w:val="21"/>
                <w:lang w:bidi="ar"/>
              </w:rPr>
              <w:t>到2025年，养老服务机构普遍具备医养结合服务能力（提供医疗卫生服务或与医疗机构签订合作协议）</w:t>
            </w:r>
            <w:r>
              <w:rPr>
                <w:rFonts w:hint="eastAsia" w:ascii="宋体" w:hAnsi="宋体" w:eastAsia="宋体" w:cstheme="minorBidi"/>
                <w:sz w:val="21"/>
                <w:szCs w:val="21"/>
                <w:lang w:bidi="ar"/>
              </w:rPr>
              <w:t>。</w:t>
            </w:r>
          </w:p>
          <w:p>
            <w:pPr>
              <w:spacing w:line="400" w:lineRule="exact"/>
              <w:ind w:firstLine="520"/>
              <w:rPr>
                <w:rFonts w:ascii="宋体" w:hAnsi="宋体" w:cs="宋体"/>
                <w:kern w:val="0"/>
                <w:szCs w:val="21"/>
              </w:rPr>
            </w:pPr>
            <w:r>
              <w:rPr>
                <w:rFonts w:hint="eastAsia" w:ascii="黑体" w:hAnsi="黑体" w:eastAsia="黑体" w:cs="宋体"/>
                <w:kern w:val="0"/>
                <w:szCs w:val="21"/>
              </w:rPr>
              <w:t>康养</w:t>
            </w:r>
            <w:r>
              <w:rPr>
                <w:rFonts w:ascii="黑体" w:hAnsi="黑体" w:eastAsia="黑体" w:cs="宋体"/>
                <w:kern w:val="0"/>
                <w:szCs w:val="21"/>
              </w:rPr>
              <w:t>融合：</w:t>
            </w:r>
            <w:r>
              <w:rPr>
                <w:rFonts w:hint="eastAsia" w:ascii="宋体" w:hAnsi="宋体" w:eastAsia="宋体" w:cs="Times New Roman"/>
                <w:kern w:val="0"/>
                <w:szCs w:val="21"/>
              </w:rPr>
              <w:t>健全完善体育健身设施，建设一批老年人身边的、小型、多样化的社区健身场所，街道（乡镇）、社区（村）实现公共体育健身设施全覆盖。</w:t>
            </w:r>
            <w:r>
              <w:rPr>
                <w:rFonts w:ascii="宋体" w:hAnsi="宋体" w:cs="宋体"/>
                <w:kern w:val="0"/>
                <w:szCs w:val="21"/>
              </w:rPr>
              <w:t>100</w:t>
            </w:r>
            <w:r>
              <w:rPr>
                <w:rFonts w:hint="eastAsia" w:ascii="宋体" w:hAnsi="宋体" w:cs="宋体"/>
                <w:kern w:val="0"/>
                <w:szCs w:val="21"/>
              </w:rPr>
              <w:t>张</w:t>
            </w:r>
            <w:r>
              <w:rPr>
                <w:rFonts w:ascii="宋体" w:hAnsi="宋体" w:cs="宋体"/>
                <w:kern w:val="0"/>
                <w:szCs w:val="21"/>
              </w:rPr>
              <w:t>以上</w:t>
            </w:r>
            <w:r>
              <w:rPr>
                <w:rFonts w:hint="eastAsia" w:ascii="宋体" w:hAnsi="宋体" w:cs="宋体"/>
                <w:kern w:val="0"/>
                <w:szCs w:val="21"/>
              </w:rPr>
              <w:t>床位</w:t>
            </w:r>
            <w:r>
              <w:rPr>
                <w:rFonts w:ascii="宋体" w:hAnsi="宋体" w:cs="宋体"/>
                <w:kern w:val="0"/>
                <w:szCs w:val="21"/>
              </w:rPr>
              <w:t>养老机构普遍建立康复室。</w:t>
            </w:r>
          </w:p>
          <w:p>
            <w:pPr>
              <w:pStyle w:val="9"/>
              <w:widowControl/>
              <w:shd w:val="clear" w:color="auto" w:fill="FFFFFF"/>
              <w:spacing w:beforeAutospacing="0" w:afterAutospacing="0" w:line="400" w:lineRule="exact"/>
              <w:ind w:firstLine="420" w:firstLineChars="200"/>
              <w:jc w:val="both"/>
              <w:rPr>
                <w:rFonts w:ascii="仿宋_GB2312" w:hAnsi="宋体" w:eastAsia="仿宋_GB2312" w:cs="宋体"/>
                <w:szCs w:val="21"/>
              </w:rPr>
            </w:pPr>
            <w:r>
              <w:rPr>
                <w:rFonts w:hint="eastAsia" w:ascii="黑体" w:hAnsi="黑体" w:eastAsia="黑体" w:cs="黑体"/>
                <w:sz w:val="21"/>
                <w:szCs w:val="21"/>
              </w:rPr>
              <w:t>文养</w:t>
            </w:r>
            <w:r>
              <w:rPr>
                <w:rFonts w:ascii="黑体" w:hAnsi="黑体" w:eastAsia="黑体" w:cs="黑体"/>
                <w:sz w:val="21"/>
                <w:szCs w:val="21"/>
              </w:rPr>
              <w:t>融合</w:t>
            </w:r>
            <w:r>
              <w:rPr>
                <w:rFonts w:hint="eastAsia" w:ascii="黑体" w:hAnsi="黑体" w:eastAsia="黑体" w:cs="黑体"/>
                <w:sz w:val="21"/>
                <w:szCs w:val="21"/>
              </w:rPr>
              <w:t>：</w:t>
            </w:r>
            <w:r>
              <w:rPr>
                <w:rFonts w:hint="eastAsia" w:ascii="宋体" w:hAnsi="宋体" w:eastAsia="宋体"/>
                <w:sz w:val="21"/>
                <w:szCs w:val="21"/>
              </w:rPr>
              <w:t>力争使以各种形式经常性参与老年教育人口占老年人口总数比例达到30%以上。全省县级以上城市至少建有一所老年大学。</w:t>
            </w:r>
          </w:p>
        </w:tc>
      </w:tr>
    </w:tbl>
    <w:p>
      <w:pPr>
        <w:pStyle w:val="9"/>
        <w:widowControl/>
        <w:shd w:val="clear" w:color="auto" w:fill="FFFFFF"/>
        <w:spacing w:before="156" w:beforeLines="50" w:beforeAutospacing="0" w:afterAutospacing="0" w:line="500" w:lineRule="exact"/>
        <w:ind w:firstLine="560" w:firstLineChars="200"/>
        <w:jc w:val="both"/>
        <w:rPr>
          <w:rFonts w:ascii="仿宋" w:hAnsi="仿宋" w:eastAsia="仿宋"/>
          <w:sz w:val="28"/>
          <w:szCs w:val="28"/>
          <w:lang w:bidi="ar"/>
        </w:rPr>
      </w:pPr>
      <w:r>
        <w:rPr>
          <w:rFonts w:hint="eastAsia" w:ascii="楷体_GB2312" w:hAnsi="宋体" w:eastAsia="楷体_GB2312" w:cs="楷体"/>
          <w:bCs/>
          <w:sz w:val="28"/>
          <w:szCs w:val="28"/>
          <w:shd w:val="clear" w:color="auto" w:fill="FFFFFF"/>
        </w:rPr>
        <w:t>（七）壮大养老服务产业。</w:t>
      </w:r>
      <w:r>
        <w:rPr>
          <w:rFonts w:hint="eastAsia" w:ascii="仿宋" w:hAnsi="仿宋" w:eastAsia="仿宋" w:cstheme="minorBidi"/>
          <w:sz w:val="28"/>
          <w:szCs w:val="28"/>
          <w:lang w:bidi="ar"/>
        </w:rPr>
        <w:t>立足优势，挖掘潜能，吸引省内外社会资本投资养老产业，逐步培育一批产业链条长、覆盖领域广、经济社会</w:t>
      </w:r>
      <w:r>
        <w:rPr>
          <w:rFonts w:ascii="仿宋" w:hAnsi="仿宋" w:eastAsia="仿宋" w:cstheme="minorBidi"/>
          <w:sz w:val="28"/>
          <w:szCs w:val="28"/>
          <w:lang w:bidi="ar"/>
        </w:rPr>
        <w:t>效益好的</w:t>
      </w:r>
      <w:r>
        <w:rPr>
          <w:rFonts w:hint="eastAsia" w:ascii="仿宋" w:hAnsi="仿宋" w:eastAsia="仿宋" w:cstheme="minorBidi"/>
          <w:sz w:val="28"/>
          <w:szCs w:val="28"/>
          <w:lang w:bidi="ar"/>
        </w:rPr>
        <w:t>的养老企业</w:t>
      </w:r>
      <w:r>
        <w:rPr>
          <w:rFonts w:ascii="仿宋" w:hAnsi="仿宋" w:eastAsia="仿宋" w:cstheme="minorBidi"/>
          <w:sz w:val="28"/>
          <w:szCs w:val="28"/>
          <w:lang w:bidi="ar"/>
        </w:rPr>
        <w:t>和</w:t>
      </w:r>
      <w:r>
        <w:rPr>
          <w:rFonts w:hint="eastAsia" w:ascii="仿宋" w:hAnsi="仿宋" w:eastAsia="仿宋" w:cstheme="minorBidi"/>
          <w:sz w:val="28"/>
          <w:szCs w:val="28"/>
          <w:lang w:bidi="ar"/>
        </w:rPr>
        <w:t>服务品牌，促进</w:t>
      </w:r>
      <w:r>
        <w:rPr>
          <w:rFonts w:ascii="仿宋" w:hAnsi="仿宋" w:eastAsia="仿宋" w:cstheme="minorBidi"/>
          <w:sz w:val="28"/>
          <w:szCs w:val="28"/>
          <w:lang w:bidi="ar"/>
        </w:rPr>
        <w:t>银发经济蓬勃发展。</w:t>
      </w:r>
    </w:p>
    <w:p>
      <w:pPr>
        <w:spacing w:line="500" w:lineRule="exact"/>
        <w:ind w:firstLine="562" w:firstLineChars="200"/>
        <w:rPr>
          <w:rFonts w:ascii="仿宋" w:hAnsi="仿宋" w:eastAsia="仿宋"/>
          <w:kern w:val="0"/>
          <w:sz w:val="28"/>
          <w:szCs w:val="28"/>
          <w:lang w:bidi="ar"/>
        </w:rPr>
      </w:pPr>
      <w:r>
        <w:rPr>
          <w:rFonts w:hint="eastAsia" w:ascii="仿宋" w:hAnsi="仿宋" w:eastAsia="仿宋"/>
          <w:b/>
          <w:kern w:val="0"/>
          <w:sz w:val="28"/>
          <w:szCs w:val="28"/>
          <w:lang w:bidi="ar"/>
        </w:rPr>
        <w:t>1.统筹</w:t>
      </w:r>
      <w:r>
        <w:rPr>
          <w:rFonts w:ascii="仿宋" w:hAnsi="仿宋" w:eastAsia="仿宋"/>
          <w:b/>
          <w:kern w:val="0"/>
          <w:sz w:val="28"/>
          <w:szCs w:val="28"/>
          <w:lang w:bidi="ar"/>
        </w:rPr>
        <w:t>养老产业发展布局。</w:t>
      </w:r>
      <w:r>
        <w:rPr>
          <w:rFonts w:hint="eastAsia" w:ascii="仿宋" w:hAnsi="仿宋" w:eastAsia="仿宋"/>
          <w:kern w:val="0"/>
          <w:sz w:val="28"/>
          <w:szCs w:val="28"/>
          <w:lang w:bidi="ar"/>
        </w:rPr>
        <w:t>推动形成</w:t>
      </w:r>
      <w:r>
        <w:rPr>
          <w:rFonts w:ascii="仿宋" w:hAnsi="仿宋" w:eastAsia="仿宋"/>
          <w:kern w:val="0"/>
          <w:sz w:val="28"/>
          <w:szCs w:val="28"/>
          <w:lang w:bidi="ar"/>
        </w:rPr>
        <w:t>“</w:t>
      </w:r>
      <w:r>
        <w:rPr>
          <w:rFonts w:hint="eastAsia" w:ascii="仿宋" w:hAnsi="仿宋" w:eastAsia="仿宋"/>
          <w:kern w:val="0"/>
          <w:sz w:val="28"/>
          <w:szCs w:val="28"/>
          <w:lang w:bidi="ar"/>
        </w:rPr>
        <w:t>一</w:t>
      </w:r>
      <w:r>
        <w:rPr>
          <w:rFonts w:ascii="仿宋" w:hAnsi="仿宋" w:eastAsia="仿宋"/>
          <w:kern w:val="0"/>
          <w:sz w:val="28"/>
          <w:szCs w:val="28"/>
          <w:lang w:bidi="ar"/>
        </w:rPr>
        <w:t>圈三</w:t>
      </w:r>
      <w:r>
        <w:rPr>
          <w:rFonts w:hint="eastAsia" w:ascii="仿宋" w:hAnsi="仿宋" w:eastAsia="仿宋"/>
          <w:kern w:val="0"/>
          <w:sz w:val="28"/>
          <w:szCs w:val="28"/>
          <w:lang w:bidi="ar"/>
        </w:rPr>
        <w:t>带</w:t>
      </w:r>
      <w:r>
        <w:rPr>
          <w:rFonts w:ascii="仿宋" w:hAnsi="仿宋" w:eastAsia="仿宋"/>
          <w:kern w:val="0"/>
          <w:sz w:val="28"/>
          <w:szCs w:val="28"/>
          <w:lang w:bidi="ar"/>
        </w:rPr>
        <w:t>多点”</w:t>
      </w:r>
      <w:r>
        <w:rPr>
          <w:rFonts w:hint="eastAsia" w:ascii="仿宋" w:hAnsi="仿宋" w:eastAsia="仿宋"/>
          <w:kern w:val="0"/>
          <w:sz w:val="28"/>
          <w:szCs w:val="28"/>
          <w:lang w:bidi="ar"/>
        </w:rPr>
        <w:t>空间布局</w:t>
      </w:r>
      <w:r>
        <w:rPr>
          <w:rFonts w:ascii="仿宋" w:hAnsi="仿宋" w:eastAsia="仿宋"/>
          <w:kern w:val="0"/>
          <w:sz w:val="28"/>
          <w:szCs w:val="28"/>
          <w:lang w:bidi="ar"/>
        </w:rPr>
        <w:t>，促进</w:t>
      </w:r>
      <w:r>
        <w:rPr>
          <w:rFonts w:hint="eastAsia" w:ascii="仿宋" w:hAnsi="仿宋" w:eastAsia="仿宋"/>
          <w:kern w:val="0"/>
          <w:sz w:val="28"/>
          <w:szCs w:val="28"/>
          <w:lang w:bidi="ar"/>
        </w:rPr>
        <w:t>区域</w:t>
      </w:r>
      <w:r>
        <w:rPr>
          <w:rFonts w:ascii="仿宋" w:hAnsi="仿宋" w:eastAsia="仿宋"/>
          <w:kern w:val="0"/>
          <w:sz w:val="28"/>
          <w:szCs w:val="28"/>
          <w:lang w:bidi="ar"/>
        </w:rPr>
        <w:t>养老产业</w:t>
      </w:r>
      <w:r>
        <w:rPr>
          <w:rFonts w:hint="eastAsia" w:ascii="仿宋" w:hAnsi="仿宋" w:eastAsia="仿宋"/>
          <w:kern w:val="0"/>
          <w:sz w:val="28"/>
          <w:szCs w:val="28"/>
          <w:lang w:bidi="ar"/>
        </w:rPr>
        <w:t>一</w:t>
      </w:r>
      <w:r>
        <w:rPr>
          <w:rFonts w:ascii="仿宋" w:hAnsi="仿宋" w:eastAsia="仿宋"/>
          <w:kern w:val="0"/>
          <w:sz w:val="28"/>
          <w:szCs w:val="28"/>
          <w:lang w:bidi="ar"/>
        </w:rPr>
        <w:t>体联动、</w:t>
      </w:r>
      <w:r>
        <w:rPr>
          <w:rFonts w:hint="eastAsia" w:ascii="仿宋" w:hAnsi="仿宋" w:eastAsia="仿宋"/>
          <w:kern w:val="0"/>
          <w:sz w:val="28"/>
          <w:szCs w:val="28"/>
          <w:lang w:bidi="ar"/>
        </w:rPr>
        <w:t>集</w:t>
      </w:r>
      <w:r>
        <w:rPr>
          <w:rFonts w:ascii="仿宋" w:hAnsi="仿宋" w:eastAsia="仿宋"/>
          <w:kern w:val="0"/>
          <w:sz w:val="28"/>
          <w:szCs w:val="28"/>
          <w:lang w:bidi="ar"/>
        </w:rPr>
        <w:t>聚发展</w:t>
      </w:r>
      <w:r>
        <w:rPr>
          <w:rFonts w:hint="eastAsia" w:ascii="仿宋" w:hAnsi="仿宋" w:eastAsia="仿宋"/>
          <w:kern w:val="0"/>
          <w:sz w:val="28"/>
          <w:szCs w:val="28"/>
          <w:lang w:bidi="ar"/>
        </w:rPr>
        <w:t>、优势</w:t>
      </w:r>
      <w:r>
        <w:rPr>
          <w:rFonts w:ascii="仿宋" w:hAnsi="仿宋" w:eastAsia="仿宋"/>
          <w:kern w:val="0"/>
          <w:sz w:val="28"/>
          <w:szCs w:val="28"/>
          <w:lang w:bidi="ar"/>
        </w:rPr>
        <w:t>互补。</w:t>
      </w:r>
      <w:r>
        <w:rPr>
          <w:rFonts w:hint="eastAsia" w:ascii="仿宋" w:hAnsi="仿宋" w:eastAsia="仿宋"/>
          <w:kern w:val="0"/>
          <w:sz w:val="28"/>
          <w:szCs w:val="28"/>
          <w:lang w:bidi="ar"/>
        </w:rPr>
        <w:t>“一</w:t>
      </w:r>
      <w:r>
        <w:rPr>
          <w:rFonts w:ascii="仿宋" w:hAnsi="仿宋" w:eastAsia="仿宋"/>
          <w:kern w:val="0"/>
          <w:sz w:val="28"/>
          <w:szCs w:val="28"/>
          <w:lang w:bidi="ar"/>
        </w:rPr>
        <w:t>圈”</w:t>
      </w:r>
      <w:r>
        <w:rPr>
          <w:rFonts w:hint="eastAsia" w:ascii="仿宋" w:hAnsi="仿宋" w:eastAsia="仿宋"/>
          <w:kern w:val="0"/>
          <w:sz w:val="28"/>
          <w:szCs w:val="28"/>
          <w:lang w:bidi="ar"/>
        </w:rPr>
        <w:t>，</w:t>
      </w:r>
      <w:r>
        <w:rPr>
          <w:rFonts w:ascii="仿宋" w:hAnsi="仿宋" w:eastAsia="仿宋"/>
          <w:kern w:val="0"/>
          <w:sz w:val="28"/>
          <w:szCs w:val="28"/>
          <w:lang w:bidi="ar"/>
        </w:rPr>
        <w:t>即长春</w:t>
      </w:r>
      <w:r>
        <w:rPr>
          <w:rFonts w:hint="eastAsia" w:ascii="仿宋" w:hAnsi="仿宋" w:eastAsia="仿宋"/>
          <w:kern w:val="0"/>
          <w:sz w:val="28"/>
          <w:szCs w:val="28"/>
          <w:lang w:bidi="ar"/>
        </w:rPr>
        <w:t>健康</w:t>
      </w:r>
      <w:r>
        <w:rPr>
          <w:rFonts w:ascii="仿宋" w:hAnsi="仿宋" w:eastAsia="仿宋"/>
          <w:kern w:val="0"/>
          <w:sz w:val="28"/>
          <w:szCs w:val="28"/>
          <w:lang w:bidi="ar"/>
        </w:rPr>
        <w:t>养老产业圈，发挥长春核心辐射引领作用，</w:t>
      </w:r>
      <w:r>
        <w:rPr>
          <w:rFonts w:hint="eastAsia" w:ascii="仿宋" w:hAnsi="仿宋" w:eastAsia="仿宋"/>
          <w:kern w:val="0"/>
          <w:sz w:val="28"/>
          <w:szCs w:val="28"/>
          <w:lang w:bidi="ar"/>
        </w:rPr>
        <w:t>推动</w:t>
      </w:r>
      <w:r>
        <w:rPr>
          <w:rFonts w:ascii="仿宋" w:hAnsi="仿宋" w:eastAsia="仿宋"/>
          <w:kern w:val="0"/>
          <w:sz w:val="28"/>
          <w:szCs w:val="28"/>
          <w:lang w:bidi="ar"/>
        </w:rPr>
        <w:t>吉林、四平等地</w:t>
      </w:r>
      <w:r>
        <w:rPr>
          <w:rFonts w:hint="eastAsia" w:ascii="仿宋" w:hAnsi="仿宋" w:eastAsia="仿宋"/>
          <w:kern w:val="0"/>
          <w:sz w:val="28"/>
          <w:szCs w:val="28"/>
          <w:lang w:bidi="ar"/>
        </w:rPr>
        <w:t>健康</w:t>
      </w:r>
      <w:r>
        <w:rPr>
          <w:rFonts w:ascii="仿宋" w:hAnsi="仿宋" w:eastAsia="仿宋"/>
          <w:kern w:val="0"/>
          <w:sz w:val="28"/>
          <w:szCs w:val="28"/>
          <w:lang w:bidi="ar"/>
        </w:rPr>
        <w:t>养老产业，</w:t>
      </w:r>
      <w:r>
        <w:rPr>
          <w:rFonts w:hint="eastAsia" w:ascii="仿宋" w:hAnsi="仿宋" w:eastAsia="仿宋"/>
          <w:kern w:val="0"/>
          <w:sz w:val="28"/>
          <w:szCs w:val="28"/>
          <w:lang w:bidi="ar"/>
        </w:rPr>
        <w:t>依</w:t>
      </w:r>
      <w:r>
        <w:rPr>
          <w:rFonts w:ascii="仿宋" w:hAnsi="仿宋" w:eastAsia="仿宋"/>
          <w:kern w:val="0"/>
          <w:sz w:val="28"/>
          <w:szCs w:val="28"/>
          <w:lang w:bidi="ar"/>
        </w:rPr>
        <w:t>托</w:t>
      </w:r>
      <w:r>
        <w:rPr>
          <w:rFonts w:hint="eastAsia" w:ascii="仿宋" w:hAnsi="仿宋" w:eastAsia="仿宋"/>
          <w:kern w:val="0"/>
          <w:sz w:val="28"/>
          <w:szCs w:val="28"/>
          <w:lang w:bidi="ar"/>
        </w:rPr>
        <w:t>科研</w:t>
      </w:r>
      <w:r>
        <w:rPr>
          <w:rFonts w:ascii="仿宋" w:hAnsi="仿宋" w:eastAsia="仿宋"/>
          <w:kern w:val="0"/>
          <w:sz w:val="28"/>
          <w:szCs w:val="28"/>
          <w:lang w:bidi="ar"/>
        </w:rPr>
        <w:t>、</w:t>
      </w:r>
      <w:r>
        <w:rPr>
          <w:rFonts w:hint="eastAsia" w:ascii="仿宋" w:hAnsi="仿宋" w:eastAsia="仿宋"/>
          <w:kern w:val="0"/>
          <w:sz w:val="28"/>
          <w:szCs w:val="28"/>
          <w:lang w:bidi="ar"/>
        </w:rPr>
        <w:t>医疗和</w:t>
      </w:r>
      <w:r>
        <w:rPr>
          <w:rFonts w:ascii="仿宋" w:hAnsi="仿宋" w:eastAsia="仿宋"/>
          <w:kern w:val="0"/>
          <w:sz w:val="28"/>
          <w:szCs w:val="28"/>
          <w:lang w:bidi="ar"/>
        </w:rPr>
        <w:t>制造</w:t>
      </w:r>
      <w:r>
        <w:rPr>
          <w:rFonts w:hint="eastAsia" w:ascii="仿宋" w:hAnsi="仿宋" w:eastAsia="仿宋"/>
          <w:kern w:val="0"/>
          <w:sz w:val="28"/>
          <w:szCs w:val="28"/>
          <w:lang w:bidi="ar"/>
        </w:rPr>
        <w:t>等</w:t>
      </w:r>
      <w:r>
        <w:rPr>
          <w:rFonts w:ascii="仿宋" w:hAnsi="仿宋" w:eastAsia="仿宋"/>
          <w:kern w:val="0"/>
          <w:sz w:val="28"/>
          <w:szCs w:val="28"/>
          <w:lang w:bidi="ar"/>
        </w:rPr>
        <w:t>优势</w:t>
      </w:r>
      <w:r>
        <w:rPr>
          <w:rFonts w:hint="eastAsia" w:ascii="仿宋" w:hAnsi="仿宋" w:eastAsia="仿宋"/>
          <w:kern w:val="0"/>
          <w:sz w:val="28"/>
          <w:szCs w:val="28"/>
          <w:lang w:bidi="ar"/>
        </w:rPr>
        <w:t>，重</w:t>
      </w:r>
      <w:r>
        <w:rPr>
          <w:rFonts w:ascii="仿宋" w:hAnsi="仿宋" w:eastAsia="仿宋"/>
          <w:kern w:val="0"/>
          <w:sz w:val="28"/>
          <w:szCs w:val="28"/>
          <w:lang w:bidi="ar"/>
        </w:rPr>
        <w:t>点</w:t>
      </w:r>
      <w:r>
        <w:rPr>
          <w:rFonts w:hint="eastAsia" w:ascii="仿宋" w:hAnsi="仿宋" w:eastAsia="仿宋"/>
          <w:kern w:val="0"/>
          <w:sz w:val="28"/>
          <w:szCs w:val="28"/>
          <w:lang w:bidi="ar"/>
        </w:rPr>
        <w:t>发展</w:t>
      </w:r>
      <w:r>
        <w:rPr>
          <w:rFonts w:ascii="仿宋" w:hAnsi="仿宋" w:eastAsia="仿宋"/>
          <w:kern w:val="0"/>
          <w:sz w:val="28"/>
          <w:szCs w:val="28"/>
          <w:lang w:bidi="ar"/>
        </w:rPr>
        <w:t>医养</w:t>
      </w:r>
      <w:r>
        <w:rPr>
          <w:rFonts w:hint="eastAsia" w:ascii="仿宋" w:hAnsi="仿宋" w:eastAsia="仿宋"/>
          <w:kern w:val="0"/>
          <w:sz w:val="28"/>
          <w:szCs w:val="28"/>
          <w:lang w:bidi="ar"/>
        </w:rPr>
        <w:t>康</w:t>
      </w:r>
      <w:r>
        <w:rPr>
          <w:rFonts w:ascii="仿宋" w:hAnsi="仿宋" w:eastAsia="仿宋"/>
          <w:kern w:val="0"/>
          <w:sz w:val="28"/>
          <w:szCs w:val="28"/>
          <w:lang w:bidi="ar"/>
        </w:rPr>
        <w:t>养</w:t>
      </w:r>
      <w:r>
        <w:rPr>
          <w:rFonts w:hint="eastAsia" w:ascii="仿宋" w:hAnsi="仿宋" w:eastAsia="仿宋"/>
          <w:kern w:val="0"/>
          <w:sz w:val="28"/>
          <w:szCs w:val="28"/>
          <w:lang w:bidi="ar"/>
        </w:rPr>
        <w:t>、</w:t>
      </w:r>
      <w:r>
        <w:rPr>
          <w:rFonts w:ascii="仿宋" w:hAnsi="仿宋" w:eastAsia="仿宋"/>
          <w:kern w:val="0"/>
          <w:sz w:val="28"/>
          <w:szCs w:val="28"/>
          <w:lang w:bidi="ar"/>
        </w:rPr>
        <w:t>智慧</w:t>
      </w:r>
      <w:r>
        <w:rPr>
          <w:rFonts w:hint="eastAsia" w:ascii="仿宋" w:hAnsi="仿宋" w:eastAsia="仿宋"/>
          <w:kern w:val="0"/>
          <w:sz w:val="28"/>
          <w:szCs w:val="28"/>
          <w:lang w:bidi="ar"/>
        </w:rPr>
        <w:t>养老</w:t>
      </w:r>
      <w:r>
        <w:rPr>
          <w:rFonts w:ascii="仿宋" w:hAnsi="仿宋" w:eastAsia="仿宋"/>
          <w:kern w:val="0"/>
          <w:sz w:val="28"/>
          <w:szCs w:val="28"/>
          <w:lang w:bidi="ar"/>
        </w:rPr>
        <w:t>和养老产品</w:t>
      </w:r>
      <w:r>
        <w:rPr>
          <w:rFonts w:hint="eastAsia" w:ascii="仿宋" w:hAnsi="仿宋" w:eastAsia="仿宋"/>
          <w:kern w:val="0"/>
          <w:sz w:val="28"/>
          <w:szCs w:val="28"/>
          <w:lang w:bidi="ar"/>
        </w:rPr>
        <w:t>研</w:t>
      </w:r>
      <w:r>
        <w:rPr>
          <w:rFonts w:ascii="仿宋" w:hAnsi="仿宋" w:eastAsia="仿宋"/>
          <w:kern w:val="0"/>
          <w:sz w:val="28"/>
          <w:szCs w:val="28"/>
          <w:lang w:bidi="ar"/>
        </w:rPr>
        <w:t>发</w:t>
      </w:r>
      <w:r>
        <w:rPr>
          <w:rFonts w:hint="eastAsia" w:ascii="仿宋" w:hAnsi="仿宋" w:eastAsia="仿宋"/>
          <w:kern w:val="0"/>
          <w:sz w:val="28"/>
          <w:szCs w:val="28"/>
          <w:lang w:bidi="ar"/>
        </w:rPr>
        <w:t>等</w:t>
      </w:r>
      <w:r>
        <w:rPr>
          <w:rFonts w:ascii="仿宋" w:hAnsi="仿宋" w:eastAsia="仿宋"/>
          <w:kern w:val="0"/>
          <w:sz w:val="28"/>
          <w:szCs w:val="28"/>
          <w:lang w:bidi="ar"/>
        </w:rPr>
        <w:t>，</w:t>
      </w:r>
      <w:r>
        <w:rPr>
          <w:rFonts w:hint="eastAsia" w:ascii="仿宋" w:hAnsi="仿宋" w:eastAsia="仿宋"/>
          <w:kern w:val="0"/>
          <w:sz w:val="28"/>
          <w:szCs w:val="28"/>
          <w:lang w:bidi="ar"/>
        </w:rPr>
        <w:t>形成</w:t>
      </w:r>
      <w:r>
        <w:rPr>
          <w:rFonts w:ascii="仿宋" w:hAnsi="仿宋" w:eastAsia="仿宋"/>
          <w:kern w:val="0"/>
          <w:sz w:val="28"/>
          <w:szCs w:val="28"/>
          <w:lang w:bidi="ar"/>
        </w:rPr>
        <w:t>全省养老产业的创新发展区</w:t>
      </w:r>
      <w:r>
        <w:rPr>
          <w:rFonts w:hint="eastAsia" w:ascii="仿宋" w:hAnsi="仿宋" w:eastAsia="仿宋"/>
          <w:kern w:val="0"/>
          <w:sz w:val="28"/>
          <w:szCs w:val="28"/>
          <w:lang w:bidi="ar"/>
        </w:rPr>
        <w:t>和</w:t>
      </w:r>
      <w:r>
        <w:rPr>
          <w:rFonts w:ascii="仿宋" w:hAnsi="仿宋" w:eastAsia="仿宋"/>
          <w:kern w:val="0"/>
          <w:sz w:val="28"/>
          <w:szCs w:val="28"/>
          <w:lang w:bidi="ar"/>
        </w:rPr>
        <w:t>示范区。“</w:t>
      </w:r>
      <w:r>
        <w:rPr>
          <w:rFonts w:hint="eastAsia" w:ascii="仿宋" w:hAnsi="仿宋" w:eastAsia="仿宋"/>
          <w:kern w:val="0"/>
          <w:sz w:val="28"/>
          <w:szCs w:val="28"/>
          <w:lang w:bidi="ar"/>
        </w:rPr>
        <w:t>三带</w:t>
      </w:r>
      <w:r>
        <w:rPr>
          <w:rFonts w:ascii="仿宋" w:hAnsi="仿宋" w:eastAsia="仿宋"/>
          <w:kern w:val="0"/>
          <w:sz w:val="28"/>
          <w:szCs w:val="28"/>
          <w:lang w:bidi="ar"/>
        </w:rPr>
        <w:t>”</w:t>
      </w:r>
      <w:r>
        <w:rPr>
          <w:rFonts w:hint="eastAsia" w:ascii="仿宋" w:hAnsi="仿宋" w:eastAsia="仿宋"/>
          <w:kern w:val="0"/>
          <w:sz w:val="28"/>
          <w:szCs w:val="28"/>
          <w:lang w:bidi="ar"/>
        </w:rPr>
        <w:t>，</w:t>
      </w:r>
      <w:r>
        <w:rPr>
          <w:rFonts w:ascii="仿宋" w:hAnsi="仿宋" w:eastAsia="仿宋"/>
          <w:kern w:val="0"/>
          <w:sz w:val="28"/>
          <w:szCs w:val="28"/>
          <w:lang w:bidi="ar"/>
        </w:rPr>
        <w:t>即长松白</w:t>
      </w:r>
      <w:r>
        <w:rPr>
          <w:rFonts w:hint="eastAsia" w:ascii="仿宋" w:hAnsi="仿宋" w:eastAsia="仿宋"/>
          <w:kern w:val="0"/>
          <w:sz w:val="28"/>
          <w:szCs w:val="28"/>
          <w:lang w:bidi="ar"/>
        </w:rPr>
        <w:t>养老产</w:t>
      </w:r>
      <w:r>
        <w:rPr>
          <w:rFonts w:ascii="仿宋" w:hAnsi="仿宋" w:eastAsia="仿宋"/>
          <w:kern w:val="0"/>
          <w:sz w:val="28"/>
          <w:szCs w:val="28"/>
          <w:lang w:bidi="ar"/>
        </w:rPr>
        <w:t>业</w:t>
      </w:r>
      <w:r>
        <w:rPr>
          <w:rFonts w:hint="eastAsia" w:ascii="仿宋" w:hAnsi="仿宋" w:eastAsia="仿宋"/>
          <w:kern w:val="0"/>
          <w:sz w:val="28"/>
          <w:szCs w:val="28"/>
          <w:lang w:bidi="ar"/>
        </w:rPr>
        <w:t>带</w:t>
      </w:r>
      <w:r>
        <w:rPr>
          <w:rFonts w:ascii="仿宋" w:hAnsi="仿宋" w:eastAsia="仿宋"/>
          <w:kern w:val="0"/>
          <w:sz w:val="28"/>
          <w:szCs w:val="28"/>
          <w:lang w:bidi="ar"/>
        </w:rPr>
        <w:t>，</w:t>
      </w:r>
      <w:r>
        <w:rPr>
          <w:rFonts w:hint="eastAsia" w:ascii="仿宋" w:hAnsi="仿宋" w:eastAsia="仿宋"/>
          <w:kern w:val="0"/>
          <w:sz w:val="28"/>
          <w:szCs w:val="28"/>
          <w:lang w:bidi="ar"/>
        </w:rPr>
        <w:t>依</w:t>
      </w:r>
      <w:r>
        <w:rPr>
          <w:rFonts w:ascii="仿宋" w:hAnsi="仿宋" w:eastAsia="仿宋"/>
          <w:kern w:val="0"/>
          <w:sz w:val="28"/>
          <w:szCs w:val="28"/>
          <w:lang w:bidi="ar"/>
        </w:rPr>
        <w:t>托</w:t>
      </w:r>
      <w:r>
        <w:rPr>
          <w:rFonts w:hint="eastAsia" w:ascii="仿宋" w:hAnsi="仿宋" w:eastAsia="仿宋"/>
          <w:kern w:val="0"/>
          <w:sz w:val="28"/>
          <w:szCs w:val="28"/>
          <w:lang w:bidi="ar"/>
        </w:rPr>
        <w:t>特</w:t>
      </w:r>
      <w:r>
        <w:rPr>
          <w:rFonts w:ascii="仿宋" w:hAnsi="仿宋" w:eastAsia="仿宋"/>
          <w:kern w:val="0"/>
          <w:sz w:val="28"/>
          <w:szCs w:val="28"/>
          <w:lang w:bidi="ar"/>
        </w:rPr>
        <w:t>色自然生态、特色农业等优势，重点</w:t>
      </w:r>
      <w:r>
        <w:rPr>
          <w:rFonts w:hint="eastAsia" w:ascii="仿宋" w:hAnsi="仿宋" w:eastAsia="仿宋"/>
          <w:kern w:val="0"/>
          <w:sz w:val="28"/>
          <w:szCs w:val="28"/>
          <w:lang w:bidi="ar"/>
        </w:rPr>
        <w:t>发</w:t>
      </w:r>
      <w:r>
        <w:rPr>
          <w:rFonts w:ascii="仿宋" w:hAnsi="仿宋" w:eastAsia="仿宋"/>
          <w:kern w:val="0"/>
          <w:sz w:val="28"/>
          <w:szCs w:val="28"/>
          <w:lang w:bidi="ar"/>
        </w:rPr>
        <w:t>展观光休闲、养生度假、</w:t>
      </w:r>
      <w:r>
        <w:rPr>
          <w:rFonts w:hint="eastAsia" w:ascii="仿宋" w:hAnsi="仿宋" w:eastAsia="仿宋"/>
          <w:kern w:val="0"/>
          <w:sz w:val="28"/>
          <w:szCs w:val="28"/>
          <w:lang w:bidi="ar"/>
        </w:rPr>
        <w:t>康复疗养等；长辽</w:t>
      </w:r>
      <w:r>
        <w:rPr>
          <w:rFonts w:ascii="仿宋" w:hAnsi="仿宋" w:eastAsia="仿宋"/>
          <w:kern w:val="0"/>
          <w:sz w:val="28"/>
          <w:szCs w:val="28"/>
          <w:lang w:bidi="ar"/>
        </w:rPr>
        <w:t>通白</w:t>
      </w:r>
      <w:r>
        <w:rPr>
          <w:rFonts w:hint="eastAsia" w:ascii="仿宋" w:hAnsi="仿宋" w:eastAsia="仿宋"/>
          <w:kern w:val="0"/>
          <w:sz w:val="28"/>
          <w:szCs w:val="28"/>
          <w:lang w:bidi="ar"/>
        </w:rPr>
        <w:t>养老产</w:t>
      </w:r>
      <w:r>
        <w:rPr>
          <w:rFonts w:ascii="仿宋" w:hAnsi="仿宋" w:eastAsia="仿宋"/>
          <w:kern w:val="0"/>
          <w:sz w:val="28"/>
          <w:szCs w:val="28"/>
          <w:lang w:bidi="ar"/>
        </w:rPr>
        <w:t>业带，依</w:t>
      </w:r>
      <w:r>
        <w:rPr>
          <w:rFonts w:hint="eastAsia" w:ascii="仿宋" w:hAnsi="仿宋" w:eastAsia="仿宋"/>
          <w:kern w:val="0"/>
          <w:sz w:val="28"/>
          <w:szCs w:val="28"/>
          <w:lang w:bidi="ar"/>
        </w:rPr>
        <w:t>托医</w:t>
      </w:r>
      <w:r>
        <w:rPr>
          <w:rFonts w:ascii="仿宋" w:hAnsi="仿宋" w:eastAsia="仿宋"/>
          <w:kern w:val="0"/>
          <w:sz w:val="28"/>
          <w:szCs w:val="28"/>
          <w:lang w:bidi="ar"/>
        </w:rPr>
        <w:t>药</w:t>
      </w:r>
      <w:r>
        <w:rPr>
          <w:rFonts w:hint="eastAsia" w:ascii="仿宋" w:hAnsi="仿宋" w:eastAsia="仿宋"/>
          <w:kern w:val="0"/>
          <w:sz w:val="28"/>
          <w:szCs w:val="28"/>
          <w:lang w:bidi="ar"/>
        </w:rPr>
        <w:t>产</w:t>
      </w:r>
      <w:r>
        <w:rPr>
          <w:rFonts w:ascii="仿宋" w:hAnsi="仿宋" w:eastAsia="仿宋"/>
          <w:kern w:val="0"/>
          <w:sz w:val="28"/>
          <w:szCs w:val="28"/>
          <w:lang w:bidi="ar"/>
        </w:rPr>
        <w:t>业</w:t>
      </w:r>
      <w:r>
        <w:rPr>
          <w:rFonts w:hint="eastAsia" w:ascii="仿宋" w:hAnsi="仿宋" w:eastAsia="仿宋"/>
          <w:kern w:val="0"/>
          <w:sz w:val="28"/>
          <w:szCs w:val="28"/>
          <w:lang w:bidi="ar"/>
        </w:rPr>
        <w:t>、生态</w:t>
      </w:r>
      <w:r>
        <w:rPr>
          <w:rFonts w:ascii="仿宋" w:hAnsi="仿宋" w:eastAsia="仿宋"/>
          <w:kern w:val="0"/>
          <w:sz w:val="28"/>
          <w:szCs w:val="28"/>
          <w:lang w:bidi="ar"/>
        </w:rPr>
        <w:t>旅游等优势，</w:t>
      </w:r>
      <w:r>
        <w:rPr>
          <w:rFonts w:hint="eastAsia" w:ascii="仿宋" w:hAnsi="仿宋" w:eastAsia="仿宋"/>
          <w:kern w:val="0"/>
          <w:sz w:val="28"/>
          <w:szCs w:val="28"/>
          <w:lang w:bidi="ar"/>
        </w:rPr>
        <w:t>重</w:t>
      </w:r>
      <w:r>
        <w:rPr>
          <w:rFonts w:ascii="仿宋" w:hAnsi="仿宋" w:eastAsia="仿宋"/>
          <w:kern w:val="0"/>
          <w:sz w:val="28"/>
          <w:szCs w:val="28"/>
          <w:lang w:bidi="ar"/>
        </w:rPr>
        <w:t>点发展保健食品、健康养生、康体旅游</w:t>
      </w:r>
      <w:r>
        <w:rPr>
          <w:rFonts w:hint="eastAsia" w:ascii="仿宋" w:hAnsi="仿宋" w:eastAsia="仿宋"/>
          <w:kern w:val="0"/>
          <w:sz w:val="28"/>
          <w:szCs w:val="28"/>
          <w:lang w:bidi="ar"/>
        </w:rPr>
        <w:t>等；长吉</w:t>
      </w:r>
      <w:r>
        <w:rPr>
          <w:rFonts w:ascii="仿宋" w:hAnsi="仿宋" w:eastAsia="仿宋"/>
          <w:kern w:val="0"/>
          <w:sz w:val="28"/>
          <w:szCs w:val="28"/>
          <w:lang w:bidi="ar"/>
        </w:rPr>
        <w:t>图</w:t>
      </w:r>
      <w:r>
        <w:rPr>
          <w:rFonts w:hint="eastAsia" w:ascii="仿宋" w:hAnsi="仿宋" w:eastAsia="仿宋"/>
          <w:kern w:val="0"/>
          <w:sz w:val="28"/>
          <w:szCs w:val="28"/>
          <w:lang w:bidi="ar"/>
        </w:rPr>
        <w:t>养老</w:t>
      </w:r>
      <w:r>
        <w:rPr>
          <w:rFonts w:ascii="仿宋" w:hAnsi="仿宋" w:eastAsia="仿宋"/>
          <w:kern w:val="0"/>
          <w:sz w:val="28"/>
          <w:szCs w:val="28"/>
          <w:lang w:bidi="ar"/>
        </w:rPr>
        <w:t>产业带，依托</w:t>
      </w:r>
      <w:r>
        <w:rPr>
          <w:rFonts w:hint="eastAsia" w:ascii="仿宋" w:hAnsi="仿宋" w:eastAsia="仿宋"/>
          <w:kern w:val="0"/>
          <w:sz w:val="28"/>
          <w:szCs w:val="28"/>
          <w:lang w:bidi="ar"/>
        </w:rPr>
        <w:t>长</w:t>
      </w:r>
      <w:r>
        <w:rPr>
          <w:rFonts w:ascii="仿宋" w:hAnsi="仿宋" w:eastAsia="仿宋"/>
          <w:kern w:val="0"/>
          <w:sz w:val="28"/>
          <w:szCs w:val="28"/>
          <w:lang w:bidi="ar"/>
        </w:rPr>
        <w:t>白山</w:t>
      </w:r>
      <w:r>
        <w:rPr>
          <w:rFonts w:hint="eastAsia" w:ascii="仿宋" w:hAnsi="仿宋" w:eastAsia="仿宋"/>
          <w:kern w:val="0"/>
          <w:sz w:val="28"/>
          <w:szCs w:val="28"/>
          <w:lang w:bidi="ar"/>
        </w:rPr>
        <w:t>生态</w:t>
      </w:r>
      <w:r>
        <w:rPr>
          <w:rFonts w:ascii="仿宋" w:hAnsi="仿宋" w:eastAsia="仿宋"/>
          <w:kern w:val="0"/>
          <w:sz w:val="28"/>
          <w:szCs w:val="28"/>
          <w:lang w:bidi="ar"/>
        </w:rPr>
        <w:t>环境优势，重点发展森林康养、</w:t>
      </w:r>
      <w:r>
        <w:rPr>
          <w:rFonts w:hint="eastAsia" w:ascii="仿宋" w:hAnsi="仿宋" w:eastAsia="仿宋"/>
          <w:kern w:val="0"/>
          <w:sz w:val="28"/>
          <w:szCs w:val="28"/>
          <w:lang w:bidi="ar"/>
        </w:rPr>
        <w:t>观光</w:t>
      </w:r>
      <w:r>
        <w:rPr>
          <w:rFonts w:ascii="仿宋" w:hAnsi="仿宋" w:eastAsia="仿宋"/>
          <w:kern w:val="0"/>
          <w:sz w:val="28"/>
          <w:szCs w:val="28"/>
          <w:lang w:bidi="ar"/>
        </w:rPr>
        <w:t>疗养、绿色食品生产加工</w:t>
      </w:r>
      <w:r>
        <w:rPr>
          <w:rFonts w:hint="eastAsia" w:ascii="仿宋" w:hAnsi="仿宋" w:eastAsia="仿宋"/>
          <w:kern w:val="0"/>
          <w:sz w:val="28"/>
          <w:szCs w:val="28"/>
          <w:lang w:bidi="ar"/>
        </w:rPr>
        <w:t>等。</w:t>
      </w:r>
      <w:r>
        <w:rPr>
          <w:rFonts w:ascii="仿宋" w:hAnsi="仿宋" w:eastAsia="仿宋"/>
          <w:kern w:val="0"/>
          <w:sz w:val="28"/>
          <w:szCs w:val="28"/>
          <w:lang w:bidi="ar"/>
        </w:rPr>
        <w:t>“</w:t>
      </w:r>
      <w:r>
        <w:rPr>
          <w:rFonts w:hint="eastAsia" w:ascii="仿宋" w:hAnsi="仿宋" w:eastAsia="仿宋"/>
          <w:kern w:val="0"/>
          <w:sz w:val="28"/>
          <w:szCs w:val="28"/>
          <w:lang w:bidi="ar"/>
        </w:rPr>
        <w:t>多</w:t>
      </w:r>
      <w:r>
        <w:rPr>
          <w:rFonts w:ascii="仿宋" w:hAnsi="仿宋" w:eastAsia="仿宋"/>
          <w:kern w:val="0"/>
          <w:sz w:val="28"/>
          <w:szCs w:val="28"/>
          <w:lang w:bidi="ar"/>
        </w:rPr>
        <w:t>点”</w:t>
      </w:r>
      <w:r>
        <w:rPr>
          <w:rFonts w:hint="eastAsia" w:ascii="仿宋" w:hAnsi="仿宋" w:eastAsia="仿宋"/>
          <w:kern w:val="0"/>
          <w:sz w:val="28"/>
          <w:szCs w:val="28"/>
          <w:lang w:bidi="ar"/>
        </w:rPr>
        <w:t>，</w:t>
      </w:r>
      <w:r>
        <w:rPr>
          <w:rFonts w:ascii="仿宋" w:hAnsi="仿宋" w:eastAsia="仿宋"/>
          <w:kern w:val="0"/>
          <w:sz w:val="28"/>
          <w:szCs w:val="28"/>
          <w:lang w:bidi="ar"/>
        </w:rPr>
        <w:t>即依托各节点</w:t>
      </w:r>
      <w:r>
        <w:rPr>
          <w:rFonts w:hint="eastAsia" w:ascii="仿宋" w:hAnsi="仿宋" w:eastAsia="仿宋"/>
          <w:kern w:val="0"/>
          <w:sz w:val="28"/>
          <w:szCs w:val="28"/>
          <w:lang w:bidi="ar"/>
        </w:rPr>
        <w:t>城市</w:t>
      </w:r>
      <w:r>
        <w:rPr>
          <w:rFonts w:ascii="仿宋" w:hAnsi="仿宋" w:eastAsia="仿宋"/>
          <w:kern w:val="0"/>
          <w:sz w:val="28"/>
          <w:szCs w:val="28"/>
          <w:lang w:bidi="ar"/>
        </w:rPr>
        <w:t>特色资源、历史文化、</w:t>
      </w:r>
      <w:r>
        <w:rPr>
          <w:rFonts w:hint="eastAsia" w:ascii="仿宋" w:hAnsi="仿宋" w:eastAsia="仿宋"/>
          <w:kern w:val="0"/>
          <w:sz w:val="28"/>
          <w:szCs w:val="28"/>
          <w:lang w:bidi="ar"/>
        </w:rPr>
        <w:t>特</w:t>
      </w:r>
      <w:r>
        <w:rPr>
          <w:rFonts w:ascii="仿宋" w:hAnsi="仿宋" w:eastAsia="仿宋"/>
          <w:kern w:val="0"/>
          <w:sz w:val="28"/>
          <w:szCs w:val="28"/>
          <w:lang w:bidi="ar"/>
        </w:rPr>
        <w:t>色小镇等优势</w:t>
      </w:r>
      <w:r>
        <w:rPr>
          <w:rFonts w:hint="eastAsia" w:ascii="仿宋" w:hAnsi="仿宋" w:eastAsia="仿宋"/>
          <w:kern w:val="0"/>
          <w:sz w:val="28"/>
          <w:szCs w:val="28"/>
          <w:lang w:bidi="ar"/>
        </w:rPr>
        <w:t>，</w:t>
      </w:r>
      <w:r>
        <w:rPr>
          <w:rFonts w:ascii="仿宋" w:hAnsi="仿宋" w:eastAsia="仿宋"/>
          <w:kern w:val="0"/>
          <w:sz w:val="28"/>
          <w:szCs w:val="28"/>
          <w:lang w:bidi="ar"/>
        </w:rPr>
        <w:t>形成</w:t>
      </w:r>
      <w:r>
        <w:rPr>
          <w:rFonts w:hint="eastAsia" w:ascii="仿宋" w:hAnsi="仿宋" w:eastAsia="仿宋"/>
          <w:kern w:val="0"/>
          <w:sz w:val="28"/>
          <w:szCs w:val="28"/>
          <w:lang w:bidi="ar"/>
        </w:rPr>
        <w:t>各</w:t>
      </w:r>
      <w:r>
        <w:rPr>
          <w:rFonts w:ascii="仿宋" w:hAnsi="仿宋" w:eastAsia="仿宋"/>
          <w:kern w:val="0"/>
          <w:sz w:val="28"/>
          <w:szCs w:val="28"/>
          <w:lang w:bidi="ar"/>
        </w:rPr>
        <w:t>具特色的养老产业</w:t>
      </w:r>
      <w:r>
        <w:rPr>
          <w:rFonts w:hint="eastAsia" w:ascii="仿宋" w:hAnsi="仿宋" w:eastAsia="仿宋"/>
          <w:kern w:val="0"/>
          <w:sz w:val="28"/>
          <w:szCs w:val="28"/>
          <w:lang w:bidi="ar"/>
        </w:rPr>
        <w:t>。</w:t>
      </w:r>
    </w:p>
    <w:p>
      <w:pPr>
        <w:pStyle w:val="9"/>
        <w:widowControl/>
        <w:shd w:val="clear" w:color="auto" w:fill="FFFFFF"/>
        <w:spacing w:beforeAutospacing="0" w:afterAutospacing="0" w:line="500" w:lineRule="exact"/>
        <w:ind w:firstLine="562" w:firstLineChars="200"/>
        <w:jc w:val="both"/>
        <w:rPr>
          <w:rFonts w:ascii="仿宋" w:hAnsi="仿宋" w:eastAsia="仿宋" w:cstheme="minorBidi"/>
          <w:kern w:val="2"/>
          <w:sz w:val="28"/>
          <w:szCs w:val="28"/>
        </w:rPr>
      </w:pPr>
      <w:r>
        <w:rPr>
          <w:rFonts w:ascii="仿宋" w:hAnsi="仿宋" w:eastAsia="仿宋" w:cs="仿宋"/>
          <w:b/>
          <w:bCs/>
          <w:sz w:val="28"/>
          <w:szCs w:val="28"/>
          <w:shd w:val="clear" w:color="auto" w:fill="FFFFFF"/>
          <w:lang w:bidi="ar"/>
        </w:rPr>
        <w:t>2</w:t>
      </w:r>
      <w:r>
        <w:rPr>
          <w:rFonts w:hint="eastAsia" w:ascii="仿宋" w:hAnsi="仿宋" w:eastAsia="仿宋" w:cs="仿宋"/>
          <w:b/>
          <w:bCs/>
          <w:sz w:val="28"/>
          <w:szCs w:val="28"/>
          <w:shd w:val="clear" w:color="auto" w:fill="FFFFFF"/>
          <w:lang w:bidi="ar"/>
        </w:rPr>
        <w:t>.</w:t>
      </w:r>
      <w:r>
        <w:fldChar w:fldCharType="begin"/>
      </w:r>
      <w:r>
        <w:instrText xml:space="preserve"> HYPERLINK \l "_bookmark51" </w:instrText>
      </w:r>
      <w:r>
        <w:fldChar w:fldCharType="separate"/>
      </w:r>
      <w:r>
        <w:rPr>
          <w:rFonts w:hint="eastAsia" w:ascii="仿宋" w:hAnsi="仿宋" w:eastAsia="仿宋" w:cs="仿宋"/>
          <w:b/>
          <w:bCs/>
          <w:sz w:val="28"/>
          <w:szCs w:val="28"/>
          <w:shd w:val="clear" w:color="auto" w:fill="FFFFFF"/>
          <w:lang w:bidi="ar"/>
        </w:rPr>
        <w:t>促进养老服务消费升级</w:t>
      </w:r>
      <w:r>
        <w:rPr>
          <w:rFonts w:hint="eastAsia" w:ascii="仿宋" w:hAnsi="仿宋" w:eastAsia="仿宋" w:cs="仿宋"/>
          <w:b/>
          <w:bCs/>
          <w:sz w:val="28"/>
          <w:szCs w:val="28"/>
          <w:shd w:val="clear" w:color="auto" w:fill="FFFFFF"/>
          <w:lang w:bidi="ar"/>
        </w:rPr>
        <w:fldChar w:fldCharType="end"/>
      </w:r>
      <w:r>
        <w:rPr>
          <w:rFonts w:hint="eastAsia" w:ascii="仿宋" w:hAnsi="仿宋" w:eastAsia="仿宋" w:cs="仿宋"/>
          <w:b/>
          <w:bCs/>
          <w:sz w:val="28"/>
          <w:szCs w:val="28"/>
          <w:shd w:val="clear" w:color="auto" w:fill="FFFFFF"/>
          <w:lang w:bidi="ar"/>
        </w:rPr>
        <w:t>。</w:t>
      </w:r>
      <w:r>
        <w:rPr>
          <w:rFonts w:hint="eastAsia" w:ascii="仿宋" w:hAnsi="仿宋" w:eastAsia="仿宋" w:cstheme="minorBidi"/>
          <w:kern w:val="2"/>
          <w:sz w:val="28"/>
          <w:szCs w:val="28"/>
        </w:rPr>
        <w:t>健全养老服务市场规范和行业标准，确保养老服务和产品质量，营造安全、便利、诚信的养老服务消费环境，正确引导老年人的消费观念和消费行为，促进老年消费市场的繁荣与发展。鼓励老年用品制造业采用新技术、新工艺、新材料和新装备，围绕老人的生活起居、安全保障、保健康复、医疗卫生、学习分享、心理关爱等切实需求，发展适老化康复辅具、智能穿戴设备、居家养老监护、无障碍科技产品等智能养老设备以及老年人适用的产品用品和技术的研发、创新及应用，推动形成一批具有自主知识产权的高品质老年产品、用品，大力促进老年产品用品丰富供给和升级换代，不断满足多样化、个性化需求。推动老年用品进展会、商场、机构、社区和家庭，加大老年用品宣传推广。</w:t>
      </w:r>
    </w:p>
    <w:p>
      <w:pPr>
        <w:pStyle w:val="9"/>
        <w:widowControl/>
        <w:shd w:val="clear" w:color="auto" w:fill="FFFFFF"/>
        <w:spacing w:beforeAutospacing="0" w:after="156" w:afterLines="50" w:afterAutospacing="0" w:line="500" w:lineRule="exact"/>
        <w:ind w:firstLine="562" w:firstLineChars="200"/>
        <w:jc w:val="both"/>
        <w:rPr>
          <w:rFonts w:ascii="仿宋" w:hAnsi="仿宋" w:eastAsia="仿宋" w:cstheme="minorBidi"/>
          <w:kern w:val="2"/>
          <w:sz w:val="28"/>
          <w:szCs w:val="28"/>
        </w:rPr>
      </w:pPr>
      <w:r>
        <w:rPr>
          <w:rFonts w:hint="eastAsia" w:ascii="仿宋" w:hAnsi="仿宋" w:eastAsia="仿宋" w:cstheme="minorBidi"/>
          <w:b/>
          <w:kern w:val="2"/>
          <w:sz w:val="28"/>
          <w:szCs w:val="28"/>
        </w:rPr>
        <w:t>3</w:t>
      </w:r>
      <w:r>
        <w:rPr>
          <w:rFonts w:ascii="仿宋" w:hAnsi="仿宋" w:eastAsia="仿宋" w:cstheme="minorBidi"/>
          <w:b/>
          <w:kern w:val="2"/>
          <w:sz w:val="28"/>
          <w:szCs w:val="28"/>
        </w:rPr>
        <w:t>.</w:t>
      </w:r>
      <w:r>
        <w:rPr>
          <w:rFonts w:hint="eastAsia" w:ascii="仿宋" w:hAnsi="仿宋" w:eastAsia="仿宋" w:cstheme="minorBidi"/>
          <w:b/>
          <w:kern w:val="2"/>
          <w:sz w:val="28"/>
          <w:szCs w:val="28"/>
        </w:rPr>
        <w:t>培育养老服务龙头企业。</w:t>
      </w:r>
      <w:r>
        <w:rPr>
          <w:rFonts w:hint="eastAsia" w:ascii="仿宋" w:hAnsi="仿宋" w:eastAsia="仿宋" w:cstheme="minorBidi"/>
          <w:kern w:val="2"/>
          <w:sz w:val="28"/>
          <w:szCs w:val="28"/>
        </w:rPr>
        <w:t>扶持发展一批带动力强、影响力大、管理运营好的养老机构和养老服务企业。引导养老服务企业牢固树立“质量第一、品牌至上”的质量意识，充分发挥品牌引领作用，提高企业竞争实力。建立养老服务品牌社会评价推广机制，在全省打造“养老服务十大品牌”，推动养老服务品牌化、连锁化、规模化发展。鼓励社会资本通过兼并、重组以及输出服务技术和品牌等形式，走集团化发展道路，支持养老企业和社会组织组建产业联盟，促进跨区域联合和资源共享，形成一批产业链长、覆盖领域广、经济社会效益显著的产业集群。支持养老服务行业中符合条件的企业到境内外市场上市融资，借力资本市场发展壮大。</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b/>
                <w:kern w:val="0"/>
                <w:szCs w:val="21"/>
              </w:rPr>
            </w:pPr>
            <w:r>
              <w:rPr>
                <w:rStyle w:val="11"/>
                <w:rFonts w:hint="eastAsia" w:ascii="黑体" w:hAnsi="黑体" w:eastAsia="黑体" w:cs="黑体"/>
                <w:bCs/>
                <w:szCs w:val="21"/>
                <w:shd w:val="clear" w:color="auto" w:fill="FFFFFF"/>
              </w:rPr>
              <w:t>专栏</w:t>
            </w:r>
            <w:r>
              <w:rPr>
                <w:rStyle w:val="11"/>
                <w:rFonts w:ascii="黑体" w:hAnsi="黑体" w:eastAsia="黑体" w:cs="黑体"/>
                <w:bCs/>
                <w:szCs w:val="21"/>
                <w:shd w:val="clear" w:color="auto" w:fill="FFFFFF"/>
              </w:rPr>
              <w:t xml:space="preserve">6 </w:t>
            </w:r>
            <w:r>
              <w:rPr>
                <w:rStyle w:val="11"/>
                <w:rFonts w:hint="eastAsia" w:ascii="黑体" w:hAnsi="黑体" w:eastAsia="黑体" w:cs="黑体"/>
                <w:bCs/>
                <w:szCs w:val="21"/>
                <w:shd w:val="clear" w:color="auto" w:fill="FFFFFF"/>
              </w:rPr>
              <w:t>养老服务</w:t>
            </w:r>
            <w:r>
              <w:rPr>
                <w:rStyle w:val="11"/>
                <w:rFonts w:ascii="黑体" w:hAnsi="黑体" w:eastAsia="黑体" w:cs="黑体"/>
                <w:bCs/>
                <w:szCs w:val="21"/>
                <w:shd w:val="clear" w:color="auto" w:fill="FFFFFF"/>
              </w:rPr>
              <w:t>产业提速</w:t>
            </w:r>
            <w:r>
              <w:rPr>
                <w:rStyle w:val="11"/>
                <w:rFonts w:hint="eastAsia" w:ascii="黑体" w:hAnsi="黑体" w:eastAsia="黑体" w:cs="黑体"/>
                <w:bCs/>
                <w:szCs w:val="21"/>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pStyle w:val="9"/>
              <w:widowControl/>
              <w:shd w:val="clear" w:color="auto" w:fill="FFFFFF"/>
              <w:spacing w:beforeAutospacing="0" w:afterAutospacing="0" w:line="400" w:lineRule="exact"/>
              <w:ind w:firstLine="420" w:firstLineChars="200"/>
              <w:jc w:val="both"/>
              <w:rPr>
                <w:rFonts w:ascii="宋体" w:hAnsi="宋体" w:eastAsia="宋体"/>
                <w:sz w:val="21"/>
                <w:szCs w:val="21"/>
              </w:rPr>
            </w:pPr>
            <w:r>
              <w:rPr>
                <w:rFonts w:hint="eastAsia" w:ascii="黑体" w:hAnsi="黑体" w:eastAsia="黑体" w:cs="黑体"/>
                <w:sz w:val="21"/>
                <w:szCs w:val="21"/>
              </w:rPr>
              <w:t>空间</w:t>
            </w:r>
            <w:r>
              <w:rPr>
                <w:rFonts w:ascii="黑体" w:hAnsi="黑体" w:eastAsia="黑体" w:cs="黑体"/>
                <w:sz w:val="21"/>
                <w:szCs w:val="21"/>
              </w:rPr>
              <w:t>布局</w:t>
            </w:r>
            <w:r>
              <w:rPr>
                <w:rFonts w:hint="eastAsia" w:ascii="黑体" w:hAnsi="黑体" w:eastAsia="黑体" w:cs="黑体"/>
                <w:sz w:val="21"/>
                <w:szCs w:val="21"/>
              </w:rPr>
              <w:t>：</w:t>
            </w:r>
            <w:r>
              <w:rPr>
                <w:rFonts w:hint="eastAsia" w:ascii="宋体" w:hAnsi="宋体" w:eastAsia="宋体"/>
                <w:bCs/>
                <w:sz w:val="21"/>
                <w:szCs w:val="21"/>
              </w:rPr>
              <w:t>2015年</w:t>
            </w:r>
            <w:r>
              <w:rPr>
                <w:rFonts w:ascii="宋体" w:hAnsi="宋体" w:eastAsia="宋体"/>
                <w:bCs/>
                <w:sz w:val="21"/>
                <w:szCs w:val="21"/>
              </w:rPr>
              <w:t>底前，“</w:t>
            </w:r>
            <w:r>
              <w:rPr>
                <w:rFonts w:hint="eastAsia" w:ascii="宋体" w:hAnsi="宋体" w:eastAsia="宋体"/>
                <w:bCs/>
                <w:sz w:val="21"/>
                <w:szCs w:val="21"/>
              </w:rPr>
              <w:t>一</w:t>
            </w:r>
            <w:r>
              <w:rPr>
                <w:rFonts w:ascii="宋体" w:hAnsi="宋体" w:eastAsia="宋体"/>
                <w:sz w:val="21"/>
                <w:szCs w:val="21"/>
              </w:rPr>
              <w:t>圈三</w:t>
            </w:r>
            <w:r>
              <w:rPr>
                <w:rFonts w:hint="eastAsia" w:ascii="宋体" w:hAnsi="宋体" w:eastAsia="宋体"/>
                <w:sz w:val="21"/>
                <w:szCs w:val="21"/>
              </w:rPr>
              <w:t>带</w:t>
            </w:r>
            <w:r>
              <w:rPr>
                <w:rFonts w:ascii="宋体" w:hAnsi="宋体" w:eastAsia="宋体"/>
                <w:sz w:val="21"/>
                <w:szCs w:val="21"/>
              </w:rPr>
              <w:t>多点”</w:t>
            </w:r>
            <w:r>
              <w:rPr>
                <w:rFonts w:hint="eastAsia" w:ascii="宋体" w:hAnsi="宋体" w:eastAsia="宋体"/>
                <w:sz w:val="21"/>
                <w:szCs w:val="21"/>
              </w:rPr>
              <w:t>养老</w:t>
            </w:r>
            <w:r>
              <w:rPr>
                <w:rFonts w:ascii="宋体" w:hAnsi="宋体" w:eastAsia="宋体"/>
                <w:sz w:val="21"/>
                <w:szCs w:val="21"/>
              </w:rPr>
              <w:t>产业</w:t>
            </w:r>
            <w:r>
              <w:rPr>
                <w:rFonts w:hint="eastAsia" w:ascii="宋体" w:hAnsi="宋体" w:eastAsia="宋体"/>
                <w:sz w:val="21"/>
                <w:szCs w:val="21"/>
              </w:rPr>
              <w:t>空间布局初</w:t>
            </w:r>
            <w:r>
              <w:rPr>
                <w:rFonts w:ascii="宋体" w:hAnsi="宋体" w:eastAsia="宋体"/>
                <w:sz w:val="21"/>
                <w:szCs w:val="21"/>
              </w:rPr>
              <w:t>步形成，特色养老产</w:t>
            </w:r>
            <w:r>
              <w:rPr>
                <w:rFonts w:hint="eastAsia" w:ascii="宋体" w:hAnsi="宋体" w:eastAsia="宋体"/>
                <w:sz w:val="21"/>
                <w:szCs w:val="21"/>
              </w:rPr>
              <w:t>业</w:t>
            </w:r>
            <w:r>
              <w:rPr>
                <w:rFonts w:ascii="宋体" w:hAnsi="宋体" w:eastAsia="宋体"/>
                <w:sz w:val="21"/>
                <w:szCs w:val="21"/>
              </w:rPr>
              <w:t>初具规模，</w:t>
            </w:r>
            <w:r>
              <w:rPr>
                <w:rFonts w:hint="eastAsia" w:ascii="宋体" w:hAnsi="宋体" w:eastAsia="宋体"/>
                <w:sz w:val="21"/>
                <w:szCs w:val="21"/>
              </w:rPr>
              <w:t>形成3-5个</w:t>
            </w:r>
            <w:r>
              <w:rPr>
                <w:rFonts w:ascii="宋体" w:hAnsi="宋体" w:eastAsia="宋体"/>
                <w:sz w:val="21"/>
                <w:szCs w:val="21"/>
              </w:rPr>
              <w:t>养老产业</w:t>
            </w:r>
            <w:r>
              <w:rPr>
                <w:rFonts w:hint="eastAsia" w:ascii="宋体" w:hAnsi="宋体" w:eastAsia="宋体"/>
                <w:sz w:val="21"/>
                <w:szCs w:val="21"/>
              </w:rPr>
              <w:t>龙头</w:t>
            </w:r>
            <w:r>
              <w:rPr>
                <w:rFonts w:ascii="宋体" w:hAnsi="宋体" w:eastAsia="宋体"/>
                <w:sz w:val="21"/>
                <w:szCs w:val="21"/>
              </w:rPr>
              <w:t>企业，对全省经济社会发展贡献值提高</w:t>
            </w:r>
            <w:r>
              <w:rPr>
                <w:rFonts w:hint="eastAsia" w:ascii="宋体" w:hAnsi="宋体" w:eastAsia="宋体"/>
                <w:sz w:val="21"/>
                <w:szCs w:val="21"/>
              </w:rPr>
              <w:t>5个</w:t>
            </w:r>
            <w:r>
              <w:rPr>
                <w:rFonts w:ascii="宋体" w:hAnsi="宋体" w:eastAsia="宋体"/>
                <w:sz w:val="21"/>
                <w:szCs w:val="21"/>
              </w:rPr>
              <w:t>百分点。</w:t>
            </w:r>
          </w:p>
          <w:p>
            <w:pPr>
              <w:pStyle w:val="9"/>
              <w:widowControl/>
              <w:shd w:val="clear" w:color="auto" w:fill="FFFFFF"/>
              <w:spacing w:beforeAutospacing="0" w:afterAutospacing="0" w:line="400" w:lineRule="exact"/>
              <w:ind w:firstLine="420" w:firstLineChars="200"/>
              <w:jc w:val="both"/>
              <w:rPr>
                <w:rFonts w:ascii="宋体" w:hAnsi="宋体" w:eastAsia="宋体"/>
                <w:sz w:val="21"/>
                <w:szCs w:val="21"/>
              </w:rPr>
            </w:pPr>
            <w:r>
              <w:rPr>
                <w:rFonts w:hint="eastAsia" w:ascii="黑体" w:hAnsi="黑体" w:eastAsia="黑体" w:cs="宋体"/>
                <w:sz w:val="21"/>
                <w:szCs w:val="21"/>
              </w:rPr>
              <w:t>融</w:t>
            </w:r>
            <w:r>
              <w:rPr>
                <w:rFonts w:ascii="黑体" w:hAnsi="黑体" w:eastAsia="黑体" w:cs="宋体"/>
                <w:sz w:val="21"/>
                <w:szCs w:val="21"/>
              </w:rPr>
              <w:t>合发</w:t>
            </w:r>
            <w:r>
              <w:rPr>
                <w:rFonts w:hint="eastAsia" w:ascii="黑体" w:hAnsi="黑体" w:eastAsia="黑体" w:cs="宋体"/>
                <w:sz w:val="21"/>
                <w:szCs w:val="21"/>
              </w:rPr>
              <w:t>展</w:t>
            </w:r>
            <w:r>
              <w:rPr>
                <w:rFonts w:ascii="黑体" w:hAnsi="黑体" w:eastAsia="黑体" w:cs="宋体"/>
                <w:sz w:val="21"/>
                <w:szCs w:val="21"/>
              </w:rPr>
              <w:t>：</w:t>
            </w:r>
            <w:r>
              <w:rPr>
                <w:rFonts w:hint="eastAsia" w:ascii="宋体" w:hAnsi="宋体" w:eastAsia="宋体"/>
                <w:sz w:val="21"/>
                <w:szCs w:val="21"/>
              </w:rPr>
              <w:t>养老服务与相关行业不断融合发展，“养老服务+行业”模式得到拓展，到2025年底，养老小镇、养老服务综合体建成数不少于10个。</w:t>
            </w:r>
          </w:p>
          <w:p>
            <w:pPr>
              <w:pStyle w:val="9"/>
              <w:widowControl/>
              <w:shd w:val="clear" w:color="auto" w:fill="FFFFFF"/>
              <w:spacing w:beforeAutospacing="0" w:afterAutospacing="0" w:line="400" w:lineRule="exact"/>
              <w:ind w:firstLine="420" w:firstLineChars="200"/>
              <w:jc w:val="both"/>
              <w:rPr>
                <w:rFonts w:ascii="宋体" w:hAnsi="宋体" w:eastAsia="宋体"/>
                <w:sz w:val="21"/>
                <w:szCs w:val="21"/>
              </w:rPr>
            </w:pPr>
            <w:r>
              <w:rPr>
                <w:rFonts w:hint="eastAsia" w:ascii="黑体" w:hAnsi="黑体" w:eastAsia="黑体" w:cs="黑体"/>
                <w:sz w:val="21"/>
                <w:szCs w:val="21"/>
              </w:rPr>
              <w:t>康复辅具：</w:t>
            </w:r>
            <w:r>
              <w:rPr>
                <w:rFonts w:hint="eastAsia" w:ascii="宋体" w:hAnsi="宋体" w:eastAsia="宋体"/>
                <w:sz w:val="21"/>
                <w:szCs w:val="21"/>
              </w:rPr>
              <w:t>积极推广老年人康复辅具、智能化家居等产品在家庭、社区、机构的应用，2022年各地市开展康复辅具租赁试点。</w:t>
            </w:r>
          </w:p>
        </w:tc>
      </w:tr>
    </w:tbl>
    <w:p>
      <w:pPr>
        <w:pStyle w:val="9"/>
        <w:widowControl/>
        <w:shd w:val="clear" w:color="auto" w:fill="FFFFFF"/>
        <w:spacing w:before="156" w:beforeLines="50" w:beforeAutospacing="0" w:afterAutospacing="0" w:line="500" w:lineRule="exact"/>
        <w:ind w:firstLine="560" w:firstLineChars="200"/>
        <w:jc w:val="both"/>
        <w:rPr>
          <w:rFonts w:ascii="仿宋" w:hAnsi="仿宋" w:eastAsia="仿宋"/>
          <w:sz w:val="28"/>
          <w:szCs w:val="28"/>
        </w:rPr>
      </w:pPr>
      <w:r>
        <w:rPr>
          <w:rFonts w:hint="eastAsia" w:ascii="楷体_GB2312" w:hAnsi="仿宋" w:eastAsia="楷体_GB2312" w:cs="楷体"/>
          <w:sz w:val="28"/>
          <w:szCs w:val="28"/>
          <w:lang w:bidi="ar"/>
        </w:rPr>
        <w:t>（八）强化发展要素支撑。</w:t>
      </w:r>
      <w:r>
        <w:rPr>
          <w:rFonts w:ascii="仿宋" w:hAnsi="仿宋" w:eastAsia="仿宋"/>
          <w:sz w:val="28"/>
          <w:szCs w:val="28"/>
        </w:rPr>
        <w:t>综合运用土地、财政、金融、保险</w:t>
      </w:r>
      <w:r>
        <w:rPr>
          <w:rFonts w:hint="eastAsia" w:ascii="仿宋" w:hAnsi="仿宋" w:eastAsia="仿宋"/>
          <w:sz w:val="28"/>
          <w:szCs w:val="28"/>
        </w:rPr>
        <w:t>、</w:t>
      </w:r>
      <w:r>
        <w:rPr>
          <w:rFonts w:ascii="仿宋" w:hAnsi="仿宋" w:eastAsia="仿宋"/>
          <w:sz w:val="28"/>
          <w:szCs w:val="28"/>
        </w:rPr>
        <w:t>人才等多种政策手段，</w:t>
      </w:r>
      <w:r>
        <w:rPr>
          <w:rFonts w:hint="eastAsia" w:ascii="仿宋" w:hAnsi="仿宋" w:eastAsia="仿宋"/>
          <w:sz w:val="28"/>
          <w:szCs w:val="28"/>
        </w:rPr>
        <w:t>充分</w:t>
      </w:r>
      <w:r>
        <w:rPr>
          <w:rFonts w:ascii="仿宋" w:hAnsi="仿宋" w:eastAsia="仿宋"/>
          <w:sz w:val="28"/>
          <w:szCs w:val="28"/>
        </w:rPr>
        <w:t>发挥市在资源配置中的决定作用，推动社会力量成为发展养老服务业的主体</w:t>
      </w:r>
      <w:r>
        <w:rPr>
          <w:rFonts w:hint="eastAsia" w:ascii="仿宋" w:hAnsi="仿宋" w:eastAsia="仿宋"/>
          <w:sz w:val="28"/>
          <w:szCs w:val="28"/>
        </w:rPr>
        <w:t>。</w:t>
      </w:r>
    </w:p>
    <w:p>
      <w:pPr>
        <w:pStyle w:val="9"/>
        <w:widowControl/>
        <w:shd w:val="clear" w:color="auto" w:fill="FFFFFF"/>
        <w:spacing w:beforeAutospacing="0" w:afterAutospacing="0" w:line="500" w:lineRule="exact"/>
        <w:ind w:firstLine="562" w:firstLineChars="200"/>
        <w:jc w:val="both"/>
        <w:rPr>
          <w:rFonts w:ascii="仿宋" w:hAnsi="仿宋" w:eastAsia="仿宋" w:cs="仿宋"/>
          <w:b/>
          <w:bCs/>
          <w:sz w:val="28"/>
          <w:szCs w:val="28"/>
          <w:shd w:val="clear" w:color="auto" w:fill="FFFFFF"/>
        </w:rPr>
      </w:pPr>
      <w:r>
        <w:rPr>
          <w:rFonts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rPr>
        <w:t>加强</w:t>
      </w:r>
      <w:r>
        <w:rPr>
          <w:rFonts w:ascii="仿宋" w:hAnsi="仿宋" w:eastAsia="仿宋" w:cs="仿宋"/>
          <w:b/>
          <w:bCs/>
          <w:sz w:val="28"/>
          <w:szCs w:val="28"/>
          <w:shd w:val="clear" w:color="auto" w:fill="FFFFFF"/>
        </w:rPr>
        <w:t>用地支持。</w:t>
      </w:r>
      <w:r>
        <w:rPr>
          <w:rFonts w:hint="eastAsia" w:ascii="仿宋" w:hAnsi="仿宋" w:eastAsia="仿宋" w:cs="仿宋"/>
          <w:bCs/>
          <w:sz w:val="28"/>
          <w:szCs w:val="28"/>
          <w:shd w:val="clear" w:color="auto" w:fill="FFFFFF"/>
        </w:rPr>
        <w:t>根据</w:t>
      </w:r>
      <w:r>
        <w:rPr>
          <w:rFonts w:ascii="仿宋" w:hAnsi="仿宋" w:eastAsia="仿宋" w:cs="仿宋"/>
          <w:bCs/>
          <w:sz w:val="28"/>
          <w:szCs w:val="28"/>
          <w:shd w:val="clear" w:color="auto" w:fill="FFFFFF"/>
        </w:rPr>
        <w:t>当地</w:t>
      </w:r>
      <w:r>
        <w:rPr>
          <w:rFonts w:hint="eastAsia" w:ascii="仿宋" w:hAnsi="仿宋" w:eastAsia="仿宋" w:cs="仿宋"/>
          <w:bCs/>
          <w:sz w:val="28"/>
          <w:szCs w:val="28"/>
          <w:shd w:val="clear" w:color="auto" w:fill="FFFFFF"/>
        </w:rPr>
        <w:t>人</w:t>
      </w:r>
      <w:r>
        <w:rPr>
          <w:rFonts w:ascii="仿宋" w:hAnsi="仿宋" w:eastAsia="仿宋" w:cs="仿宋"/>
          <w:bCs/>
          <w:sz w:val="28"/>
          <w:szCs w:val="28"/>
          <w:shd w:val="clear" w:color="auto" w:fill="FFFFFF"/>
        </w:rPr>
        <w:t>口老龄化趋势和养老服务需求，分阶段供应</w:t>
      </w:r>
      <w:r>
        <w:rPr>
          <w:rFonts w:hint="eastAsia" w:ascii="仿宋" w:hAnsi="仿宋" w:eastAsia="仿宋" w:cs="仿宋_GB2312"/>
          <w:sz w:val="28"/>
          <w:szCs w:val="28"/>
          <w:lang w:bidi="ar"/>
        </w:rPr>
        <w:t>国土空间总体规划和详细规划确定的养老服务设施用地，并落实到年度建设用地供应计划。对城镇现有闲置设施及农村集体用地上盖建筑物进行改造利用举办养老服务机构的，可先按养老设施使用，后改变土地使用性质。闲置公有房产优先用于养老服务，租赁期限可延长为 15 年及以上，在公开竞租同等条件下给予优先承租。养老服务机构所使用存量房屋在符合详细规划且不改变用地主体的条件下，在五年内实行继续按土地原用途和权利类型适用过渡期政策。</w:t>
      </w:r>
      <w:r>
        <w:rPr>
          <w:rFonts w:hint="eastAsia" w:ascii="仿宋" w:hAnsi="仿宋" w:eastAsia="仿宋" w:cstheme="minorBidi"/>
          <w:bCs/>
          <w:kern w:val="2"/>
          <w:sz w:val="28"/>
          <w:szCs w:val="28"/>
        </w:rPr>
        <w:t>整合盘活</w:t>
      </w:r>
      <w:r>
        <w:fldChar w:fldCharType="begin"/>
      </w:r>
      <w:r>
        <w:instrText xml:space="preserve"> HYPERLINK \l "_bookmark13" </w:instrText>
      </w:r>
      <w:r>
        <w:fldChar w:fldCharType="separate"/>
      </w:r>
      <w:r>
        <w:rPr>
          <w:rFonts w:hint="eastAsia" w:ascii="仿宋" w:hAnsi="仿宋" w:eastAsia="仿宋" w:cstheme="minorBidi"/>
          <w:bCs/>
          <w:kern w:val="2"/>
          <w:sz w:val="28"/>
          <w:szCs w:val="28"/>
        </w:rPr>
        <w:t>利用存量闲置资源</w:t>
      </w:r>
      <w:r>
        <w:rPr>
          <w:rFonts w:hint="eastAsia" w:ascii="仿宋" w:hAnsi="仿宋" w:eastAsia="仿宋" w:cstheme="minorBidi"/>
          <w:bCs/>
          <w:kern w:val="2"/>
          <w:sz w:val="28"/>
          <w:szCs w:val="28"/>
        </w:rPr>
        <w:fldChar w:fldCharType="end"/>
      </w:r>
      <w:r>
        <w:rPr>
          <w:rFonts w:hint="eastAsia" w:ascii="仿宋" w:hAnsi="仿宋" w:eastAsia="仿宋" w:cstheme="minorBidi"/>
          <w:bCs/>
          <w:kern w:val="2"/>
          <w:sz w:val="28"/>
          <w:szCs w:val="28"/>
        </w:rPr>
        <w:t>，</w:t>
      </w:r>
      <w:r>
        <w:rPr>
          <w:rFonts w:hint="eastAsia" w:ascii="仿宋" w:hAnsi="仿宋" w:eastAsia="仿宋" w:cs="仿宋_GB2312"/>
          <w:sz w:val="28"/>
          <w:szCs w:val="28"/>
          <w:lang w:bidi="ar"/>
        </w:rPr>
        <w:t>鼓励社会资本通过整合、转换或转变用途等方式改造用于养老服务，并支持其可持续发展。</w:t>
      </w:r>
    </w:p>
    <w:p>
      <w:pPr>
        <w:pStyle w:val="9"/>
        <w:widowControl/>
        <w:shd w:val="clear" w:color="auto" w:fill="FFFFFF"/>
        <w:spacing w:beforeAutospacing="0" w:afterAutospacing="0" w:line="500" w:lineRule="exact"/>
        <w:ind w:firstLine="562" w:firstLineChars="200"/>
        <w:jc w:val="both"/>
        <w:rPr>
          <w:rFonts w:ascii="仿宋" w:hAnsi="仿宋" w:eastAsia="仿宋"/>
          <w:sz w:val="28"/>
          <w:szCs w:val="28"/>
        </w:rPr>
      </w:pPr>
      <w:r>
        <w:rPr>
          <w:rFonts w:hint="eastAsia" w:ascii="仿宋_GB2312" w:hAnsi="仿宋" w:eastAsia="仿宋_GB2312" w:cs="仿宋"/>
          <w:b/>
          <w:bCs/>
          <w:sz w:val="28"/>
          <w:szCs w:val="28"/>
          <w:shd w:val="clear" w:color="auto" w:fill="FFFFFF"/>
        </w:rPr>
        <w:t>2.加强</w:t>
      </w:r>
      <w:r>
        <w:rPr>
          <w:rFonts w:ascii="仿宋_GB2312" w:hAnsi="仿宋" w:eastAsia="仿宋_GB2312" w:cs="仿宋"/>
          <w:b/>
          <w:bCs/>
          <w:sz w:val="28"/>
          <w:szCs w:val="28"/>
          <w:shd w:val="clear" w:color="auto" w:fill="FFFFFF"/>
        </w:rPr>
        <w:t>财税支持。</w:t>
      </w:r>
      <w:r>
        <w:rPr>
          <w:rFonts w:hint="eastAsia" w:ascii="仿宋" w:hAnsi="仿宋" w:eastAsia="仿宋" w:cs="仿宋"/>
          <w:bCs/>
          <w:sz w:val="28"/>
          <w:szCs w:val="28"/>
          <w:shd w:val="clear" w:color="auto" w:fill="FFFFFF"/>
        </w:rPr>
        <w:t>县</w:t>
      </w:r>
      <w:r>
        <w:rPr>
          <w:rFonts w:ascii="仿宋" w:hAnsi="仿宋" w:eastAsia="仿宋" w:cs="仿宋"/>
          <w:bCs/>
          <w:sz w:val="28"/>
          <w:szCs w:val="28"/>
          <w:shd w:val="clear" w:color="auto" w:fill="FFFFFF"/>
        </w:rPr>
        <w:t>级以上</w:t>
      </w:r>
      <w:r>
        <w:rPr>
          <w:rFonts w:hint="eastAsia" w:ascii="仿宋" w:hAnsi="仿宋" w:eastAsia="仿宋" w:cs="仿宋"/>
          <w:bCs/>
          <w:sz w:val="28"/>
          <w:szCs w:val="28"/>
          <w:shd w:val="clear" w:color="auto" w:fill="FFFFFF"/>
        </w:rPr>
        <w:t>人</w:t>
      </w:r>
      <w:r>
        <w:rPr>
          <w:rFonts w:ascii="仿宋" w:hAnsi="仿宋" w:eastAsia="仿宋" w:cs="仿宋"/>
          <w:bCs/>
          <w:sz w:val="28"/>
          <w:szCs w:val="28"/>
          <w:shd w:val="clear" w:color="auto" w:fill="FFFFFF"/>
        </w:rPr>
        <w:t>民政府要根据经济发展水平</w:t>
      </w:r>
      <w:r>
        <w:rPr>
          <w:rFonts w:hint="eastAsia" w:ascii="仿宋" w:hAnsi="仿宋" w:eastAsia="仿宋" w:cs="仿宋"/>
          <w:bCs/>
          <w:sz w:val="28"/>
          <w:szCs w:val="28"/>
          <w:shd w:val="clear" w:color="auto" w:fill="FFFFFF"/>
        </w:rPr>
        <w:t>，</w:t>
      </w:r>
      <w:r>
        <w:rPr>
          <w:rFonts w:ascii="仿宋" w:hAnsi="仿宋" w:eastAsia="仿宋" w:cs="仿宋"/>
          <w:bCs/>
          <w:sz w:val="28"/>
          <w:szCs w:val="28"/>
          <w:shd w:val="clear" w:color="auto" w:fill="FFFFFF"/>
        </w:rPr>
        <w:t>逐步增加对基本养老服务的投入。</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\l "_bookmark9" </w:instrText>
      </w:r>
      <w:r>
        <w:rPr>
          <w:rFonts w:hint="eastAsia" w:ascii="仿宋" w:hAnsi="仿宋" w:eastAsia="仿宋" w:cs="仿宋"/>
          <w:sz w:val="28"/>
          <w:szCs w:val="28"/>
          <w:shd w:val="clear" w:color="auto" w:fill="FFFFFF"/>
        </w:rPr>
        <w:fldChar w:fldCharType="separate"/>
      </w:r>
      <w:r>
        <w:rPr>
          <w:rFonts w:hint="eastAsia" w:ascii="仿宋" w:hAnsi="仿宋" w:eastAsia="仿宋"/>
          <w:sz w:val="28"/>
          <w:szCs w:val="28"/>
        </w:rPr>
        <w:t>从2022年起，各级福彩公益金投入养老服务比例不低于55%。按照养老服务</w:t>
      </w:r>
      <w:r>
        <w:rPr>
          <w:rFonts w:hint="eastAsia" w:ascii="仿宋" w:hAnsi="仿宋" w:eastAsia="仿宋" w:cstheme="minorBidi"/>
          <w:kern w:val="2"/>
          <w:sz w:val="28"/>
          <w:szCs w:val="28"/>
        </w:rPr>
        <w:t>补需方与补供方相结合要</w:t>
      </w:r>
      <w:r>
        <w:rPr>
          <w:rFonts w:ascii="仿宋" w:hAnsi="仿宋" w:eastAsia="仿宋" w:cstheme="minorBidi"/>
          <w:kern w:val="2"/>
          <w:sz w:val="28"/>
          <w:szCs w:val="28"/>
        </w:rPr>
        <w:t>求，</w:t>
      </w:r>
      <w:r>
        <w:rPr>
          <w:rFonts w:hint="eastAsia" w:ascii="仿宋" w:hAnsi="仿宋" w:eastAsia="仿宋" w:cstheme="minorBidi"/>
          <w:kern w:val="2"/>
          <w:sz w:val="28"/>
          <w:szCs w:val="28"/>
        </w:rPr>
        <w:t>合理设定补贴项目，调整补贴方式。</w:t>
      </w:r>
      <w:r>
        <w:rPr>
          <w:rFonts w:hint="eastAsia" w:ascii="仿宋" w:hAnsi="仿宋" w:eastAsia="仿宋" w:cstheme="minorBidi"/>
          <w:bCs/>
          <w:kern w:val="2"/>
          <w:sz w:val="28"/>
          <w:szCs w:val="28"/>
        </w:rPr>
        <w:t>健全政府购买服务机制，</w:t>
      </w:r>
      <w:r>
        <w:rPr>
          <w:rFonts w:ascii="仿宋" w:hAnsi="仿宋" w:eastAsia="仿宋" w:cstheme="minorBidi"/>
          <w:bCs/>
          <w:kern w:val="2"/>
          <w:sz w:val="28"/>
          <w:szCs w:val="28"/>
        </w:rPr>
        <w:t>优先购买</w:t>
      </w:r>
      <w:r>
        <w:rPr>
          <w:rFonts w:hint="eastAsia" w:ascii="仿宋" w:hAnsi="仿宋" w:eastAsia="仿宋" w:cstheme="minorBidi"/>
          <w:bCs/>
          <w:kern w:val="2"/>
          <w:sz w:val="28"/>
          <w:szCs w:val="28"/>
        </w:rPr>
        <w:t>基本</w:t>
      </w:r>
      <w:r>
        <w:rPr>
          <w:rFonts w:ascii="仿宋" w:hAnsi="仿宋" w:eastAsia="仿宋" w:cstheme="minorBidi"/>
          <w:bCs/>
          <w:kern w:val="2"/>
          <w:sz w:val="28"/>
          <w:szCs w:val="28"/>
        </w:rPr>
        <w:t>养老</w:t>
      </w:r>
      <w:r>
        <w:rPr>
          <w:rFonts w:hint="eastAsia" w:ascii="仿宋" w:hAnsi="仿宋" w:eastAsia="仿宋" w:cstheme="minorBidi"/>
          <w:bCs/>
          <w:kern w:val="2"/>
          <w:sz w:val="28"/>
          <w:szCs w:val="28"/>
        </w:rPr>
        <w:t>服务</w:t>
      </w:r>
      <w:r>
        <w:rPr>
          <w:rFonts w:hint="eastAsia" w:ascii="仿宋" w:hAnsi="仿宋" w:eastAsia="仿宋" w:cs="仿宋_GB2312"/>
          <w:sz w:val="28"/>
          <w:szCs w:val="28"/>
          <w:lang w:bidi="ar"/>
        </w:rPr>
        <w:t>、老年人能力评估、养老机构等级评定</w:t>
      </w:r>
      <w:r>
        <w:rPr>
          <w:rFonts w:hint="eastAsia" w:ascii="仿宋" w:hAnsi="仿宋" w:eastAsia="仿宋" w:cs="仿宋_GB2312"/>
          <w:sz w:val="28"/>
          <w:szCs w:val="28"/>
          <w:lang w:eastAsia="zh-CN" w:bidi="ar"/>
        </w:rPr>
        <w:t>、居家老年人巡访关爱、老年人智慧产品应用</w:t>
      </w:r>
      <w:r>
        <w:rPr>
          <w:rFonts w:hint="eastAsia" w:ascii="仿宋" w:hAnsi="仿宋" w:eastAsia="仿宋" w:cs="仿宋_GB2312"/>
          <w:sz w:val="28"/>
          <w:szCs w:val="28"/>
          <w:lang w:bidi="ar"/>
        </w:rPr>
        <w:t>等</w:t>
      </w:r>
      <w:r>
        <w:rPr>
          <w:rFonts w:ascii="仿宋" w:hAnsi="仿宋" w:eastAsia="仿宋" w:cs="仿宋_GB2312"/>
          <w:sz w:val="28"/>
          <w:szCs w:val="28"/>
          <w:lang w:bidi="ar"/>
        </w:rPr>
        <w:t>服务，</w:t>
      </w:r>
      <w:r>
        <w:rPr>
          <w:rFonts w:hint="eastAsia" w:ascii="仿宋" w:hAnsi="仿宋" w:eastAsia="仿宋" w:cs="仿宋_GB2312"/>
          <w:sz w:val="28"/>
          <w:szCs w:val="28"/>
          <w:lang w:bidi="ar"/>
        </w:rPr>
        <w:t>形成政府投入带动全社会共同参与的多</w:t>
      </w:r>
      <w:r>
        <w:rPr>
          <w:rFonts w:ascii="仿宋" w:hAnsi="仿宋" w:eastAsia="仿宋" w:cs="仿宋_GB2312"/>
          <w:sz w:val="28"/>
          <w:szCs w:val="28"/>
          <w:lang w:bidi="ar"/>
        </w:rPr>
        <w:t>元化资金</w:t>
      </w:r>
      <w:r>
        <w:rPr>
          <w:rFonts w:hint="eastAsia" w:ascii="仿宋" w:hAnsi="仿宋" w:eastAsia="仿宋" w:cs="仿宋_GB2312"/>
          <w:sz w:val="28"/>
          <w:szCs w:val="28"/>
          <w:lang w:bidi="ar"/>
        </w:rPr>
        <w:t>筹集机制。</w:t>
      </w:r>
      <w:r>
        <w:rPr>
          <w:rFonts w:hint="eastAsia" w:ascii="仿宋" w:hAnsi="仿宋" w:eastAsia="仿宋"/>
          <w:sz w:val="28"/>
          <w:szCs w:val="28"/>
        </w:rPr>
        <w:t>全面落实养老服务机构用电、用水、用气、用热享受居民价格政策，不得以土地、房屋性质等为理由拒绝执行相关价格政策。</w:t>
      </w:r>
    </w:p>
    <w:p>
      <w:pPr>
        <w:pStyle w:val="9"/>
        <w:widowControl/>
        <w:shd w:val="clear" w:color="auto" w:fill="FFFFFF"/>
        <w:spacing w:beforeAutospacing="0" w:afterAutospacing="0" w:line="500" w:lineRule="exact"/>
        <w:ind w:firstLine="560" w:firstLineChars="200"/>
        <w:jc w:val="both"/>
        <w:rPr>
          <w:rFonts w:ascii="仿宋" w:hAnsi="仿宋" w:eastAsia="仿宋" w:cs="仿宋_GB2312"/>
          <w:sz w:val="28"/>
          <w:szCs w:val="28"/>
        </w:rPr>
      </w:pPr>
      <w:r>
        <w:rPr>
          <w:rFonts w:hint="eastAsia" w:ascii="仿宋" w:hAnsi="仿宋" w:eastAsia="仿宋" w:cs="仿宋"/>
          <w:sz w:val="28"/>
          <w:szCs w:val="28"/>
          <w:shd w:val="clear" w:color="auto" w:fill="FFFFFF"/>
        </w:rPr>
        <w:fldChar w:fldCharType="end"/>
      </w:r>
      <w:r>
        <w:rPr>
          <w:rFonts w:ascii="仿宋" w:hAnsi="仿宋" w:eastAsia="仿宋" w:cs="仿宋"/>
          <w:b/>
          <w:sz w:val="28"/>
          <w:szCs w:val="28"/>
          <w:shd w:val="clear" w:color="auto" w:fill="FFFFFF"/>
        </w:rPr>
        <w:t>3.</w:t>
      </w:r>
      <w:r>
        <w:rPr>
          <w:rFonts w:hint="eastAsia" w:ascii="仿宋" w:hAnsi="仿宋" w:eastAsia="仿宋" w:cs="仿宋"/>
          <w:b/>
          <w:sz w:val="28"/>
          <w:szCs w:val="28"/>
          <w:shd w:val="clear" w:color="auto" w:fill="FFFFFF"/>
        </w:rPr>
        <w:t>加强</w:t>
      </w:r>
      <w:r>
        <w:rPr>
          <w:rFonts w:ascii="仿宋" w:hAnsi="仿宋" w:eastAsia="仿宋" w:cs="仿宋"/>
          <w:b/>
          <w:sz w:val="28"/>
          <w:szCs w:val="28"/>
          <w:shd w:val="clear" w:color="auto" w:fill="FFFFFF"/>
        </w:rPr>
        <w:t>金融支持。</w:t>
      </w:r>
      <w:r>
        <w:rPr>
          <w:rFonts w:hint="eastAsia" w:ascii="仿宋" w:hAnsi="仿宋" w:eastAsia="仿宋" w:cs="仿宋_GB2312"/>
          <w:sz w:val="28"/>
          <w:szCs w:val="28"/>
        </w:rPr>
        <w:t>鼓励金融机构按照市场化、法治化原则，优化信贷服务，提供差异化信贷支持，满足养老服务机构合理融资需求。鼓励</w:t>
      </w:r>
      <w:r>
        <w:rPr>
          <w:rFonts w:ascii="仿宋" w:hAnsi="仿宋" w:eastAsia="仿宋" w:cs="仿宋_GB2312"/>
          <w:sz w:val="28"/>
          <w:szCs w:val="28"/>
        </w:rPr>
        <w:t>商业银行探索向产权明晰</w:t>
      </w:r>
      <w:r>
        <w:rPr>
          <w:rFonts w:hint="eastAsia" w:ascii="仿宋" w:hAnsi="仿宋" w:eastAsia="仿宋" w:cs="仿宋_GB2312"/>
          <w:sz w:val="28"/>
          <w:szCs w:val="28"/>
        </w:rPr>
        <w:t>的</w:t>
      </w:r>
      <w:r>
        <w:rPr>
          <w:rFonts w:ascii="仿宋" w:hAnsi="仿宋" w:eastAsia="仿宋" w:cs="仿宋_GB2312"/>
          <w:sz w:val="28"/>
          <w:szCs w:val="28"/>
        </w:rPr>
        <w:t>养老机构资产（</w:t>
      </w:r>
      <w:r>
        <w:rPr>
          <w:rFonts w:hint="eastAsia" w:ascii="仿宋" w:hAnsi="仿宋" w:eastAsia="仿宋" w:cs="仿宋_GB2312"/>
          <w:sz w:val="28"/>
          <w:szCs w:val="28"/>
        </w:rPr>
        <w:t>设施</w:t>
      </w:r>
      <w:r>
        <w:rPr>
          <w:rFonts w:ascii="仿宋" w:hAnsi="仿宋" w:eastAsia="仿宋" w:cs="仿宋_GB2312"/>
          <w:sz w:val="28"/>
          <w:szCs w:val="28"/>
        </w:rPr>
        <w:t>）</w:t>
      </w:r>
      <w:r>
        <w:rPr>
          <w:rFonts w:hint="eastAsia" w:ascii="仿宋" w:hAnsi="仿宋" w:eastAsia="仿宋" w:cs="仿宋_GB2312"/>
          <w:sz w:val="28"/>
          <w:szCs w:val="28"/>
        </w:rPr>
        <w:t>抵押</w:t>
      </w:r>
      <w:r>
        <w:rPr>
          <w:rFonts w:ascii="仿宋" w:hAnsi="仿宋" w:eastAsia="仿宋" w:cs="仿宋_GB2312"/>
          <w:sz w:val="28"/>
          <w:szCs w:val="28"/>
        </w:rPr>
        <w:t>贷款和应收</w:t>
      </w:r>
      <w:r>
        <w:rPr>
          <w:rFonts w:hint="eastAsia" w:ascii="仿宋" w:hAnsi="仿宋" w:eastAsia="仿宋" w:cs="仿宋_GB2312"/>
          <w:sz w:val="28"/>
          <w:szCs w:val="28"/>
        </w:rPr>
        <w:t>账</w:t>
      </w:r>
      <w:r>
        <w:rPr>
          <w:rFonts w:ascii="仿宋" w:hAnsi="仿宋" w:eastAsia="仿宋" w:cs="仿宋_GB2312"/>
          <w:sz w:val="28"/>
          <w:szCs w:val="28"/>
        </w:rPr>
        <w:t>款质押贷款。</w:t>
      </w:r>
      <w:r>
        <w:rPr>
          <w:rFonts w:hint="eastAsia" w:ascii="仿宋" w:hAnsi="仿宋" w:eastAsia="仿宋" w:cstheme="minorBidi"/>
          <w:sz w:val="28"/>
          <w:szCs w:val="28"/>
          <w:lang w:bidi="ar"/>
        </w:rPr>
        <w:t>探索允许营利性养老机构以有偿取得的土地、设施等资产进行抵押融资。</w:t>
      </w:r>
      <w:r>
        <w:rPr>
          <w:rFonts w:hint="eastAsia" w:ascii="仿宋" w:hAnsi="仿宋" w:eastAsia="仿宋" w:cs="仿宋_GB2312"/>
          <w:sz w:val="28"/>
          <w:szCs w:val="28"/>
        </w:rPr>
        <w:t>在风险可控前提下，支持保险资金加大养老产业投资力度，开发相关责任险及机构运营相关保险。</w:t>
      </w:r>
      <w:r>
        <w:rPr>
          <w:rFonts w:hint="eastAsia" w:ascii="仿宋" w:hAnsi="仿宋" w:eastAsia="仿宋" w:cstheme="minorBidi"/>
          <w:sz w:val="28"/>
          <w:szCs w:val="28"/>
          <w:lang w:bidi="ar"/>
        </w:rPr>
        <w:t>支持企业、慈善组织及个人设立养老领域慈善信托，开展养老服务慈善项目。</w:t>
      </w:r>
    </w:p>
    <w:p>
      <w:pPr>
        <w:pStyle w:val="9"/>
        <w:widowControl/>
        <w:shd w:val="clear" w:color="auto" w:fill="FFFFFF"/>
        <w:spacing w:beforeAutospacing="0" w:after="156" w:afterLines="50" w:afterAutospacing="0" w:line="500" w:lineRule="exact"/>
        <w:ind w:firstLine="562" w:firstLineChars="200"/>
        <w:jc w:val="both"/>
        <w:rPr>
          <w:rFonts w:ascii="仿宋" w:hAnsi="仿宋" w:eastAsia="仿宋" w:cstheme="minorBidi"/>
          <w:sz w:val="28"/>
          <w:szCs w:val="28"/>
          <w:lang w:bidi="ar"/>
        </w:rPr>
      </w:pPr>
      <w:r>
        <w:rPr>
          <w:rFonts w:hint="eastAsia" w:ascii="仿宋" w:hAnsi="仿宋" w:eastAsia="仿宋" w:cs="仿宋"/>
          <w:b/>
          <w:bCs/>
          <w:sz w:val="28"/>
          <w:szCs w:val="28"/>
          <w:shd w:val="clear" w:color="auto" w:fill="FFFFFF"/>
          <w:lang w:bidi="ar"/>
        </w:rPr>
        <w:t>4.加强人才支持。</w:t>
      </w:r>
      <w:r>
        <w:rPr>
          <w:rFonts w:hint="eastAsia" w:ascii="仿宋" w:hAnsi="仿宋" w:eastAsia="仿宋"/>
          <w:sz w:val="28"/>
          <w:szCs w:val="28"/>
        </w:rPr>
        <w:t>大力推进养老领域产教融合，培育一批产教融合型养老示范企业，支持院校和优质机构共建合办养老服务实训基地，</w:t>
      </w:r>
      <w:r>
        <w:rPr>
          <w:rFonts w:hint="eastAsia" w:ascii="仿宋" w:hAnsi="仿宋" w:eastAsia="仿宋" w:cs="仿宋_GB2312"/>
          <w:sz w:val="28"/>
          <w:szCs w:val="28"/>
        </w:rPr>
        <w:t>打造养老护理员培训示范点。开展康养高技能人才培训基地建设，建设吉林省康养职业学院。</w:t>
      </w:r>
      <w:r>
        <w:rPr>
          <w:rFonts w:hint="eastAsia" w:ascii="仿宋" w:hAnsi="仿宋" w:eastAsia="仿宋"/>
          <w:sz w:val="28"/>
          <w:szCs w:val="28"/>
        </w:rPr>
        <w:t>加大新技术新应用新业态的引人用才力度，为智慧养老、老龄科研、适老化产品研发制造等领域培养引进和储备专业人才。</w:t>
      </w:r>
      <w:r>
        <w:rPr>
          <w:rFonts w:hint="eastAsia" w:ascii="仿宋" w:hAnsi="仿宋" w:eastAsia="仿宋" w:cs="仿宋_GB2312"/>
          <w:sz w:val="28"/>
          <w:szCs w:val="28"/>
        </w:rPr>
        <w:t>研究制定养老护理员入职补贴、</w:t>
      </w:r>
      <w:r>
        <w:rPr>
          <w:rFonts w:hint="eastAsia" w:ascii="仿宋" w:hAnsi="仿宋" w:eastAsia="仿宋"/>
          <w:sz w:val="28"/>
          <w:szCs w:val="28"/>
        </w:rPr>
        <w:t>职业技能鉴定补贴</w:t>
      </w:r>
      <w:r>
        <w:rPr>
          <w:rFonts w:hint="eastAsia" w:ascii="仿宋" w:hAnsi="仿宋" w:eastAsia="仿宋" w:cs="仿宋_GB2312"/>
          <w:sz w:val="28"/>
          <w:szCs w:val="28"/>
        </w:rPr>
        <w:t>和工龄补贴等优惠政策</w:t>
      </w:r>
      <w:r>
        <w:rPr>
          <w:rFonts w:hint="eastAsia" w:ascii="仿宋" w:hAnsi="仿宋" w:eastAsia="仿宋" w:cs="仿宋_GB2312"/>
          <w:sz w:val="28"/>
          <w:szCs w:val="28"/>
          <w:lang w:eastAsia="zh-CN"/>
        </w:rPr>
        <w:t>，</w:t>
      </w:r>
      <w:r>
        <w:rPr>
          <w:rFonts w:ascii="仿宋" w:hAnsi="仿宋" w:eastAsia="仿宋" w:cs="仿宋_GB2312"/>
          <w:sz w:val="28"/>
          <w:szCs w:val="28"/>
        </w:rPr>
        <w:t>进一步</w:t>
      </w:r>
      <w:r>
        <w:rPr>
          <w:rFonts w:hint="eastAsia" w:ascii="仿宋" w:hAnsi="仿宋" w:eastAsia="仿宋" w:cs="仿宋_GB2312"/>
          <w:sz w:val="28"/>
          <w:szCs w:val="28"/>
        </w:rPr>
        <w:t>推动养老行</w:t>
      </w:r>
      <w:r>
        <w:rPr>
          <w:rFonts w:ascii="仿宋" w:hAnsi="仿宋" w:eastAsia="仿宋" w:cs="仿宋_GB2312"/>
          <w:sz w:val="28"/>
          <w:szCs w:val="28"/>
        </w:rPr>
        <w:t>业专业化发展。</w:t>
      </w:r>
      <w:r>
        <w:rPr>
          <w:rFonts w:hint="eastAsia" w:ascii="仿宋" w:hAnsi="仿宋" w:eastAsia="仿宋" w:cstheme="minorBidi"/>
          <w:sz w:val="28"/>
          <w:szCs w:val="28"/>
          <w:lang w:bidi="ar"/>
        </w:rPr>
        <w:t>培育养老服务类社会组织，推动社区、养老服务类社会组织和养老服务领域社会工作者“三社联动”。</w:t>
      </w:r>
    </w:p>
    <w:tbl>
      <w:tblPr>
        <w:tblStyle w:val="12"/>
        <w:tblW w:w="810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58" w:lineRule="exact"/>
              <w:jc w:val="center"/>
              <w:rPr>
                <w:rFonts w:ascii="黑体" w:hAnsi="黑体" w:eastAsia="黑体" w:cs="宋体"/>
                <w:b/>
                <w:kern w:val="0"/>
                <w:szCs w:val="21"/>
              </w:rPr>
            </w:pPr>
            <w:r>
              <w:rPr>
                <w:rStyle w:val="11"/>
                <w:rFonts w:hint="eastAsia" w:ascii="黑体" w:hAnsi="黑体" w:eastAsia="黑体" w:cs="黑体"/>
                <w:bCs/>
                <w:szCs w:val="21"/>
                <w:shd w:val="clear" w:color="auto" w:fill="FFFFFF"/>
              </w:rPr>
              <w:t>专栏</w:t>
            </w:r>
            <w:r>
              <w:rPr>
                <w:rStyle w:val="11"/>
                <w:rFonts w:ascii="黑体" w:hAnsi="黑体" w:eastAsia="黑体" w:cs="黑体"/>
                <w:bCs/>
                <w:szCs w:val="21"/>
                <w:shd w:val="clear" w:color="auto" w:fill="FFFFFF"/>
              </w:rPr>
              <w:t xml:space="preserve">7 </w:t>
            </w:r>
            <w:r>
              <w:rPr>
                <w:rStyle w:val="11"/>
                <w:rFonts w:hint="eastAsia" w:ascii="黑体" w:hAnsi="黑体" w:eastAsia="黑体" w:cs="黑体"/>
                <w:bCs/>
                <w:szCs w:val="21"/>
                <w:shd w:val="clear" w:color="auto" w:fill="FFFFFF"/>
              </w:rPr>
              <w:t>养老服务</w:t>
            </w:r>
            <w:r>
              <w:rPr>
                <w:rStyle w:val="11"/>
                <w:rFonts w:ascii="黑体" w:hAnsi="黑体" w:eastAsia="黑体" w:cs="黑体"/>
                <w:bCs/>
                <w:szCs w:val="21"/>
                <w:shd w:val="clear" w:color="auto" w:fill="FFFFFF"/>
              </w:rPr>
              <w:t>人才提升</w:t>
            </w:r>
            <w:r>
              <w:rPr>
                <w:rStyle w:val="11"/>
                <w:rFonts w:hint="eastAsia" w:ascii="黑体" w:hAnsi="黑体" w:eastAsia="黑体" w:cs="黑体"/>
                <w:bCs/>
                <w:szCs w:val="21"/>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8107" w:type="dxa"/>
            <w:tcBorders>
              <w:top w:val="outset" w:color="auto" w:sz="6" w:space="0"/>
              <w:left w:val="outset" w:color="auto" w:sz="6" w:space="0"/>
              <w:bottom w:val="outset" w:color="auto" w:sz="6" w:space="0"/>
              <w:right w:val="outset" w:color="auto" w:sz="6" w:space="0"/>
            </w:tcBorders>
            <w:vAlign w:val="center"/>
          </w:tcPr>
          <w:p>
            <w:pPr>
              <w:pStyle w:val="9"/>
              <w:widowControl/>
              <w:shd w:val="clear" w:color="auto" w:fill="FFFFFF"/>
              <w:spacing w:beforeAutospacing="0" w:afterAutospacing="0" w:line="400" w:lineRule="exact"/>
              <w:ind w:firstLine="420" w:firstLineChars="200"/>
              <w:jc w:val="both"/>
              <w:rPr>
                <w:rFonts w:ascii="宋体" w:hAnsi="宋体" w:eastAsia="宋体" w:cs="黑体"/>
                <w:sz w:val="21"/>
                <w:szCs w:val="21"/>
              </w:rPr>
            </w:pPr>
            <w:r>
              <w:rPr>
                <w:rFonts w:hint="eastAsia" w:ascii="黑体" w:hAnsi="黑体" w:eastAsia="黑体" w:cs="黑体"/>
                <w:sz w:val="21"/>
                <w:szCs w:val="21"/>
              </w:rPr>
              <w:t>培训基</w:t>
            </w:r>
            <w:r>
              <w:rPr>
                <w:rFonts w:ascii="黑体" w:hAnsi="黑体" w:eastAsia="黑体" w:cs="黑体"/>
                <w:sz w:val="21"/>
                <w:szCs w:val="21"/>
              </w:rPr>
              <w:t>地建设</w:t>
            </w:r>
            <w:r>
              <w:rPr>
                <w:rFonts w:hint="eastAsia" w:ascii="黑体" w:hAnsi="黑体" w:eastAsia="黑体" w:cs="黑体"/>
                <w:sz w:val="21"/>
                <w:szCs w:val="21"/>
              </w:rPr>
              <w:t>：</w:t>
            </w:r>
            <w:r>
              <w:rPr>
                <w:rFonts w:hint="eastAsia" w:ascii="宋体" w:hAnsi="宋体" w:eastAsia="宋体" w:cs="黑体"/>
                <w:sz w:val="21"/>
                <w:szCs w:val="21"/>
              </w:rPr>
              <w:t>推动</w:t>
            </w:r>
            <w:r>
              <w:rPr>
                <w:rFonts w:ascii="宋体" w:hAnsi="宋体" w:eastAsia="宋体" w:cs="黑体"/>
                <w:sz w:val="21"/>
                <w:szCs w:val="21"/>
              </w:rPr>
              <w:t>院校与养老服务机构</w:t>
            </w:r>
            <w:r>
              <w:rPr>
                <w:rFonts w:hint="eastAsia" w:ascii="宋体" w:hAnsi="宋体" w:eastAsia="宋体" w:cs="黑体"/>
                <w:sz w:val="21"/>
                <w:szCs w:val="21"/>
              </w:rPr>
              <w:t>加强</w:t>
            </w:r>
            <w:r>
              <w:rPr>
                <w:rFonts w:ascii="宋体" w:hAnsi="宋体" w:eastAsia="宋体" w:cs="黑体"/>
                <w:sz w:val="21"/>
                <w:szCs w:val="21"/>
              </w:rPr>
              <w:t>校企合作，</w:t>
            </w:r>
            <w:r>
              <w:rPr>
                <w:rFonts w:hint="eastAsia" w:ascii="宋体" w:hAnsi="宋体" w:eastAsia="宋体" w:cs="黑体"/>
                <w:sz w:val="21"/>
                <w:szCs w:val="21"/>
              </w:rPr>
              <w:t>到2015年设立技能</w:t>
            </w:r>
            <w:r>
              <w:rPr>
                <w:rFonts w:ascii="宋体" w:hAnsi="宋体" w:eastAsia="宋体" w:cs="黑体"/>
                <w:sz w:val="21"/>
                <w:szCs w:val="21"/>
              </w:rPr>
              <w:t>人才实训</w:t>
            </w:r>
            <w:r>
              <w:rPr>
                <w:rFonts w:hint="eastAsia" w:ascii="宋体" w:hAnsi="宋体" w:eastAsia="宋体" w:cs="黑体"/>
                <w:sz w:val="21"/>
                <w:szCs w:val="21"/>
              </w:rPr>
              <w:t>基</w:t>
            </w:r>
            <w:r>
              <w:rPr>
                <w:rFonts w:ascii="宋体" w:hAnsi="宋体" w:eastAsia="宋体" w:cs="黑体"/>
                <w:sz w:val="21"/>
                <w:szCs w:val="21"/>
              </w:rPr>
              <w:t>地</w:t>
            </w:r>
            <w:r>
              <w:rPr>
                <w:rFonts w:hint="eastAsia" w:ascii="宋体" w:hAnsi="宋体" w:eastAsia="宋体" w:cs="黑体"/>
                <w:sz w:val="21"/>
                <w:szCs w:val="21"/>
              </w:rPr>
              <w:t>10个</w:t>
            </w:r>
            <w:r>
              <w:rPr>
                <w:rFonts w:ascii="宋体" w:hAnsi="宋体" w:eastAsia="宋体" w:cs="黑体"/>
                <w:sz w:val="21"/>
                <w:szCs w:val="21"/>
              </w:rPr>
              <w:t>。</w:t>
            </w:r>
          </w:p>
          <w:p>
            <w:pPr>
              <w:spacing w:line="400" w:lineRule="exact"/>
              <w:ind w:firstLine="420" w:firstLineChars="200"/>
              <w:rPr>
                <w:rFonts w:ascii="宋体" w:hAnsi="宋体" w:eastAsia="宋体" w:cs="黑体"/>
                <w:kern w:val="0"/>
                <w:szCs w:val="21"/>
              </w:rPr>
            </w:pPr>
            <w:r>
              <w:rPr>
                <w:rFonts w:hint="eastAsia" w:ascii="黑体" w:hAnsi="黑体" w:eastAsia="黑体" w:cs="黑体"/>
                <w:kern w:val="0"/>
                <w:szCs w:val="21"/>
              </w:rPr>
              <w:t>服务队伍</w:t>
            </w:r>
            <w:r>
              <w:rPr>
                <w:rFonts w:ascii="黑体" w:hAnsi="黑体" w:eastAsia="黑体" w:cs="黑体"/>
                <w:kern w:val="0"/>
                <w:szCs w:val="21"/>
              </w:rPr>
              <w:t>建设：</w:t>
            </w:r>
            <w:r>
              <w:rPr>
                <w:rFonts w:hint="eastAsia" w:ascii="宋体" w:hAnsi="宋体" w:eastAsia="宋体" w:cs="黑体"/>
                <w:kern w:val="0"/>
                <w:szCs w:val="21"/>
              </w:rPr>
              <w:t>加</w:t>
            </w:r>
            <w:r>
              <w:rPr>
                <w:rFonts w:ascii="宋体" w:hAnsi="宋体" w:eastAsia="宋体" w:cs="黑体"/>
                <w:kern w:val="0"/>
                <w:szCs w:val="21"/>
              </w:rPr>
              <w:t>快培养素质优良、技能高超、服务优质的养老服务队伍，</w:t>
            </w:r>
            <w:r>
              <w:rPr>
                <w:rFonts w:hint="eastAsia" w:ascii="宋体" w:hAnsi="宋体" w:eastAsia="宋体" w:cs="黑体"/>
                <w:kern w:val="0"/>
                <w:szCs w:val="21"/>
              </w:rPr>
              <w:t>到2025年底，养老护理员培训人数不少于5万人次。养老护理员入职培训率达到100%。</w:t>
            </w:r>
          </w:p>
          <w:p>
            <w:pPr>
              <w:spacing w:line="400" w:lineRule="exact"/>
              <w:ind w:firstLine="420" w:firstLineChars="200"/>
              <w:rPr>
                <w:rFonts w:ascii="宋体" w:hAnsi="宋体" w:eastAsia="宋体" w:cs="黑体"/>
                <w:kern w:val="0"/>
                <w:szCs w:val="21"/>
              </w:rPr>
            </w:pPr>
            <w:r>
              <w:rPr>
                <w:rFonts w:hint="eastAsia" w:ascii="黑体" w:hAnsi="黑体" w:eastAsia="黑体" w:cs="黑体"/>
                <w:kern w:val="0"/>
                <w:szCs w:val="21"/>
              </w:rPr>
              <w:t>社工队伍</w:t>
            </w:r>
            <w:r>
              <w:rPr>
                <w:rFonts w:ascii="黑体" w:hAnsi="黑体" w:eastAsia="黑体" w:cs="黑体"/>
                <w:kern w:val="0"/>
                <w:szCs w:val="21"/>
              </w:rPr>
              <w:t>建设：</w:t>
            </w:r>
            <w:r>
              <w:rPr>
                <w:rFonts w:hint="eastAsia" w:ascii="宋体" w:hAnsi="宋体" w:eastAsia="宋体" w:cs="黑体"/>
                <w:kern w:val="0"/>
                <w:szCs w:val="21"/>
              </w:rPr>
              <w:t>在养老服务机构中开发设置社会工作者岗位，推动实现每千名老年人、每百张养老机构床位均拥有1名社会工作者。</w:t>
            </w:r>
          </w:p>
          <w:p>
            <w:pPr>
              <w:pStyle w:val="9"/>
              <w:widowControl/>
              <w:shd w:val="clear" w:color="auto" w:fill="FFFFFF"/>
              <w:spacing w:beforeAutospacing="0" w:afterAutospacing="0" w:line="400" w:lineRule="exact"/>
              <w:ind w:firstLine="420" w:firstLineChars="200"/>
              <w:jc w:val="both"/>
              <w:rPr>
                <w:rFonts w:ascii="宋体" w:hAnsi="宋体" w:eastAsia="宋体" w:cs="黑体"/>
                <w:sz w:val="21"/>
                <w:szCs w:val="21"/>
              </w:rPr>
            </w:pPr>
            <w:r>
              <w:rPr>
                <w:rFonts w:hint="eastAsia" w:ascii="黑体" w:hAnsi="黑体" w:eastAsia="黑体" w:cs="黑体"/>
                <w:sz w:val="21"/>
                <w:szCs w:val="21"/>
              </w:rPr>
              <w:t>为老</w:t>
            </w:r>
            <w:r>
              <w:rPr>
                <w:rFonts w:ascii="黑体" w:hAnsi="黑体" w:eastAsia="黑体" w:cs="黑体"/>
                <w:sz w:val="21"/>
                <w:szCs w:val="21"/>
              </w:rPr>
              <w:t>志愿服务</w:t>
            </w:r>
            <w:r>
              <w:rPr>
                <w:rFonts w:hint="eastAsia" w:ascii="黑体" w:hAnsi="黑体" w:eastAsia="黑体" w:cs="黑体"/>
                <w:sz w:val="21"/>
                <w:szCs w:val="21"/>
              </w:rPr>
              <w:t>：</w:t>
            </w:r>
            <w:r>
              <w:rPr>
                <w:rFonts w:hint="eastAsia" w:ascii="宋体" w:hAnsi="宋体" w:eastAsia="宋体" w:cs="黑体"/>
                <w:sz w:val="21"/>
                <w:szCs w:val="21"/>
              </w:rPr>
              <w:t>探索“时间银行”制度应用于为老志愿服务实践，逐步提高“时间银行”储蓄率和承接机构到位率，建立为老志愿服务的储蓄与回馈等正向激励机制。</w:t>
            </w:r>
          </w:p>
        </w:tc>
      </w:tr>
    </w:tbl>
    <w:p>
      <w:pPr>
        <w:pStyle w:val="9"/>
        <w:widowControl/>
        <w:shd w:val="clear" w:color="auto" w:fill="FFFFFF"/>
        <w:spacing w:before="156" w:beforeLines="50" w:beforeAutospacing="0" w:afterAutospacing="0" w:line="500" w:lineRule="exact"/>
        <w:ind w:firstLine="560" w:firstLineChars="200"/>
        <w:jc w:val="both"/>
        <w:rPr>
          <w:rFonts w:ascii="仿宋" w:hAnsi="仿宋" w:eastAsia="仿宋" w:cs="仿宋"/>
          <w:bCs/>
          <w:sz w:val="28"/>
          <w:szCs w:val="28"/>
          <w:shd w:val="clear" w:color="auto" w:fill="FFFFFF"/>
          <w:lang w:bidi="ar"/>
        </w:rPr>
      </w:pPr>
      <w:r>
        <w:rPr>
          <w:rFonts w:hint="eastAsia" w:ascii="楷体_GB2312" w:hAnsi="仿宋" w:eastAsia="楷体_GB2312" w:cs="仿宋"/>
          <w:bCs/>
          <w:sz w:val="28"/>
          <w:szCs w:val="28"/>
          <w:shd w:val="clear" w:color="auto" w:fill="FFFFFF"/>
          <w:lang w:bidi="ar"/>
        </w:rPr>
        <w:t>（九）提升综合监管水平。</w:t>
      </w:r>
      <w:r>
        <w:rPr>
          <w:rFonts w:ascii="仿宋" w:hAnsi="仿宋" w:eastAsia="仿宋" w:cs="仿宋"/>
          <w:bCs/>
          <w:sz w:val="28"/>
          <w:szCs w:val="28"/>
          <w:shd w:val="clear" w:color="auto" w:fill="FFFFFF"/>
          <w:lang w:bidi="ar"/>
        </w:rPr>
        <w:t>建立</w:t>
      </w:r>
      <w:r>
        <w:rPr>
          <w:rFonts w:hint="eastAsia" w:ascii="仿宋" w:hAnsi="仿宋" w:eastAsia="仿宋" w:cs="仿宋"/>
          <w:bCs/>
          <w:sz w:val="28"/>
          <w:szCs w:val="28"/>
          <w:shd w:val="clear" w:color="auto" w:fill="FFFFFF"/>
          <w:lang w:bidi="ar"/>
        </w:rPr>
        <w:t>健全</w:t>
      </w:r>
      <w:r>
        <w:rPr>
          <w:rFonts w:ascii="仿宋" w:hAnsi="仿宋" w:eastAsia="仿宋" w:cs="仿宋"/>
          <w:bCs/>
          <w:sz w:val="28"/>
          <w:szCs w:val="28"/>
          <w:shd w:val="clear" w:color="auto" w:fill="FFFFFF"/>
          <w:lang w:bidi="ar"/>
        </w:rPr>
        <w:t>政府主导、部</w:t>
      </w:r>
      <w:r>
        <w:rPr>
          <w:rFonts w:hint="eastAsia" w:ascii="仿宋" w:hAnsi="仿宋" w:eastAsia="仿宋" w:cs="仿宋"/>
          <w:bCs/>
          <w:sz w:val="28"/>
          <w:szCs w:val="28"/>
          <w:shd w:val="clear" w:color="auto" w:fill="FFFFFF"/>
          <w:lang w:bidi="ar"/>
        </w:rPr>
        <w:t>门</w:t>
      </w:r>
      <w:r>
        <w:rPr>
          <w:rFonts w:ascii="仿宋" w:hAnsi="仿宋" w:eastAsia="仿宋" w:cs="仿宋"/>
          <w:bCs/>
          <w:sz w:val="28"/>
          <w:szCs w:val="28"/>
          <w:shd w:val="clear" w:color="auto" w:fill="FFFFFF"/>
          <w:lang w:bidi="ar"/>
        </w:rPr>
        <w:t>协同、行业自律、社会监督的养老服务综合</w:t>
      </w:r>
      <w:r>
        <w:rPr>
          <w:rFonts w:hint="eastAsia" w:ascii="仿宋" w:hAnsi="仿宋" w:eastAsia="仿宋" w:cs="仿宋"/>
          <w:bCs/>
          <w:sz w:val="28"/>
          <w:szCs w:val="28"/>
          <w:shd w:val="clear" w:color="auto" w:fill="FFFFFF"/>
          <w:lang w:bidi="ar"/>
        </w:rPr>
        <w:t>监管</w:t>
      </w:r>
      <w:r>
        <w:rPr>
          <w:rFonts w:ascii="仿宋" w:hAnsi="仿宋" w:eastAsia="仿宋" w:cs="仿宋"/>
          <w:bCs/>
          <w:sz w:val="28"/>
          <w:szCs w:val="28"/>
          <w:shd w:val="clear" w:color="auto" w:fill="FFFFFF"/>
          <w:lang w:bidi="ar"/>
        </w:rPr>
        <w:t>机制，引导养老</w:t>
      </w:r>
      <w:r>
        <w:rPr>
          <w:rFonts w:hint="eastAsia" w:ascii="仿宋" w:hAnsi="仿宋" w:eastAsia="仿宋" w:cs="仿宋"/>
          <w:bCs/>
          <w:sz w:val="28"/>
          <w:szCs w:val="28"/>
          <w:shd w:val="clear" w:color="auto" w:fill="FFFFFF"/>
          <w:lang w:bidi="ar"/>
        </w:rPr>
        <w:t>服务行业</w:t>
      </w:r>
      <w:r>
        <w:rPr>
          <w:rFonts w:ascii="仿宋" w:hAnsi="仿宋" w:eastAsia="仿宋" w:cs="仿宋"/>
          <w:bCs/>
          <w:sz w:val="28"/>
          <w:szCs w:val="28"/>
          <w:shd w:val="clear" w:color="auto" w:fill="FFFFFF"/>
          <w:lang w:bidi="ar"/>
        </w:rPr>
        <w:t>诚信守法经营、持续优化服务。</w:t>
      </w:r>
    </w:p>
    <w:p>
      <w:pPr>
        <w:pStyle w:val="9"/>
        <w:widowControl/>
        <w:shd w:val="clear" w:color="auto" w:fill="FFFFFF"/>
        <w:spacing w:beforeAutospacing="0" w:afterAutospacing="0" w:line="500" w:lineRule="exact"/>
        <w:ind w:firstLine="562" w:firstLineChars="200"/>
        <w:jc w:val="both"/>
        <w:rPr>
          <w:rFonts w:hint="eastAsia" w:ascii="仿宋" w:hAnsi="仿宋" w:eastAsia="仿宋" w:cs="仿宋"/>
          <w:bCs/>
          <w:sz w:val="28"/>
          <w:szCs w:val="28"/>
          <w:shd w:val="clear" w:color="auto" w:fill="FFFFFF"/>
          <w:lang w:bidi="ar"/>
        </w:rPr>
      </w:pPr>
      <w:r>
        <w:rPr>
          <w:rFonts w:hint="eastAsia" w:ascii="仿宋" w:hAnsi="仿宋" w:eastAsia="仿宋"/>
          <w:b/>
          <w:bCs/>
          <w:sz w:val="28"/>
          <w:szCs w:val="28"/>
        </w:rPr>
        <w:t>1.健全</w:t>
      </w:r>
      <w:r>
        <w:rPr>
          <w:rFonts w:ascii="仿宋" w:hAnsi="仿宋" w:eastAsia="仿宋"/>
          <w:b/>
          <w:bCs/>
          <w:sz w:val="28"/>
          <w:szCs w:val="28"/>
        </w:rPr>
        <w:t>综合</w:t>
      </w:r>
      <w:r>
        <w:rPr>
          <w:rFonts w:hint="eastAsia" w:ascii="仿宋" w:hAnsi="仿宋" w:eastAsia="仿宋"/>
          <w:b/>
          <w:bCs/>
          <w:sz w:val="28"/>
          <w:szCs w:val="28"/>
        </w:rPr>
        <w:t>监管</w:t>
      </w:r>
      <w:r>
        <w:rPr>
          <w:rFonts w:ascii="仿宋" w:hAnsi="仿宋" w:eastAsia="仿宋"/>
          <w:b/>
          <w:bCs/>
          <w:sz w:val="28"/>
          <w:szCs w:val="28"/>
        </w:rPr>
        <w:t>机制。</w:t>
      </w:r>
      <w:r>
        <w:rPr>
          <w:rFonts w:hint="eastAsia" w:ascii="仿宋" w:hAnsi="仿宋" w:eastAsia="仿宋"/>
          <w:sz w:val="28"/>
          <w:szCs w:val="28"/>
          <w:lang w:bidi="ar"/>
        </w:rPr>
        <w:t>建</w:t>
      </w:r>
      <w:r>
        <w:rPr>
          <w:rFonts w:hint="eastAsia" w:ascii="仿宋" w:hAnsi="仿宋" w:eastAsia="仿宋" w:cs="仿宋"/>
          <w:bCs/>
          <w:sz w:val="28"/>
          <w:szCs w:val="28"/>
          <w:shd w:val="clear" w:color="auto" w:fill="FFFFFF"/>
          <w:lang w:bidi="ar"/>
        </w:rPr>
        <w:t>立健全政府主导、机构主责、部门协同、行业自律、社会监督的养老服务综合监管制度，明确监管重点，落实部门责任，加强协调联动，发挥监管合力，构建职责明确、分工协作、齐抓共管的监管格局。建立健全以“双随机、一公开”监管为基本手段、以信用监管为基础、以“互联网+监管”为补充的跨部门综合监管新机制，</w:t>
      </w:r>
      <w:r>
        <w:rPr>
          <w:rFonts w:hint="eastAsia" w:ascii="仿宋" w:hAnsi="仿宋" w:eastAsia="仿宋" w:cstheme="minorBidi"/>
          <w:sz w:val="28"/>
          <w:szCs w:val="28"/>
          <w:lang w:bidi="ar"/>
        </w:rPr>
        <w:t>贯穿养老服务机构全生命周期，衔接事前、事中、事后全流程闭环。指导督促养老机构落实安全管理</w:t>
      </w:r>
      <w:r>
        <w:rPr>
          <w:rFonts w:hint="eastAsia" w:ascii="仿宋" w:hAnsi="仿宋" w:eastAsia="仿宋" w:cs="仿宋"/>
          <w:bCs/>
          <w:sz w:val="28"/>
          <w:szCs w:val="28"/>
          <w:shd w:val="clear" w:color="auto" w:fill="FFFFFF"/>
          <w:lang w:bidi="ar"/>
        </w:rPr>
        <w:t>主体责任，实施养老机构安全生产专项整治三年计划，全面整改安全隐患，2022年起所有养老机构达到《养老机构服务安全基本规范》国家强制标准。</w:t>
      </w:r>
    </w:p>
    <w:p>
      <w:pPr>
        <w:spacing w:line="500" w:lineRule="exact"/>
        <w:ind w:firstLine="562" w:firstLineChars="200"/>
        <w:rPr>
          <w:rFonts w:ascii="仿宋" w:hAnsi="仿宋" w:eastAsia="仿宋" w:cs="Times New Roman"/>
          <w:sz w:val="28"/>
          <w:szCs w:val="28"/>
        </w:rPr>
      </w:pPr>
      <w:r>
        <w:rPr>
          <w:rFonts w:hint="eastAsia" w:ascii="仿宋" w:hAnsi="仿宋" w:eastAsia="仿宋" w:cs="仿宋_GB2312"/>
          <w:b/>
          <w:bCs/>
          <w:sz w:val="28"/>
          <w:szCs w:val="28"/>
        </w:rPr>
        <w:t>2</w:t>
      </w:r>
      <w:r>
        <w:rPr>
          <w:rFonts w:ascii="仿宋" w:hAnsi="仿宋" w:eastAsia="仿宋" w:cs="仿宋_GB2312"/>
          <w:b/>
          <w:bCs/>
          <w:sz w:val="28"/>
          <w:szCs w:val="28"/>
        </w:rPr>
        <w:t>.</w:t>
      </w:r>
      <w:r>
        <w:rPr>
          <w:rFonts w:hint="eastAsia" w:ascii="仿宋" w:hAnsi="仿宋" w:eastAsia="仿宋" w:cs="仿宋_GB2312"/>
          <w:b/>
          <w:bCs/>
          <w:sz w:val="28"/>
          <w:szCs w:val="28"/>
        </w:rPr>
        <w:t>发挥</w:t>
      </w:r>
      <w:r>
        <w:rPr>
          <w:rFonts w:ascii="仿宋" w:hAnsi="仿宋" w:eastAsia="仿宋" w:cs="仿宋_GB2312"/>
          <w:b/>
          <w:bCs/>
          <w:sz w:val="28"/>
          <w:szCs w:val="28"/>
        </w:rPr>
        <w:t>标准</w:t>
      </w:r>
      <w:r>
        <w:rPr>
          <w:rFonts w:hint="eastAsia" w:ascii="仿宋" w:hAnsi="仿宋" w:eastAsia="仿宋" w:cs="仿宋_GB2312"/>
          <w:b/>
          <w:bCs/>
          <w:sz w:val="28"/>
          <w:szCs w:val="28"/>
        </w:rPr>
        <w:t>引领</w:t>
      </w:r>
      <w:r>
        <w:rPr>
          <w:rFonts w:ascii="仿宋" w:hAnsi="仿宋" w:eastAsia="仿宋" w:cs="仿宋_GB2312"/>
          <w:b/>
          <w:bCs/>
          <w:sz w:val="28"/>
          <w:szCs w:val="28"/>
        </w:rPr>
        <w:t>作用。</w:t>
      </w:r>
      <w:r>
        <w:rPr>
          <w:rFonts w:hint="eastAsia" w:ascii="仿宋" w:hAnsi="仿宋" w:eastAsia="仿宋"/>
          <w:sz w:val="28"/>
          <w:szCs w:val="28"/>
        </w:rPr>
        <w:t>围绕居家养老、社区养老、机构养老和医养康养</w:t>
      </w:r>
      <w:r>
        <w:rPr>
          <w:rFonts w:hint="eastAsia" w:ascii="仿宋" w:hAnsi="仿宋" w:eastAsia="仿宋"/>
          <w:sz w:val="28"/>
          <w:szCs w:val="28"/>
          <w:lang w:eastAsia="zh-CN"/>
        </w:rPr>
        <w:t>文养</w:t>
      </w:r>
      <w:r>
        <w:rPr>
          <w:rFonts w:hint="eastAsia" w:ascii="仿宋" w:hAnsi="仿宋" w:eastAsia="仿宋"/>
          <w:sz w:val="28"/>
          <w:szCs w:val="28"/>
        </w:rPr>
        <w:t>相结合，进一步建立健全覆盖养老服务基础通用体系、服务提供标准体系、服务保障标准体系、岗位标准体系等领域的标准体系，依据框架体系有计划推动制定和修订相应的标准。</w:t>
      </w:r>
      <w:r>
        <w:rPr>
          <w:rFonts w:hint="eastAsia" w:ascii="仿宋" w:hAnsi="仿宋" w:eastAsia="仿宋" w:cs="Times New Roman"/>
          <w:sz w:val="28"/>
          <w:szCs w:val="28"/>
        </w:rPr>
        <w:t>加快建立养老服务标准动态管理机制，及时修订不适应实际工作需要的标准，加快对标龄超过5年的标准的修订。培育扶持一批养老服务标准化创新基地，积极开展养老服务机构和组织标准化试点。</w:t>
      </w:r>
      <w:r>
        <w:rPr>
          <w:rFonts w:hint="eastAsia" w:ascii="仿宋" w:hAnsi="仿宋" w:eastAsia="仿宋"/>
          <w:sz w:val="28"/>
          <w:szCs w:val="28"/>
        </w:rPr>
        <w:t>建立健全养老机构等级评定制度，制定《养老机构等级评定办法》。</w:t>
      </w:r>
      <w:r>
        <w:rPr>
          <w:rFonts w:hint="eastAsia" w:ascii="仿宋" w:hAnsi="仿宋" w:eastAsia="仿宋" w:cs="Times New Roman"/>
          <w:sz w:val="28"/>
          <w:szCs w:val="28"/>
        </w:rPr>
        <w:t>建立和完善吉林省养老服务标准化专家库，进一步壮大养老服务标准化力量。</w:t>
      </w:r>
    </w:p>
    <w:p>
      <w:pPr>
        <w:pStyle w:val="9"/>
        <w:widowControl/>
        <w:shd w:val="clear" w:color="auto" w:fill="FFFFFF"/>
        <w:spacing w:beforeAutospacing="0" w:afterAutospacing="0" w:line="500" w:lineRule="exact"/>
        <w:ind w:firstLine="562" w:firstLineChars="200"/>
        <w:jc w:val="both"/>
        <w:rPr>
          <w:rFonts w:hint="eastAsia" w:ascii="仿宋" w:hAnsi="仿宋" w:eastAsia="仿宋"/>
          <w:sz w:val="28"/>
          <w:szCs w:val="28"/>
        </w:rPr>
      </w:pPr>
      <w:r>
        <w:rPr>
          <w:rFonts w:hint="eastAsia" w:ascii="仿宋" w:hAnsi="仿宋" w:eastAsia="仿宋"/>
          <w:b/>
          <w:sz w:val="28"/>
          <w:szCs w:val="28"/>
        </w:rPr>
        <w:t>3.</w:t>
      </w:r>
      <w:r>
        <w:rPr>
          <w:rFonts w:hint="eastAsia" w:ascii="仿宋" w:hAnsi="仿宋" w:eastAsia="仿宋" w:cs="仿宋"/>
          <w:b/>
          <w:bCs/>
          <w:sz w:val="28"/>
          <w:szCs w:val="28"/>
          <w:shd w:val="clear" w:color="auto" w:fill="FFFFFF"/>
        </w:rPr>
        <w:t>提升应急管理能力。</w:t>
      </w:r>
      <w:r>
        <w:rPr>
          <w:rFonts w:hint="eastAsia" w:ascii="仿宋" w:hAnsi="仿宋" w:eastAsia="仿宋" w:cs="仿宋"/>
          <w:bCs/>
          <w:sz w:val="28"/>
          <w:szCs w:val="28"/>
          <w:shd w:val="clear" w:color="auto" w:fill="FFFFFF"/>
        </w:rPr>
        <w:t>在</w:t>
      </w:r>
      <w:r>
        <w:rPr>
          <w:rFonts w:ascii="仿宋" w:hAnsi="仿宋" w:eastAsia="仿宋" w:cs="仿宋"/>
          <w:bCs/>
          <w:sz w:val="28"/>
          <w:szCs w:val="28"/>
          <w:shd w:val="clear" w:color="auto" w:fill="FFFFFF"/>
        </w:rPr>
        <w:t>国家养老服务</w:t>
      </w:r>
      <w:r>
        <w:rPr>
          <w:rFonts w:hint="eastAsia" w:ascii="仿宋" w:hAnsi="仿宋" w:eastAsia="仿宋" w:cs="仿宋"/>
          <w:bCs/>
          <w:sz w:val="28"/>
          <w:szCs w:val="28"/>
          <w:shd w:val="clear" w:color="auto" w:fill="FFFFFF"/>
        </w:rPr>
        <w:t>应</w:t>
      </w:r>
      <w:r>
        <w:rPr>
          <w:rFonts w:ascii="仿宋" w:hAnsi="仿宋" w:eastAsia="仿宋" w:cs="仿宋"/>
          <w:bCs/>
          <w:sz w:val="28"/>
          <w:szCs w:val="28"/>
          <w:shd w:val="clear" w:color="auto" w:fill="FFFFFF"/>
        </w:rPr>
        <w:t>急救援体系框架下，推进全省</w:t>
      </w:r>
      <w:r>
        <w:rPr>
          <w:rFonts w:hint="eastAsia" w:ascii="仿宋" w:hAnsi="仿宋" w:eastAsia="仿宋" w:cs="仿宋_GB2312"/>
          <w:sz w:val="28"/>
          <w:szCs w:val="28"/>
          <w:lang w:bidi="ar"/>
        </w:rPr>
        <w:t>“分层分类、平战结合、高效协作</w:t>
      </w:r>
      <w:r>
        <w:rPr>
          <w:rFonts w:ascii="仿宋" w:hAnsi="仿宋" w:eastAsia="仿宋" w:cs="仿宋_GB2312"/>
          <w:sz w:val="28"/>
          <w:szCs w:val="28"/>
          <w:lang w:bidi="ar"/>
        </w:rPr>
        <w:t>”</w:t>
      </w:r>
      <w:r>
        <w:rPr>
          <w:rFonts w:hint="eastAsia" w:ascii="仿宋" w:hAnsi="仿宋" w:eastAsia="仿宋" w:cs="仿宋_GB2312"/>
          <w:sz w:val="28"/>
          <w:szCs w:val="28"/>
          <w:lang w:bidi="ar"/>
        </w:rPr>
        <w:t>的</w:t>
      </w:r>
      <w:r>
        <w:rPr>
          <w:rFonts w:ascii="仿宋" w:hAnsi="仿宋" w:eastAsia="仿宋" w:cs="仿宋_GB2312"/>
          <w:sz w:val="28"/>
          <w:szCs w:val="28"/>
          <w:lang w:bidi="ar"/>
        </w:rPr>
        <w:t>养老服务</w:t>
      </w:r>
      <w:r>
        <w:rPr>
          <w:rFonts w:hint="eastAsia" w:ascii="仿宋" w:hAnsi="仿宋" w:eastAsia="仿宋" w:cs="仿宋_GB2312"/>
          <w:sz w:val="28"/>
          <w:szCs w:val="28"/>
          <w:lang w:bidi="ar"/>
        </w:rPr>
        <w:t>突</w:t>
      </w:r>
      <w:r>
        <w:rPr>
          <w:rFonts w:ascii="仿宋" w:hAnsi="仿宋" w:eastAsia="仿宋" w:cs="仿宋_GB2312"/>
          <w:sz w:val="28"/>
          <w:szCs w:val="28"/>
          <w:lang w:bidi="ar"/>
        </w:rPr>
        <w:t>发事件应急管理机制建设，强化传染性突发公共卫生事件的预防控制，强化快速响应的救援</w:t>
      </w:r>
      <w:r>
        <w:rPr>
          <w:rFonts w:hint="eastAsia" w:ascii="仿宋" w:hAnsi="仿宋" w:eastAsia="仿宋" w:cs="仿宋_GB2312"/>
          <w:sz w:val="28"/>
          <w:szCs w:val="28"/>
          <w:lang w:bidi="ar"/>
        </w:rPr>
        <w:t>处置</w:t>
      </w:r>
      <w:r>
        <w:rPr>
          <w:rFonts w:ascii="仿宋" w:hAnsi="仿宋" w:eastAsia="仿宋" w:cs="仿宋_GB2312"/>
          <w:sz w:val="28"/>
          <w:szCs w:val="28"/>
          <w:lang w:bidi="ar"/>
        </w:rPr>
        <w:t>，全面提升养老服务领域突发事件</w:t>
      </w:r>
      <w:r>
        <w:rPr>
          <w:rFonts w:hint="eastAsia" w:ascii="仿宋" w:hAnsi="仿宋" w:eastAsia="仿宋" w:cs="仿宋_GB2312"/>
          <w:sz w:val="28"/>
          <w:szCs w:val="28"/>
          <w:lang w:bidi="ar"/>
        </w:rPr>
        <w:t>预防准备、处置救援、事后恢复等应急管理</w:t>
      </w:r>
      <w:r>
        <w:rPr>
          <w:rFonts w:ascii="仿宋" w:hAnsi="仿宋" w:eastAsia="仿宋" w:cs="仿宋_GB2312"/>
          <w:sz w:val="28"/>
          <w:szCs w:val="28"/>
          <w:lang w:bidi="ar"/>
        </w:rPr>
        <w:t>能力。</w:t>
      </w:r>
      <w:r>
        <w:rPr>
          <w:rFonts w:hint="eastAsia" w:ascii="仿宋" w:hAnsi="仿宋" w:eastAsia="仿宋" w:cs="仿宋_GB2312"/>
          <w:sz w:val="28"/>
          <w:szCs w:val="28"/>
          <w:lang w:bidi="ar"/>
        </w:rPr>
        <w:t>依托各级具备相应条件的公办养老机构等单位完善相关设施设备，探索建立省、市、县（市、区）三级养老服务应急救援中心和应急救援支援队伍。</w:t>
      </w:r>
      <w:r>
        <w:rPr>
          <w:rFonts w:hint="eastAsia" w:ascii="仿宋" w:hAnsi="仿宋" w:eastAsia="仿宋" w:cs="Arial"/>
          <w:sz w:val="28"/>
          <w:szCs w:val="28"/>
        </w:rPr>
        <w:t>制定自然灾害、事故灾难、公共卫生事件等突发事件应急预案，建立常态化应急演练机制，全面提升应急处置能力。</w:t>
      </w:r>
    </w:p>
    <w:p>
      <w:pPr>
        <w:pStyle w:val="9"/>
        <w:widowControl/>
        <w:shd w:val="clear" w:color="auto" w:fill="FFFFFF"/>
        <w:spacing w:beforeAutospacing="0" w:afterAutospacing="0" w:line="500" w:lineRule="exact"/>
        <w:ind w:firstLine="560" w:firstLineChars="200"/>
        <w:jc w:val="both"/>
        <w:rPr>
          <w:rFonts w:hint="eastAsia" w:ascii="楷体_GB2312" w:hAnsi="仿宋_GB2312" w:eastAsia="楷体_GB2312" w:cs="仿宋_GB2312"/>
          <w:sz w:val="28"/>
          <w:szCs w:val="28"/>
          <w:lang w:bidi="ar"/>
        </w:rPr>
      </w:pPr>
      <w:r>
        <w:rPr>
          <w:rFonts w:hint="eastAsia" w:ascii="楷体_GB2312" w:hAnsi="宋体" w:eastAsia="楷体_GB2312" w:cs="仿宋"/>
          <w:bCs/>
          <w:sz w:val="28"/>
          <w:szCs w:val="28"/>
          <w:shd w:val="clear" w:color="auto" w:fill="FFFFFF"/>
          <w:lang w:bidi="ar"/>
        </w:rPr>
        <w:t>（十）优化服务发展环境。</w:t>
      </w:r>
      <w:r>
        <w:rPr>
          <w:rFonts w:hint="eastAsia" w:ascii="仿宋" w:hAnsi="仿宋" w:eastAsia="仿宋" w:cstheme="minorBidi"/>
          <w:sz w:val="28"/>
          <w:szCs w:val="28"/>
          <w:lang w:bidi="ar"/>
        </w:rPr>
        <w:t>全面放开市场，营造高效规范、公平竞争、稳定透明的发展环境，敬</w:t>
      </w:r>
      <w:r>
        <w:rPr>
          <w:rFonts w:ascii="仿宋" w:hAnsi="仿宋" w:eastAsia="仿宋" w:cstheme="minorBidi"/>
          <w:sz w:val="28"/>
          <w:szCs w:val="28"/>
          <w:lang w:bidi="ar"/>
        </w:rPr>
        <w:t>老</w:t>
      </w:r>
      <w:r>
        <w:rPr>
          <w:rFonts w:hint="eastAsia" w:ascii="仿宋" w:hAnsi="仿宋" w:eastAsia="仿宋" w:cstheme="minorBidi"/>
          <w:sz w:val="28"/>
          <w:szCs w:val="28"/>
          <w:lang w:bidi="ar"/>
        </w:rPr>
        <w:t>孝</w:t>
      </w:r>
      <w:r>
        <w:rPr>
          <w:rFonts w:ascii="仿宋" w:hAnsi="仿宋" w:eastAsia="仿宋" w:cstheme="minorBidi"/>
          <w:sz w:val="28"/>
          <w:szCs w:val="28"/>
          <w:lang w:bidi="ar"/>
        </w:rPr>
        <w:t>老</w:t>
      </w:r>
      <w:r>
        <w:rPr>
          <w:rFonts w:hint="eastAsia" w:ascii="仿宋" w:hAnsi="仿宋" w:eastAsia="仿宋" w:cstheme="minorBidi"/>
          <w:sz w:val="28"/>
          <w:szCs w:val="28"/>
          <w:lang w:bidi="ar"/>
        </w:rPr>
        <w:t>氛围</w:t>
      </w:r>
      <w:r>
        <w:rPr>
          <w:rFonts w:ascii="仿宋" w:hAnsi="仿宋" w:eastAsia="仿宋" w:cstheme="minorBidi"/>
          <w:sz w:val="28"/>
          <w:szCs w:val="28"/>
          <w:lang w:bidi="ar"/>
        </w:rPr>
        <w:t>更加</w:t>
      </w:r>
      <w:r>
        <w:rPr>
          <w:rFonts w:hint="eastAsia" w:ascii="仿宋" w:hAnsi="仿宋" w:eastAsia="仿宋" w:cstheme="minorBidi"/>
          <w:sz w:val="28"/>
          <w:szCs w:val="28"/>
          <w:lang w:bidi="ar"/>
        </w:rPr>
        <w:t>和谐</w:t>
      </w:r>
      <w:r>
        <w:rPr>
          <w:rFonts w:ascii="仿宋" w:hAnsi="仿宋" w:eastAsia="仿宋" w:cstheme="minorBidi"/>
          <w:sz w:val="28"/>
          <w:szCs w:val="28"/>
          <w:lang w:bidi="ar"/>
        </w:rPr>
        <w:t>，老年人合法权益得到充分保障。</w:t>
      </w:r>
    </w:p>
    <w:p>
      <w:pPr>
        <w:pStyle w:val="9"/>
        <w:widowControl/>
        <w:shd w:val="clear" w:color="auto" w:fill="FFFFFF"/>
        <w:spacing w:beforeAutospacing="0" w:afterAutospacing="0" w:line="500" w:lineRule="exact"/>
        <w:ind w:firstLine="562" w:firstLineChars="200"/>
        <w:jc w:val="both"/>
        <w:rPr>
          <w:rFonts w:ascii="仿宋" w:hAnsi="仿宋" w:eastAsia="仿宋"/>
          <w:sz w:val="28"/>
          <w:szCs w:val="28"/>
        </w:rPr>
      </w:pPr>
      <w:r>
        <w:rPr>
          <w:rFonts w:ascii="仿宋" w:hAnsi="仿宋" w:eastAsia="仿宋" w:cstheme="minorBidi"/>
          <w:b/>
          <w:sz w:val="28"/>
          <w:szCs w:val="28"/>
          <w:lang w:bidi="ar"/>
        </w:rPr>
        <w:t>1</w:t>
      </w:r>
      <w:r>
        <w:rPr>
          <w:rFonts w:hint="eastAsia" w:ascii="仿宋" w:hAnsi="仿宋" w:eastAsia="仿宋" w:cstheme="minorBidi"/>
          <w:b/>
          <w:sz w:val="28"/>
          <w:szCs w:val="28"/>
          <w:lang w:bidi="ar"/>
        </w:rPr>
        <w:t>.营</w:t>
      </w:r>
      <w:r>
        <w:rPr>
          <w:rFonts w:ascii="仿宋" w:hAnsi="仿宋" w:eastAsia="仿宋" w:cstheme="minorBidi"/>
          <w:b/>
          <w:sz w:val="28"/>
          <w:szCs w:val="28"/>
          <w:lang w:bidi="ar"/>
        </w:rPr>
        <w:t>造</w:t>
      </w:r>
      <w:r>
        <w:rPr>
          <w:rFonts w:hint="eastAsia" w:ascii="仿宋" w:hAnsi="仿宋" w:eastAsia="仿宋" w:cstheme="minorBidi"/>
          <w:b/>
          <w:sz w:val="28"/>
          <w:szCs w:val="28"/>
          <w:lang w:bidi="ar"/>
        </w:rPr>
        <w:t>浓厚社会</w:t>
      </w:r>
      <w:r>
        <w:rPr>
          <w:rFonts w:ascii="仿宋" w:hAnsi="仿宋" w:eastAsia="仿宋" w:cstheme="minorBidi"/>
          <w:b/>
          <w:sz w:val="28"/>
          <w:szCs w:val="28"/>
          <w:lang w:bidi="ar"/>
        </w:rPr>
        <w:t>环境。</w:t>
      </w:r>
      <w:r>
        <w:rPr>
          <w:rFonts w:hint="eastAsia" w:ascii="仿宋" w:hAnsi="仿宋" w:eastAsia="仿宋"/>
          <w:sz w:val="28"/>
          <w:szCs w:val="28"/>
        </w:rPr>
        <w:t>将敬老孝老助老纳入社会公德、职业道德、家庭美德和个人品德建设，纳入各级政府精神文明建设考核内容。健全老年人优待制度体系，</w:t>
      </w:r>
      <w:r>
        <w:rPr>
          <w:rFonts w:ascii="仿宋" w:hAnsi="仿宋" w:eastAsia="仿宋"/>
          <w:sz w:val="28"/>
          <w:szCs w:val="28"/>
        </w:rPr>
        <w:t>全面落实各类老年人优先政策</w:t>
      </w:r>
      <w:r>
        <w:rPr>
          <w:rFonts w:hint="eastAsia" w:ascii="仿宋" w:hAnsi="仿宋" w:eastAsia="仿宋"/>
          <w:sz w:val="28"/>
          <w:szCs w:val="28"/>
        </w:rPr>
        <w:t>。普遍开展养老服务公益宣传活动，积极利用传统节日持续开展“敬老月”活动。健全老年人权益保障机制，加强老龄法制建设，加大普法宣传教育力度。广泛开展老年人识骗防骗宣传教育活动，提升老年人抵御欺诈销售意识。倡导积极老龄化的思想观念，引导老年人根据自身情况，积极参与家庭、社区和社会发展。积极开发老龄人力资源，支持老年人参与公益慈善、文教卫生等事业发</w:t>
      </w:r>
      <w:r>
        <w:rPr>
          <w:rFonts w:ascii="仿宋" w:hAnsi="仿宋" w:eastAsia="仿宋"/>
          <w:sz w:val="28"/>
          <w:szCs w:val="28"/>
        </w:rPr>
        <w:t>展</w:t>
      </w:r>
      <w:r>
        <w:rPr>
          <w:rFonts w:hint="eastAsia" w:ascii="仿宋" w:hAnsi="仿宋" w:eastAsia="仿宋"/>
          <w:sz w:val="28"/>
          <w:szCs w:val="28"/>
        </w:rPr>
        <w:t>。</w:t>
      </w:r>
    </w:p>
    <w:p>
      <w:pPr>
        <w:pStyle w:val="9"/>
        <w:widowControl/>
        <w:shd w:val="clear" w:color="auto" w:fill="FFFFFF"/>
        <w:spacing w:beforeAutospacing="0" w:afterAutospacing="0" w:line="500" w:lineRule="exact"/>
        <w:ind w:firstLine="562" w:firstLineChars="200"/>
        <w:jc w:val="both"/>
        <w:rPr>
          <w:rFonts w:ascii="仿宋" w:hAnsi="仿宋" w:eastAsia="仿宋" w:cstheme="minorBidi"/>
          <w:sz w:val="28"/>
          <w:szCs w:val="28"/>
          <w:lang w:bidi="ar"/>
        </w:rPr>
      </w:pPr>
      <w:r>
        <w:rPr>
          <w:rFonts w:ascii="仿宋" w:hAnsi="仿宋" w:eastAsia="仿宋" w:cstheme="minorBidi"/>
          <w:b/>
          <w:sz w:val="28"/>
          <w:szCs w:val="28"/>
          <w:lang w:bidi="ar"/>
        </w:rPr>
        <w:t>2</w:t>
      </w:r>
      <w:r>
        <w:rPr>
          <w:rFonts w:hint="eastAsia" w:ascii="仿宋" w:hAnsi="仿宋" w:eastAsia="仿宋" w:cstheme="minorBidi"/>
          <w:b/>
          <w:sz w:val="28"/>
          <w:szCs w:val="28"/>
          <w:lang w:bidi="ar"/>
        </w:rPr>
        <w:t>.优化政务服务环境。</w:t>
      </w:r>
      <w:r>
        <w:rPr>
          <w:rFonts w:hint="eastAsia" w:ascii="仿宋" w:hAnsi="仿宋" w:eastAsia="仿宋" w:cstheme="minorBidi"/>
          <w:sz w:val="28"/>
          <w:szCs w:val="28"/>
          <w:lang w:bidi="ar"/>
        </w:rPr>
        <w:t>持续</w:t>
      </w:r>
      <w:r>
        <w:rPr>
          <w:rFonts w:ascii="仿宋" w:hAnsi="仿宋" w:eastAsia="仿宋" w:cstheme="minorBidi"/>
          <w:sz w:val="28"/>
          <w:szCs w:val="28"/>
          <w:lang w:bidi="ar"/>
        </w:rPr>
        <w:t>推进“</w:t>
      </w:r>
      <w:r>
        <w:rPr>
          <w:rFonts w:hint="eastAsia" w:ascii="仿宋" w:hAnsi="仿宋" w:eastAsia="仿宋" w:cstheme="minorBidi"/>
          <w:sz w:val="28"/>
          <w:szCs w:val="28"/>
          <w:lang w:bidi="ar"/>
        </w:rPr>
        <w:t>放</w:t>
      </w:r>
      <w:r>
        <w:rPr>
          <w:rFonts w:ascii="仿宋" w:hAnsi="仿宋" w:eastAsia="仿宋" w:cstheme="minorBidi"/>
          <w:sz w:val="28"/>
          <w:szCs w:val="28"/>
          <w:lang w:bidi="ar"/>
        </w:rPr>
        <w:t>管服”</w:t>
      </w:r>
      <w:r>
        <w:rPr>
          <w:rFonts w:hint="eastAsia" w:ascii="仿宋" w:hAnsi="仿宋" w:eastAsia="仿宋" w:cstheme="minorBidi"/>
          <w:sz w:val="28"/>
          <w:szCs w:val="28"/>
          <w:lang w:bidi="ar"/>
        </w:rPr>
        <w:t>改革</w:t>
      </w:r>
      <w:r>
        <w:rPr>
          <w:rFonts w:ascii="仿宋" w:hAnsi="仿宋" w:eastAsia="仿宋" w:cstheme="minorBidi"/>
          <w:sz w:val="28"/>
          <w:szCs w:val="28"/>
          <w:lang w:bidi="ar"/>
        </w:rPr>
        <w:t>，加快涉企</w:t>
      </w:r>
      <w:r>
        <w:rPr>
          <w:rFonts w:hint="eastAsia" w:ascii="仿宋" w:hAnsi="仿宋" w:eastAsia="仿宋" w:cstheme="minorBidi"/>
          <w:sz w:val="28"/>
          <w:szCs w:val="28"/>
          <w:lang w:bidi="ar"/>
        </w:rPr>
        <w:t>政策</w:t>
      </w:r>
      <w:r>
        <w:rPr>
          <w:rFonts w:ascii="仿宋" w:hAnsi="仿宋" w:eastAsia="仿宋" w:cstheme="minorBidi"/>
          <w:sz w:val="28"/>
          <w:szCs w:val="28"/>
          <w:lang w:bidi="ar"/>
        </w:rPr>
        <w:t>精准推送，</w:t>
      </w:r>
      <w:r>
        <w:rPr>
          <w:rFonts w:hint="eastAsia" w:ascii="仿宋" w:hAnsi="仿宋" w:eastAsia="仿宋" w:cstheme="minorBidi"/>
          <w:kern w:val="2"/>
          <w:sz w:val="28"/>
          <w:szCs w:val="28"/>
        </w:rPr>
        <w:t>精简审批手续，提高审批效率</w:t>
      </w:r>
      <w:r>
        <w:rPr>
          <w:rFonts w:ascii="仿宋" w:hAnsi="仿宋" w:eastAsia="仿宋" w:cstheme="minorBidi"/>
          <w:sz w:val="28"/>
          <w:szCs w:val="28"/>
          <w:lang w:bidi="ar"/>
        </w:rPr>
        <w:t>。</w:t>
      </w:r>
      <w:r>
        <w:rPr>
          <w:rFonts w:hint="eastAsia" w:ascii="仿宋" w:hAnsi="仿宋" w:eastAsia="仿宋" w:cstheme="minorBidi"/>
          <w:kern w:val="2"/>
          <w:sz w:val="28"/>
          <w:szCs w:val="28"/>
        </w:rPr>
        <w:t>推行一站式标准化服务，加强对筹建养老机构的指导服务。</w:t>
      </w:r>
      <w:r>
        <w:rPr>
          <w:rFonts w:hint="eastAsia" w:ascii="仿宋" w:hAnsi="仿宋" w:eastAsia="仿宋"/>
          <w:sz w:val="28"/>
          <w:szCs w:val="28"/>
        </w:rPr>
        <w:t>完善养老机构设立办事指南，优化办率流程，实施并联服务，明确办理时限，推进“马上办、网上办、就近办”。制定养老政务服务事项清单，建立健全“好差评制度”，加强评价结果适用，持续改进提升政务服务质量。</w:t>
      </w:r>
      <w:r>
        <w:rPr>
          <w:rFonts w:hint="eastAsia" w:ascii="仿宋" w:hAnsi="仿宋" w:eastAsia="仿宋" w:cstheme="minorBidi"/>
          <w:sz w:val="28"/>
          <w:szCs w:val="28"/>
          <w:lang w:bidi="ar"/>
        </w:rPr>
        <w:t>全面落实养老服务领域公平竞争审查制度，禁止对社会资本、非本地资本、境外资本单独设置附加条件、歧视性条件和准入门槛。</w:t>
      </w:r>
    </w:p>
    <w:p>
      <w:pPr>
        <w:pStyle w:val="9"/>
        <w:widowControl/>
        <w:shd w:val="clear" w:color="auto" w:fill="FFFFFF"/>
        <w:spacing w:beforeAutospacing="0" w:afterAutospacing="0" w:line="500" w:lineRule="exact"/>
        <w:ind w:firstLine="562" w:firstLineChars="200"/>
        <w:jc w:val="both"/>
        <w:rPr>
          <w:rFonts w:hint="eastAsia" w:ascii="仿宋" w:hAnsi="仿宋" w:eastAsia="仿宋"/>
          <w:sz w:val="28"/>
          <w:szCs w:val="28"/>
        </w:rPr>
      </w:pPr>
      <w:r>
        <w:rPr>
          <w:rFonts w:hint="eastAsia" w:ascii="仿宋" w:hAnsi="仿宋" w:eastAsia="仿宋" w:cstheme="minorBidi"/>
          <w:b/>
          <w:kern w:val="2"/>
          <w:sz w:val="28"/>
          <w:szCs w:val="28"/>
        </w:rPr>
        <w:t>3.净化</w:t>
      </w:r>
      <w:r>
        <w:rPr>
          <w:rFonts w:ascii="仿宋" w:hAnsi="仿宋" w:eastAsia="仿宋" w:cstheme="minorBidi"/>
          <w:b/>
          <w:kern w:val="2"/>
          <w:sz w:val="28"/>
          <w:szCs w:val="28"/>
        </w:rPr>
        <w:t>养老市场环境。</w:t>
      </w:r>
      <w:r>
        <w:rPr>
          <w:rFonts w:hint="eastAsia" w:ascii="仿宋" w:hAnsi="仿宋" w:eastAsia="仿宋"/>
          <w:sz w:val="28"/>
          <w:szCs w:val="28"/>
        </w:rPr>
        <w:t>对未依法取得营业执照以市场主体名义从事养老服务经营活动，未经登记擅自以社会服务机构名义开展养老服务活动、未经登记管理机关核准登记擅自以事业单位法人名义开展养老服务活动等无证无照行为，加大依法打击查处力度。严禁利用养老服务机构设施和场地开展与养老服务无关的活动，不得违反老年人意愿强制服务、强制收费、欺诈推售。指导养老机构按照国家有关规定和当事方协议约定提供服务，建立纠纷协商调解机制，引导老年人及其代理人依法维权。建立</w:t>
      </w:r>
      <w:r>
        <w:rPr>
          <w:rFonts w:ascii="仿宋" w:hAnsi="仿宋" w:eastAsia="仿宋"/>
          <w:sz w:val="28"/>
          <w:szCs w:val="28"/>
        </w:rPr>
        <w:t>健全失信联合惩戒机制，完善信用记录和人员档案数据库，对存在严重失信行</w:t>
      </w:r>
      <w:r>
        <w:rPr>
          <w:rFonts w:hint="eastAsia" w:ascii="仿宋" w:hAnsi="仿宋" w:eastAsia="仿宋"/>
          <w:sz w:val="28"/>
          <w:szCs w:val="28"/>
        </w:rPr>
        <w:t>为</w:t>
      </w:r>
      <w:r>
        <w:rPr>
          <w:rFonts w:ascii="仿宋" w:hAnsi="仿宋" w:eastAsia="仿宋"/>
          <w:sz w:val="28"/>
          <w:szCs w:val="28"/>
        </w:rPr>
        <w:t>的养老机构及人员实施联合惩戒。</w:t>
      </w:r>
    </w:p>
    <w:p>
      <w:pPr>
        <w:pStyle w:val="9"/>
        <w:widowControl/>
        <w:shd w:val="clear" w:color="auto" w:fill="FFFFFF"/>
        <w:spacing w:beforeAutospacing="0" w:afterAutospacing="0" w:line="500" w:lineRule="exact"/>
        <w:ind w:firstLine="560" w:firstLineChars="200"/>
        <w:jc w:val="both"/>
        <w:rPr>
          <w:rFonts w:ascii="黑体" w:hAnsi="黑体" w:eastAsia="黑体" w:cs="楷体"/>
          <w:bCs/>
          <w:sz w:val="28"/>
          <w:szCs w:val="28"/>
          <w:shd w:val="clear" w:color="auto" w:fill="FFFFFF"/>
        </w:rPr>
      </w:pPr>
      <w:r>
        <w:rPr>
          <w:rFonts w:hint="eastAsia" w:ascii="黑体" w:hAnsi="黑体" w:eastAsia="黑体" w:cs="楷体"/>
          <w:bCs/>
          <w:sz w:val="28"/>
          <w:szCs w:val="28"/>
          <w:shd w:val="clear" w:color="auto" w:fill="FFFFFF"/>
        </w:rPr>
        <w:t>四、保障措施</w:t>
      </w:r>
    </w:p>
    <w:p>
      <w:pPr>
        <w:spacing w:line="500" w:lineRule="exact"/>
        <w:ind w:firstLine="560" w:firstLineChars="200"/>
        <w:rPr>
          <w:rFonts w:ascii="仿宋" w:hAnsi="仿宋" w:eastAsia="仿宋" w:cs="Times New Roman"/>
          <w:kern w:val="0"/>
          <w:sz w:val="28"/>
          <w:szCs w:val="28"/>
        </w:rPr>
      </w:pPr>
      <w:r>
        <w:rPr>
          <w:rFonts w:hint="eastAsia" w:ascii="楷体_GB2312" w:hAnsi="仿宋" w:eastAsia="楷体_GB2312" w:cs="Times New Roman"/>
          <w:kern w:val="0"/>
          <w:sz w:val="28"/>
          <w:szCs w:val="28"/>
        </w:rPr>
        <w:t>(一)加强组织领导。</w:t>
      </w:r>
      <w:r>
        <w:rPr>
          <w:rFonts w:ascii="仿宋" w:hAnsi="仿宋" w:eastAsia="仿宋" w:cs="Times New Roman"/>
          <w:kern w:val="0"/>
          <w:sz w:val="28"/>
          <w:szCs w:val="28"/>
        </w:rPr>
        <w:t>各地、有关部门要把养老服务体系建设作为经济社会发展和全面建成小康社会的重要内容,作为保障和改善民生的重要举措,进一步加强组织领导,健全完善工作机制,一级抓一级,层层抓落实。各地要加强上下级规划之间、总体规划与专项规划之间的衔接,因地制宜研究制定本地的实施办法。省直有关部门要根据主要任务分工和职能职责,尽快制定具体政策措施</w:t>
      </w:r>
      <w:r>
        <w:rPr>
          <w:rFonts w:hint="eastAsia" w:ascii="仿宋" w:hAnsi="仿宋" w:eastAsia="仿宋" w:cs="Times New Roman"/>
          <w:kern w:val="0"/>
          <w:sz w:val="28"/>
          <w:szCs w:val="28"/>
        </w:rPr>
        <w:t>，</w:t>
      </w:r>
      <w:r>
        <w:rPr>
          <w:rFonts w:ascii="仿宋" w:hAnsi="仿宋" w:eastAsia="仿宋" w:cs="Times New Roman"/>
          <w:kern w:val="0"/>
          <w:sz w:val="28"/>
          <w:szCs w:val="28"/>
        </w:rPr>
        <w:t xml:space="preserve">统筹推进各项工作,确保规划目标任务按时圆满完成。 </w:t>
      </w:r>
    </w:p>
    <w:p>
      <w:pPr>
        <w:spacing w:line="520" w:lineRule="exact"/>
        <w:ind w:firstLine="560" w:firstLineChars="200"/>
        <w:rPr>
          <w:rFonts w:ascii="仿宋" w:hAnsi="仿宋" w:eastAsia="仿宋" w:cs="Times New Roman"/>
          <w:kern w:val="0"/>
          <w:sz w:val="28"/>
          <w:szCs w:val="28"/>
        </w:rPr>
      </w:pPr>
      <w:r>
        <w:rPr>
          <w:rFonts w:hint="eastAsia" w:ascii="楷体_GB2312" w:hAnsi="仿宋" w:eastAsia="楷体_GB2312" w:cs="Times New Roman"/>
          <w:kern w:val="0"/>
          <w:sz w:val="28"/>
          <w:szCs w:val="28"/>
        </w:rPr>
        <w:t>(二)加强法治建设。</w:t>
      </w:r>
      <w:r>
        <w:rPr>
          <w:rFonts w:ascii="仿宋" w:hAnsi="仿宋" w:eastAsia="仿宋" w:cs="Times New Roman"/>
          <w:kern w:val="0"/>
          <w:sz w:val="28"/>
          <w:szCs w:val="28"/>
        </w:rPr>
        <w:t>推动出台《</w:t>
      </w:r>
      <w:r>
        <w:rPr>
          <w:rFonts w:hint="eastAsia" w:ascii="仿宋" w:hAnsi="仿宋" w:eastAsia="仿宋" w:cs="Times New Roman"/>
          <w:kern w:val="0"/>
          <w:sz w:val="28"/>
          <w:szCs w:val="28"/>
        </w:rPr>
        <w:t>吉林</w:t>
      </w:r>
      <w:r>
        <w:rPr>
          <w:rFonts w:ascii="仿宋" w:hAnsi="仿宋" w:eastAsia="仿宋" w:cs="Times New Roman"/>
          <w:kern w:val="0"/>
          <w:sz w:val="28"/>
          <w:szCs w:val="28"/>
        </w:rPr>
        <w:t>省养老服务促进条例》</w:t>
      </w:r>
      <w:r>
        <w:rPr>
          <w:rFonts w:hint="eastAsia" w:ascii="仿宋" w:hAnsi="仿宋" w:eastAsia="仿宋" w:cs="Times New Roman"/>
          <w:kern w:val="0"/>
          <w:sz w:val="28"/>
          <w:szCs w:val="28"/>
        </w:rPr>
        <w:t>，为养老服务体系</w:t>
      </w:r>
      <w:r>
        <w:rPr>
          <w:rFonts w:ascii="仿宋" w:hAnsi="仿宋" w:eastAsia="仿宋" w:cs="Times New Roman"/>
          <w:kern w:val="0"/>
          <w:sz w:val="28"/>
          <w:szCs w:val="28"/>
        </w:rPr>
        <w:t>建设</w:t>
      </w:r>
      <w:r>
        <w:rPr>
          <w:rFonts w:hint="eastAsia" w:ascii="仿宋" w:hAnsi="仿宋" w:eastAsia="仿宋" w:cs="Times New Roman"/>
          <w:kern w:val="0"/>
          <w:sz w:val="28"/>
          <w:szCs w:val="28"/>
        </w:rPr>
        <w:t>提供法治保障。</w:t>
      </w:r>
      <w:r>
        <w:rPr>
          <w:rFonts w:ascii="仿宋" w:hAnsi="仿宋" w:eastAsia="仿宋" w:cs="Times New Roman"/>
          <w:kern w:val="0"/>
          <w:sz w:val="28"/>
          <w:szCs w:val="28"/>
        </w:rPr>
        <w:t>建立健全养老服务发展统计</w:t>
      </w:r>
      <w:r>
        <w:rPr>
          <w:rFonts w:hint="eastAsia" w:ascii="仿宋" w:hAnsi="仿宋" w:eastAsia="仿宋" w:cs="Times New Roman"/>
          <w:kern w:val="0"/>
          <w:sz w:val="28"/>
          <w:szCs w:val="28"/>
        </w:rPr>
        <w:t>、</w:t>
      </w:r>
      <w:r>
        <w:rPr>
          <w:rFonts w:ascii="仿宋" w:hAnsi="仿宋" w:eastAsia="仿宋" w:cs="Times New Roman"/>
          <w:kern w:val="0"/>
          <w:sz w:val="28"/>
          <w:szCs w:val="28"/>
        </w:rPr>
        <w:t>评价与监测指标体系</w:t>
      </w:r>
      <w:r>
        <w:rPr>
          <w:rFonts w:hint="eastAsia" w:ascii="仿宋" w:hAnsi="仿宋" w:eastAsia="仿宋" w:cs="Times New Roman"/>
          <w:kern w:val="0"/>
          <w:sz w:val="28"/>
          <w:szCs w:val="28"/>
        </w:rPr>
        <w:t>，</w:t>
      </w:r>
      <w:r>
        <w:rPr>
          <w:rFonts w:ascii="仿宋" w:hAnsi="仿宋" w:eastAsia="仿宋" w:cs="Times New Roman"/>
          <w:kern w:val="0"/>
          <w:sz w:val="28"/>
          <w:szCs w:val="28"/>
        </w:rPr>
        <w:t>科学、准确、及时反映养老服务发展状况。</w:t>
      </w:r>
    </w:p>
    <w:p>
      <w:pPr>
        <w:spacing w:line="500" w:lineRule="exact"/>
        <w:ind w:firstLine="560" w:firstLineChars="200"/>
        <w:rPr>
          <w:rFonts w:hint="eastAsia" w:ascii="仿宋" w:hAnsi="仿宋" w:eastAsia="仿宋" w:cs="Times New Roman"/>
          <w:kern w:val="0"/>
          <w:sz w:val="28"/>
          <w:szCs w:val="28"/>
        </w:rPr>
      </w:pPr>
      <w:r>
        <w:rPr>
          <w:rFonts w:hint="eastAsia" w:ascii="楷体_GB2312" w:hAnsi="仿宋" w:eastAsia="楷体_GB2312" w:cs="Times New Roman"/>
          <w:kern w:val="0"/>
          <w:sz w:val="28"/>
          <w:szCs w:val="28"/>
        </w:rPr>
        <w:t>（三）深化改革创新。</w:t>
      </w:r>
      <w:r>
        <w:rPr>
          <w:rFonts w:hint="eastAsia" w:ascii="仿宋" w:hAnsi="仿宋" w:eastAsia="仿宋" w:cs="Times New Roman"/>
          <w:kern w:val="0"/>
          <w:sz w:val="28"/>
          <w:szCs w:val="28"/>
        </w:rPr>
        <w:t>聚焦养老服务发展的难点、重点、堵点问题，强化改革思维，破解发展难题。以整体解决县域养老问题为目标，统筹要素资源，强化改革集成，加强县域养老服务体系建设，打造一批县域养老服务发展高地，力争我省更多地区纳入国家试点范围。鼓励争创国家积极应对人口老龄化重点联系城市，全面开展服务体系创新、业态模式创新、要素支持创新、适老环境创新、体制机制创新。</w:t>
      </w:r>
    </w:p>
    <w:p>
      <w:pPr>
        <w:spacing w:line="500" w:lineRule="exact"/>
        <w:ind w:firstLine="560" w:firstLineChars="200"/>
        <w:rPr>
          <w:rFonts w:hint="eastAsia" w:ascii="仿宋" w:hAnsi="仿宋" w:eastAsia="仿宋" w:cs="Times New Roman"/>
          <w:kern w:val="0"/>
          <w:sz w:val="28"/>
          <w:szCs w:val="28"/>
        </w:rPr>
      </w:pPr>
      <w:r>
        <w:rPr>
          <w:rFonts w:ascii="仿宋" w:hAnsi="仿宋" w:eastAsia="仿宋" w:cs="Times New Roman"/>
          <w:kern w:val="0"/>
          <w:sz w:val="28"/>
          <w:szCs w:val="28"/>
        </w:rPr>
        <w:t xml:space="preserve"> </w:t>
      </w:r>
      <w:r>
        <w:rPr>
          <w:rFonts w:hint="eastAsia" w:ascii="楷体_GB2312" w:hAnsi="仿宋" w:eastAsia="楷体_GB2312" w:cs="Times New Roman"/>
          <w:kern w:val="0"/>
          <w:sz w:val="28"/>
          <w:szCs w:val="28"/>
        </w:rPr>
        <w:t>(四)加强督促检查。</w:t>
      </w:r>
      <w:r>
        <w:rPr>
          <w:rFonts w:ascii="仿宋" w:hAnsi="仿宋" w:eastAsia="仿宋" w:cs="Times New Roman"/>
          <w:kern w:val="0"/>
          <w:sz w:val="28"/>
          <w:szCs w:val="28"/>
        </w:rPr>
        <w:t>各地、有关部门要加强对规划组织实施的督促检查和工作指导,积极开展规划实施情况动态监测和评估工作,认真落实本规划确定的约束性指标以及工作任务。省民政厅</w:t>
      </w:r>
      <w:r>
        <w:rPr>
          <w:rFonts w:hint="eastAsia" w:ascii="仿宋" w:hAnsi="仿宋" w:eastAsia="仿宋" w:cs="Times New Roman"/>
          <w:kern w:val="0"/>
          <w:sz w:val="28"/>
          <w:szCs w:val="28"/>
        </w:rPr>
        <w:t>将</w:t>
      </w:r>
      <w:r>
        <w:rPr>
          <w:rFonts w:ascii="仿宋" w:hAnsi="仿宋" w:eastAsia="仿宋" w:cs="Times New Roman"/>
          <w:kern w:val="0"/>
          <w:sz w:val="28"/>
          <w:szCs w:val="28"/>
        </w:rPr>
        <w:t>会同有关部门加强对规划执行情况的监督检查, 确保责任到位,任务落实。</w:t>
      </w:r>
    </w:p>
    <w:p>
      <w:pPr>
        <w:spacing w:line="500" w:lineRule="exact"/>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94350"/>
    <w:rsid w:val="00003C97"/>
    <w:rsid w:val="00016584"/>
    <w:rsid w:val="00017615"/>
    <w:rsid w:val="00020763"/>
    <w:rsid w:val="000239D6"/>
    <w:rsid w:val="000269E2"/>
    <w:rsid w:val="00026D14"/>
    <w:rsid w:val="0003121A"/>
    <w:rsid w:val="000519AC"/>
    <w:rsid w:val="00052FDA"/>
    <w:rsid w:val="00065FEC"/>
    <w:rsid w:val="000665A2"/>
    <w:rsid w:val="000679B1"/>
    <w:rsid w:val="00091E37"/>
    <w:rsid w:val="00093AD2"/>
    <w:rsid w:val="00093BE4"/>
    <w:rsid w:val="000B37D4"/>
    <w:rsid w:val="000D1A03"/>
    <w:rsid w:val="000E2FFC"/>
    <w:rsid w:val="000F0D2C"/>
    <w:rsid w:val="000F49D3"/>
    <w:rsid w:val="00102DE4"/>
    <w:rsid w:val="00107ADA"/>
    <w:rsid w:val="00112FF9"/>
    <w:rsid w:val="00124205"/>
    <w:rsid w:val="00137AA1"/>
    <w:rsid w:val="00144C58"/>
    <w:rsid w:val="001568F0"/>
    <w:rsid w:val="00163596"/>
    <w:rsid w:val="00166D78"/>
    <w:rsid w:val="00167A0E"/>
    <w:rsid w:val="00172B86"/>
    <w:rsid w:val="001915EB"/>
    <w:rsid w:val="00195A59"/>
    <w:rsid w:val="0019723D"/>
    <w:rsid w:val="001B574B"/>
    <w:rsid w:val="001D08A2"/>
    <w:rsid w:val="001D5570"/>
    <w:rsid w:val="001D625E"/>
    <w:rsid w:val="001F5ABE"/>
    <w:rsid w:val="00201AE2"/>
    <w:rsid w:val="00201B42"/>
    <w:rsid w:val="0021364E"/>
    <w:rsid w:val="002346A7"/>
    <w:rsid w:val="002863E3"/>
    <w:rsid w:val="00291300"/>
    <w:rsid w:val="002A0597"/>
    <w:rsid w:val="002A22F5"/>
    <w:rsid w:val="002A49BF"/>
    <w:rsid w:val="002B0609"/>
    <w:rsid w:val="002B7043"/>
    <w:rsid w:val="002B7763"/>
    <w:rsid w:val="002C2FC6"/>
    <w:rsid w:val="002C37DE"/>
    <w:rsid w:val="002F11DE"/>
    <w:rsid w:val="00317D5D"/>
    <w:rsid w:val="00323129"/>
    <w:rsid w:val="00324558"/>
    <w:rsid w:val="00336F5C"/>
    <w:rsid w:val="00336F8E"/>
    <w:rsid w:val="0034431A"/>
    <w:rsid w:val="003460D7"/>
    <w:rsid w:val="00351351"/>
    <w:rsid w:val="003545BA"/>
    <w:rsid w:val="00360DD9"/>
    <w:rsid w:val="00367442"/>
    <w:rsid w:val="00372A01"/>
    <w:rsid w:val="00384732"/>
    <w:rsid w:val="00390C42"/>
    <w:rsid w:val="003A140C"/>
    <w:rsid w:val="003C65D7"/>
    <w:rsid w:val="003C67CE"/>
    <w:rsid w:val="003C7898"/>
    <w:rsid w:val="003C7F82"/>
    <w:rsid w:val="003D4239"/>
    <w:rsid w:val="003E1B02"/>
    <w:rsid w:val="003E563E"/>
    <w:rsid w:val="003F4C0C"/>
    <w:rsid w:val="00406EAB"/>
    <w:rsid w:val="004317B0"/>
    <w:rsid w:val="00445F48"/>
    <w:rsid w:val="00447A53"/>
    <w:rsid w:val="00457E73"/>
    <w:rsid w:val="00463D57"/>
    <w:rsid w:val="00485DE7"/>
    <w:rsid w:val="00493949"/>
    <w:rsid w:val="00493D41"/>
    <w:rsid w:val="004A0D0E"/>
    <w:rsid w:val="004C0A69"/>
    <w:rsid w:val="004C5576"/>
    <w:rsid w:val="004E0E8B"/>
    <w:rsid w:val="004F67FF"/>
    <w:rsid w:val="004F7F5E"/>
    <w:rsid w:val="00503306"/>
    <w:rsid w:val="00504B5A"/>
    <w:rsid w:val="005050E4"/>
    <w:rsid w:val="005346B4"/>
    <w:rsid w:val="00534B2A"/>
    <w:rsid w:val="00543C05"/>
    <w:rsid w:val="00561E7F"/>
    <w:rsid w:val="0058449D"/>
    <w:rsid w:val="005A1188"/>
    <w:rsid w:val="005B0904"/>
    <w:rsid w:val="005B534A"/>
    <w:rsid w:val="005B6BD9"/>
    <w:rsid w:val="005B7597"/>
    <w:rsid w:val="005C7D08"/>
    <w:rsid w:val="005D215E"/>
    <w:rsid w:val="00606CE0"/>
    <w:rsid w:val="00617C2A"/>
    <w:rsid w:val="00625FD6"/>
    <w:rsid w:val="006403D1"/>
    <w:rsid w:val="00642121"/>
    <w:rsid w:val="0064332F"/>
    <w:rsid w:val="006538B6"/>
    <w:rsid w:val="0066429E"/>
    <w:rsid w:val="00666441"/>
    <w:rsid w:val="00670DDE"/>
    <w:rsid w:val="00674851"/>
    <w:rsid w:val="006959AE"/>
    <w:rsid w:val="006A37BF"/>
    <w:rsid w:val="006C03CF"/>
    <w:rsid w:val="006F1D73"/>
    <w:rsid w:val="00703BA2"/>
    <w:rsid w:val="00703F62"/>
    <w:rsid w:val="00711DD1"/>
    <w:rsid w:val="007210A8"/>
    <w:rsid w:val="0072690C"/>
    <w:rsid w:val="007400A3"/>
    <w:rsid w:val="0074202E"/>
    <w:rsid w:val="00743988"/>
    <w:rsid w:val="00764163"/>
    <w:rsid w:val="007776AA"/>
    <w:rsid w:val="00786F56"/>
    <w:rsid w:val="00790D43"/>
    <w:rsid w:val="007923C4"/>
    <w:rsid w:val="00792793"/>
    <w:rsid w:val="00793DEC"/>
    <w:rsid w:val="007959B6"/>
    <w:rsid w:val="007A0660"/>
    <w:rsid w:val="007B5CC5"/>
    <w:rsid w:val="007C4E04"/>
    <w:rsid w:val="007F4D84"/>
    <w:rsid w:val="00812397"/>
    <w:rsid w:val="00812511"/>
    <w:rsid w:val="00812FE4"/>
    <w:rsid w:val="0083470C"/>
    <w:rsid w:val="008558DF"/>
    <w:rsid w:val="008767E5"/>
    <w:rsid w:val="00885559"/>
    <w:rsid w:val="00890055"/>
    <w:rsid w:val="00891F8F"/>
    <w:rsid w:val="008A2CD4"/>
    <w:rsid w:val="008A60D6"/>
    <w:rsid w:val="008C3E79"/>
    <w:rsid w:val="008C7650"/>
    <w:rsid w:val="008D42F6"/>
    <w:rsid w:val="008F0BB7"/>
    <w:rsid w:val="008F27EA"/>
    <w:rsid w:val="008F7DFB"/>
    <w:rsid w:val="009014F7"/>
    <w:rsid w:val="0091003F"/>
    <w:rsid w:val="00922E5B"/>
    <w:rsid w:val="00931C04"/>
    <w:rsid w:val="00936C5F"/>
    <w:rsid w:val="00947FC8"/>
    <w:rsid w:val="0098756A"/>
    <w:rsid w:val="009A01CE"/>
    <w:rsid w:val="009A4FA3"/>
    <w:rsid w:val="009B259D"/>
    <w:rsid w:val="009B4816"/>
    <w:rsid w:val="009D30FF"/>
    <w:rsid w:val="009D4565"/>
    <w:rsid w:val="009E46CB"/>
    <w:rsid w:val="009F598C"/>
    <w:rsid w:val="00A04191"/>
    <w:rsid w:val="00A10850"/>
    <w:rsid w:val="00A31425"/>
    <w:rsid w:val="00A73B18"/>
    <w:rsid w:val="00A86176"/>
    <w:rsid w:val="00A92775"/>
    <w:rsid w:val="00AA03BB"/>
    <w:rsid w:val="00AA098A"/>
    <w:rsid w:val="00AA3786"/>
    <w:rsid w:val="00AA6667"/>
    <w:rsid w:val="00AA729D"/>
    <w:rsid w:val="00AA7F16"/>
    <w:rsid w:val="00AB1983"/>
    <w:rsid w:val="00AB6074"/>
    <w:rsid w:val="00AE0066"/>
    <w:rsid w:val="00AF2D2B"/>
    <w:rsid w:val="00AF392F"/>
    <w:rsid w:val="00AF57A4"/>
    <w:rsid w:val="00AF5AEE"/>
    <w:rsid w:val="00B01A4D"/>
    <w:rsid w:val="00B01B8B"/>
    <w:rsid w:val="00B1543F"/>
    <w:rsid w:val="00B16D04"/>
    <w:rsid w:val="00B33372"/>
    <w:rsid w:val="00B4565D"/>
    <w:rsid w:val="00B46A19"/>
    <w:rsid w:val="00B50279"/>
    <w:rsid w:val="00B51A7A"/>
    <w:rsid w:val="00B61230"/>
    <w:rsid w:val="00B6429A"/>
    <w:rsid w:val="00B71F71"/>
    <w:rsid w:val="00B80DD3"/>
    <w:rsid w:val="00BA70A2"/>
    <w:rsid w:val="00BA767C"/>
    <w:rsid w:val="00BD03E4"/>
    <w:rsid w:val="00BE1AAB"/>
    <w:rsid w:val="00BF13D9"/>
    <w:rsid w:val="00BF18AB"/>
    <w:rsid w:val="00BF510F"/>
    <w:rsid w:val="00C11D63"/>
    <w:rsid w:val="00C12C76"/>
    <w:rsid w:val="00C230A3"/>
    <w:rsid w:val="00C26A54"/>
    <w:rsid w:val="00C31D0B"/>
    <w:rsid w:val="00C42F18"/>
    <w:rsid w:val="00C62515"/>
    <w:rsid w:val="00C83749"/>
    <w:rsid w:val="00C86D31"/>
    <w:rsid w:val="00C96C46"/>
    <w:rsid w:val="00C972CC"/>
    <w:rsid w:val="00CB020A"/>
    <w:rsid w:val="00CB03F4"/>
    <w:rsid w:val="00CB5FCE"/>
    <w:rsid w:val="00CC52F7"/>
    <w:rsid w:val="00CD18F4"/>
    <w:rsid w:val="00CE45D6"/>
    <w:rsid w:val="00CF0C7C"/>
    <w:rsid w:val="00CF2F79"/>
    <w:rsid w:val="00D031DD"/>
    <w:rsid w:val="00D06937"/>
    <w:rsid w:val="00D112F1"/>
    <w:rsid w:val="00D43773"/>
    <w:rsid w:val="00D50199"/>
    <w:rsid w:val="00D522C1"/>
    <w:rsid w:val="00D5498E"/>
    <w:rsid w:val="00D573C3"/>
    <w:rsid w:val="00D57CBE"/>
    <w:rsid w:val="00D947F0"/>
    <w:rsid w:val="00D9516E"/>
    <w:rsid w:val="00DA468B"/>
    <w:rsid w:val="00DB0899"/>
    <w:rsid w:val="00DB08DA"/>
    <w:rsid w:val="00DB5606"/>
    <w:rsid w:val="00DB6FAD"/>
    <w:rsid w:val="00DC2A95"/>
    <w:rsid w:val="00DC4897"/>
    <w:rsid w:val="00DD08E7"/>
    <w:rsid w:val="00DD6624"/>
    <w:rsid w:val="00DE2E65"/>
    <w:rsid w:val="00DF1D05"/>
    <w:rsid w:val="00E035D7"/>
    <w:rsid w:val="00E0464B"/>
    <w:rsid w:val="00E15726"/>
    <w:rsid w:val="00E21F4D"/>
    <w:rsid w:val="00E27C3D"/>
    <w:rsid w:val="00E37B2C"/>
    <w:rsid w:val="00E401B8"/>
    <w:rsid w:val="00E42163"/>
    <w:rsid w:val="00E43487"/>
    <w:rsid w:val="00E50DA2"/>
    <w:rsid w:val="00E549D7"/>
    <w:rsid w:val="00E56EF7"/>
    <w:rsid w:val="00E635EA"/>
    <w:rsid w:val="00E71F09"/>
    <w:rsid w:val="00E93FD2"/>
    <w:rsid w:val="00EC31B3"/>
    <w:rsid w:val="00ED0309"/>
    <w:rsid w:val="00ED1619"/>
    <w:rsid w:val="00ED32C6"/>
    <w:rsid w:val="00F12A28"/>
    <w:rsid w:val="00F20E1C"/>
    <w:rsid w:val="00F448F5"/>
    <w:rsid w:val="00F607EC"/>
    <w:rsid w:val="00F82799"/>
    <w:rsid w:val="00F97FC3"/>
    <w:rsid w:val="00FA07DF"/>
    <w:rsid w:val="00FD1283"/>
    <w:rsid w:val="00FD581F"/>
    <w:rsid w:val="00FD72B6"/>
    <w:rsid w:val="00FE4C09"/>
    <w:rsid w:val="00FF17B5"/>
    <w:rsid w:val="00FF3092"/>
    <w:rsid w:val="00FF7B61"/>
    <w:rsid w:val="0D6F7C11"/>
    <w:rsid w:val="12EB0B19"/>
    <w:rsid w:val="13897235"/>
    <w:rsid w:val="253C117D"/>
    <w:rsid w:val="3F3A5509"/>
    <w:rsid w:val="696A36B8"/>
    <w:rsid w:val="75C94350"/>
    <w:rsid w:val="7E9E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style>
  <w:style w:type="paragraph" w:styleId="4">
    <w:name w:val="Body Text Indent"/>
    <w:basedOn w:val="1"/>
    <w:next w:val="3"/>
    <w:qFormat/>
    <w:uiPriority w:val="0"/>
    <w:rPr>
      <w:rFonts w:eastAsia="宋体"/>
    </w:rPr>
  </w:style>
  <w:style w:type="paragraph" w:styleId="5">
    <w:name w:val="Balloon Text"/>
    <w:basedOn w:val="1"/>
    <w:link w:val="16"/>
    <w:uiPriority w:val="0"/>
    <w:rPr>
      <w:sz w:val="18"/>
      <w:szCs w:val="18"/>
    </w:rPr>
  </w:style>
  <w:style w:type="paragraph" w:styleId="6">
    <w:name w:val="footer"/>
    <w:basedOn w:val="1"/>
    <w:qFormat/>
    <w:uiPriority w:val="0"/>
    <w:pPr>
      <w:tabs>
        <w:tab w:val="center" w:pos="4153"/>
        <w:tab w:val="right" w:pos="8306"/>
      </w:tabs>
      <w:snapToGrid w:val="0"/>
      <w:spacing w:line="240" w:lineRule="atLeast"/>
    </w:pPr>
    <w:rPr>
      <w:sz w:val="18"/>
      <w:szCs w:val="18"/>
    </w:rPr>
  </w:style>
  <w:style w:type="paragraph" w:styleId="7">
    <w:name w:val="Body Text First Indent 2"/>
    <w:basedOn w:val="4"/>
    <w:next w:val="2"/>
    <w:qFormat/>
    <w:uiPriority w:val="0"/>
    <w:pPr>
      <w:ind w:firstLine="420"/>
    </w:p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3">
    <w:name w:val="正文 A"/>
    <w:qFormat/>
    <w:uiPriority w:val="0"/>
    <w:rPr>
      <w:rFonts w:ascii="Arial Unicode MS" w:hAnsi="Arial Unicode MS" w:eastAsia="Arial Unicode MS" w:cs="Arial Unicode MS"/>
      <w:color w:val="000000"/>
      <w:sz w:val="28"/>
      <w:szCs w:val="28"/>
      <w:lang w:val="zh-TW" w:eastAsia="zh-TW" w:bidi="ar-SA"/>
    </w:rPr>
  </w:style>
  <w:style w:type="character" w:customStyle="1" w:styleId="14">
    <w:name w:val="页眉 字符"/>
    <w:basedOn w:val="10"/>
    <w:link w:val="8"/>
    <w:uiPriority w:val="0"/>
    <w:rPr>
      <w:rFonts w:asciiTheme="minorHAnsi" w:hAnsiTheme="minorHAnsi" w:eastAsiaTheme="minorEastAsia" w:cstheme="minorBidi"/>
      <w:kern w:val="2"/>
      <w:sz w:val="18"/>
      <w:szCs w:val="18"/>
    </w:rPr>
  </w:style>
  <w:style w:type="paragraph" w:styleId="15">
    <w:name w:val="List Paragraph"/>
    <w:basedOn w:val="1"/>
    <w:uiPriority w:val="99"/>
    <w:pPr>
      <w:ind w:firstLine="420" w:firstLineChars="200"/>
    </w:pPr>
  </w:style>
  <w:style w:type="character" w:customStyle="1" w:styleId="16">
    <w:name w:val="批注框文本 字符"/>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2323</Words>
  <Characters>13242</Characters>
  <Lines>110</Lines>
  <Paragraphs>31</Paragraphs>
  <TotalTime>6</TotalTime>
  <ScaleCrop>false</ScaleCrop>
  <LinksUpToDate>false</LinksUpToDate>
  <CharactersWithSpaces>15534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2021-09-06T05:39:00Z</dcterms:created>
  <dc:creator>春天里的阳光1396501707</dc:creator>
  <cp:lastModifiedBy>lenovo</cp:lastModifiedBy>
  <cp:lastPrinted>2021-09-27T01:59:49Z</cp:lastPrinted>
  <dcterms:modified xsi:type="dcterms:W3CDTF">2021-09-27T02:34:04Z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