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91C49" w14:textId="77777777" w:rsidR="006B201F" w:rsidRDefault="006B201F" w:rsidP="006B201F">
      <w:pPr>
        <w:rPr>
          <w:rFonts w:ascii="黑体" w:eastAsia="黑体" w:hAnsi="黑体" w:cs="黑体"/>
        </w:rPr>
      </w:pPr>
      <w:r>
        <w:rPr>
          <w:rFonts w:ascii="黑体" w:eastAsia="黑体" w:hAnsi="黑体" w:cs="黑体" w:hint="eastAsia"/>
        </w:rPr>
        <w:t>附件2</w:t>
      </w:r>
    </w:p>
    <w:p w14:paraId="02DF1ADA" w14:textId="77777777" w:rsidR="006B201F" w:rsidRDefault="006B201F" w:rsidP="006B201F">
      <w:pPr>
        <w:widowControl/>
        <w:jc w:val="center"/>
        <w:rPr>
          <w:rFonts w:ascii="Times New Roman" w:eastAsia="宋体" w:hAnsi="Times New Roman"/>
          <w:b/>
          <w:bCs/>
          <w:color w:val="000000"/>
          <w:kern w:val="0"/>
          <w:sz w:val="43"/>
          <w:szCs w:val="43"/>
          <w:lang w:bidi="ar"/>
        </w:rPr>
      </w:pPr>
      <w:r>
        <w:rPr>
          <w:rFonts w:ascii="Times New Roman" w:eastAsia="宋体" w:hAnsi="Times New Roman"/>
          <w:b/>
          <w:bCs/>
          <w:color w:val="000000"/>
          <w:kern w:val="0"/>
          <w:sz w:val="43"/>
          <w:szCs w:val="43"/>
          <w:lang w:bidi="ar"/>
        </w:rPr>
        <w:t>儿童青少年近视防控适宜技术指南（更新版）</w:t>
      </w:r>
    </w:p>
    <w:p w14:paraId="4415DA43" w14:textId="77777777" w:rsidR="006B201F" w:rsidRDefault="006B201F" w:rsidP="006B201F">
      <w:pPr>
        <w:widowControl/>
        <w:jc w:val="center"/>
        <w:rPr>
          <w:rFonts w:ascii="Times New Roman" w:eastAsia="宋体" w:hAnsi="Times New Roman"/>
          <w:b/>
          <w:bCs/>
          <w:color w:val="000000"/>
          <w:kern w:val="0"/>
          <w:sz w:val="43"/>
          <w:szCs w:val="43"/>
          <w:lang w:bidi="ar"/>
        </w:rPr>
      </w:pPr>
    </w:p>
    <w:p w14:paraId="1563179C" w14:textId="77777777" w:rsidR="006B201F" w:rsidRDefault="006B201F" w:rsidP="006B201F">
      <w:pPr>
        <w:widowControl/>
        <w:spacing w:line="360" w:lineRule="auto"/>
        <w:ind w:firstLineChars="200" w:firstLine="620"/>
        <w:jc w:val="left"/>
        <w:rPr>
          <w:rFonts w:ascii="Times New Roman" w:hAnsi="Times New Roman"/>
          <w:szCs w:val="32"/>
        </w:rPr>
      </w:pPr>
      <w:r>
        <w:rPr>
          <w:rFonts w:ascii="Times New Roman" w:hAnsi="Times New Roman"/>
          <w:color w:val="000000"/>
          <w:kern w:val="0"/>
          <w:sz w:val="31"/>
          <w:szCs w:val="31"/>
          <w:lang w:bidi="ar"/>
        </w:rPr>
        <w:t>为积极贯彻落实习近平总书记对儿童青少年近视问题的重要指示精神，指导科学规范开展</w:t>
      </w:r>
      <w:r>
        <w:rPr>
          <w:rFonts w:ascii="Times New Roman" w:hAnsi="Times New Roman" w:hint="eastAsia"/>
          <w:color w:val="000000"/>
          <w:kern w:val="0"/>
          <w:sz w:val="31"/>
          <w:szCs w:val="31"/>
          <w:lang w:bidi="ar"/>
        </w:rPr>
        <w:t>近视</w:t>
      </w:r>
      <w:r>
        <w:rPr>
          <w:rFonts w:ascii="Times New Roman" w:hAnsi="Times New Roman"/>
          <w:color w:val="000000"/>
          <w:kern w:val="0"/>
          <w:sz w:val="31"/>
          <w:szCs w:val="31"/>
          <w:lang w:bidi="ar"/>
        </w:rPr>
        <w:t>防控工作，提高防控技术能力，</w:t>
      </w:r>
      <w:r>
        <w:rPr>
          <w:rFonts w:ascii="Times New Roman" w:hAnsi="Times New Roman" w:hint="eastAsia"/>
          <w:color w:val="000000"/>
          <w:kern w:val="0"/>
          <w:sz w:val="31"/>
          <w:szCs w:val="31"/>
          <w:lang w:bidi="ar"/>
        </w:rPr>
        <w:t>国家卫生健康委于</w:t>
      </w:r>
      <w:r>
        <w:rPr>
          <w:rFonts w:ascii="Times New Roman" w:hAnsi="Times New Roman" w:hint="eastAsia"/>
          <w:color w:val="000000"/>
          <w:kern w:val="0"/>
          <w:sz w:val="31"/>
          <w:szCs w:val="31"/>
          <w:lang w:bidi="ar"/>
        </w:rPr>
        <w:t>201</w:t>
      </w:r>
      <w:r>
        <w:rPr>
          <w:rFonts w:ascii="Times New Roman" w:hAnsi="Times New Roman" w:hint="eastAsia"/>
          <w:color w:val="000000"/>
          <w:kern w:val="0"/>
          <w:szCs w:val="32"/>
          <w:lang w:bidi="ar"/>
        </w:rPr>
        <w:t>9</w:t>
      </w:r>
      <w:r>
        <w:rPr>
          <w:rFonts w:ascii="Times New Roman" w:hAnsi="Times New Roman" w:hint="eastAsia"/>
          <w:color w:val="000000"/>
          <w:kern w:val="0"/>
          <w:szCs w:val="32"/>
          <w:lang w:bidi="ar"/>
        </w:rPr>
        <w:t>年</w:t>
      </w:r>
      <w:r>
        <w:rPr>
          <w:rFonts w:ascii="Times New Roman" w:hAnsi="Times New Roman" w:hint="eastAsia"/>
          <w:color w:val="000000"/>
          <w:kern w:val="0"/>
          <w:szCs w:val="32"/>
          <w:lang w:bidi="ar"/>
        </w:rPr>
        <w:t>10</w:t>
      </w:r>
      <w:r>
        <w:rPr>
          <w:rFonts w:ascii="Times New Roman" w:hAnsi="Times New Roman" w:hint="eastAsia"/>
          <w:color w:val="000000"/>
          <w:kern w:val="0"/>
          <w:szCs w:val="32"/>
          <w:lang w:bidi="ar"/>
        </w:rPr>
        <w:t>月发布了</w:t>
      </w:r>
      <w:r>
        <w:rPr>
          <w:rFonts w:ascii="Times New Roman" w:hAnsi="Times New Roman"/>
          <w:color w:val="000000"/>
          <w:kern w:val="0"/>
          <w:szCs w:val="32"/>
          <w:lang w:bidi="ar"/>
        </w:rPr>
        <w:t>《儿童青少年近视防控适宜技术指南》</w:t>
      </w:r>
      <w:r>
        <w:rPr>
          <w:rFonts w:ascii="Times New Roman" w:hAnsi="Times New Roman" w:hint="eastAsia"/>
          <w:color w:val="000000"/>
          <w:kern w:val="0"/>
          <w:szCs w:val="32"/>
          <w:lang w:bidi="ar"/>
        </w:rPr>
        <w:t>。现</w:t>
      </w:r>
      <w:r>
        <w:rPr>
          <w:rFonts w:ascii="Times New Roman" w:hAnsi="Times New Roman"/>
          <w:color w:val="000000"/>
          <w:kern w:val="0"/>
          <w:szCs w:val="32"/>
          <w:lang w:bidi="ar"/>
        </w:rPr>
        <w:t>根据</w:t>
      </w:r>
      <w:r>
        <w:rPr>
          <w:rFonts w:ascii="Times New Roman" w:hAnsi="Times New Roman" w:hint="eastAsia"/>
          <w:color w:val="000000"/>
          <w:kern w:val="0"/>
          <w:szCs w:val="32"/>
          <w:lang w:bidi="ar"/>
        </w:rPr>
        <w:t>国家“双减”等最新政策要求和国内外学术研究进展，对适宜技术指导要求</w:t>
      </w:r>
      <w:r>
        <w:rPr>
          <w:rFonts w:ascii="Times New Roman" w:hAnsi="Times New Roman"/>
          <w:color w:val="000000"/>
          <w:kern w:val="0"/>
          <w:szCs w:val="32"/>
          <w:lang w:bidi="ar"/>
        </w:rPr>
        <w:t>进行更新调整</w:t>
      </w:r>
      <w:r>
        <w:rPr>
          <w:rFonts w:ascii="Times New Roman" w:hAnsi="Times New Roman" w:hint="eastAsia"/>
          <w:color w:val="000000"/>
          <w:kern w:val="0"/>
          <w:szCs w:val="32"/>
          <w:lang w:bidi="ar"/>
        </w:rPr>
        <w:t>，形成</w:t>
      </w:r>
      <w:r>
        <w:rPr>
          <w:rFonts w:ascii="Times New Roman" w:hAnsi="Times New Roman"/>
          <w:color w:val="000000"/>
          <w:kern w:val="0"/>
          <w:szCs w:val="32"/>
          <w:lang w:bidi="ar"/>
        </w:rPr>
        <w:t>《儿童青少年近视防控适宜技术指南》</w:t>
      </w:r>
      <w:r>
        <w:rPr>
          <w:rFonts w:ascii="Times New Roman" w:hAnsi="Times New Roman" w:hint="eastAsia"/>
          <w:color w:val="000000"/>
          <w:kern w:val="0"/>
          <w:szCs w:val="32"/>
          <w:lang w:bidi="ar"/>
        </w:rPr>
        <w:t>（更新版），以下简称《指南》（更新版）。</w:t>
      </w:r>
    </w:p>
    <w:p w14:paraId="158D68EE" w14:textId="77777777" w:rsidR="006B201F" w:rsidRDefault="006B201F" w:rsidP="006B201F">
      <w:pPr>
        <w:widowControl/>
        <w:spacing w:line="360" w:lineRule="auto"/>
        <w:ind w:firstLine="200"/>
        <w:jc w:val="left"/>
        <w:rPr>
          <w:rFonts w:ascii="Times New Roman" w:hAnsi="Times New Roman"/>
          <w:szCs w:val="32"/>
        </w:rPr>
      </w:pPr>
      <w:r>
        <w:rPr>
          <w:rFonts w:ascii="Times New Roman" w:eastAsia="黑体" w:hAnsi="Times New Roman" w:hint="eastAsia"/>
          <w:color w:val="000000"/>
          <w:kern w:val="0"/>
          <w:szCs w:val="32"/>
          <w:lang w:bidi="ar"/>
        </w:rPr>
        <w:t xml:space="preserve">    </w:t>
      </w:r>
      <w:r>
        <w:rPr>
          <w:rFonts w:ascii="Times New Roman" w:eastAsia="黑体" w:hAnsi="Times New Roman"/>
          <w:color w:val="000000"/>
          <w:kern w:val="0"/>
          <w:szCs w:val="32"/>
          <w:lang w:bidi="ar"/>
        </w:rPr>
        <w:t>一、适用范围</w:t>
      </w:r>
    </w:p>
    <w:p w14:paraId="6CFF4135"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《指南》</w:t>
      </w:r>
      <w:r>
        <w:rPr>
          <w:rFonts w:ascii="Times New Roman" w:hAnsi="Times New Roman" w:hint="eastAsia"/>
          <w:color w:val="000000"/>
          <w:kern w:val="0"/>
          <w:szCs w:val="32"/>
          <w:lang w:bidi="ar"/>
        </w:rPr>
        <w:t>（更新版）</w:t>
      </w:r>
      <w:r>
        <w:rPr>
          <w:rFonts w:ascii="Times New Roman" w:hAnsi="Times New Roman"/>
          <w:color w:val="000000"/>
          <w:kern w:val="0"/>
          <w:szCs w:val="32"/>
          <w:lang w:bidi="ar"/>
        </w:rPr>
        <w:t>适用于儿童青少年近视防控工作的开展，目标读者为省、市、县各级儿童青少年近视防控技术人员。</w:t>
      </w:r>
    </w:p>
    <w:p w14:paraId="17758ACA" w14:textId="77777777" w:rsidR="006B201F" w:rsidRDefault="006B201F" w:rsidP="006B201F">
      <w:pPr>
        <w:widowControl/>
        <w:spacing w:line="360" w:lineRule="auto"/>
        <w:jc w:val="left"/>
        <w:rPr>
          <w:rFonts w:ascii="Times New Roman" w:hAnsi="Times New Roman"/>
          <w:szCs w:val="32"/>
        </w:rPr>
      </w:pPr>
      <w:r>
        <w:rPr>
          <w:rFonts w:ascii="Times New Roman" w:eastAsia="黑体" w:hAnsi="Times New Roman" w:hint="eastAsia"/>
          <w:color w:val="000000"/>
          <w:kern w:val="0"/>
          <w:szCs w:val="32"/>
          <w:lang w:bidi="ar"/>
        </w:rPr>
        <w:t xml:space="preserve">    </w:t>
      </w:r>
      <w:r>
        <w:rPr>
          <w:rFonts w:ascii="Times New Roman" w:eastAsia="黑体" w:hAnsi="Times New Roman"/>
          <w:color w:val="000000"/>
          <w:kern w:val="0"/>
          <w:szCs w:val="32"/>
          <w:lang w:bidi="ar"/>
        </w:rPr>
        <w:t>二、近视防控基本知识</w:t>
      </w:r>
    </w:p>
    <w:p w14:paraId="135A16AA" w14:textId="77777777" w:rsidR="006B201F" w:rsidRDefault="006B201F" w:rsidP="006B201F">
      <w:pPr>
        <w:widowControl/>
        <w:spacing w:line="360" w:lineRule="auto"/>
        <w:ind w:firstLine="200"/>
        <w:jc w:val="left"/>
        <w:rPr>
          <w:rFonts w:ascii="Times New Roman" w:hAnsi="Times New Roman"/>
          <w:szCs w:val="32"/>
        </w:rPr>
      </w:pPr>
      <w:r>
        <w:rPr>
          <w:rFonts w:ascii="Times New Roman" w:eastAsia="楷体_GB2312" w:hAnsi="Times New Roman" w:hint="eastAsia"/>
          <w:color w:val="000000"/>
          <w:kern w:val="0"/>
          <w:szCs w:val="32"/>
          <w:lang w:bidi="ar"/>
        </w:rPr>
        <w:t xml:space="preserve">  </w:t>
      </w:r>
      <w:r>
        <w:rPr>
          <w:rFonts w:ascii="Times New Roman" w:eastAsia="楷体_GB2312" w:hAnsi="Times New Roman"/>
          <w:color w:val="000000"/>
          <w:kern w:val="0"/>
          <w:szCs w:val="32"/>
          <w:lang w:bidi="ar"/>
        </w:rPr>
        <w:t>（一）名词术语。</w:t>
      </w:r>
    </w:p>
    <w:p w14:paraId="022442D7"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color w:val="000000"/>
          <w:kern w:val="0"/>
          <w:szCs w:val="32"/>
          <w:lang w:bidi="ar"/>
        </w:rPr>
        <w:t>1.</w:t>
      </w:r>
      <w:r>
        <w:rPr>
          <w:rFonts w:ascii="Times New Roman" w:hAnsi="Times New Roman"/>
          <w:color w:val="000000"/>
          <w:kern w:val="0"/>
          <w:szCs w:val="32"/>
          <w:lang w:bidi="ar"/>
        </w:rPr>
        <w:t>视力：又称视觉分辨力，是眼睛能够分辨的外界两个物点间最小距离的能力</w:t>
      </w:r>
      <w:r>
        <w:rPr>
          <w:rFonts w:ascii="Times New Roman" w:hAnsi="Times New Roman" w:hint="eastAsia"/>
          <w:color w:val="000000"/>
          <w:kern w:val="0"/>
          <w:szCs w:val="32"/>
          <w:lang w:bidi="ar"/>
        </w:rPr>
        <w:t>。</w:t>
      </w:r>
      <w:r>
        <w:rPr>
          <w:rFonts w:ascii="Times New Roman" w:hAnsi="Times New Roman"/>
          <w:color w:val="000000"/>
          <w:kern w:val="0"/>
          <w:szCs w:val="32"/>
          <w:lang w:bidi="ar"/>
        </w:rPr>
        <w:t>视力是随着屈光系统和视网膜发育逐渐发育成熟的，</w:t>
      </w:r>
      <w:r>
        <w:rPr>
          <w:rFonts w:ascii="Times New Roman" w:hAnsi="Times New Roman"/>
          <w:color w:val="000000"/>
          <w:kern w:val="0"/>
          <w:szCs w:val="32"/>
          <w:lang w:bidi="ar"/>
        </w:rPr>
        <w:t>0</w:t>
      </w:r>
      <w:r>
        <w:rPr>
          <w:rFonts w:ascii="Times New Roman" w:hAnsi="Times New Roman"/>
          <w:color w:val="000000"/>
          <w:kern w:val="0"/>
          <w:szCs w:val="32"/>
          <w:lang w:bidi="ar"/>
        </w:rPr>
        <w:t>～</w:t>
      </w:r>
      <w:r>
        <w:rPr>
          <w:rFonts w:ascii="Times New Roman" w:hAnsi="Times New Roman"/>
          <w:color w:val="000000"/>
          <w:kern w:val="0"/>
          <w:szCs w:val="32"/>
          <w:lang w:bidi="ar"/>
        </w:rPr>
        <w:t>6</w:t>
      </w:r>
      <w:r>
        <w:rPr>
          <w:rFonts w:ascii="Times New Roman" w:hAnsi="Times New Roman"/>
          <w:color w:val="000000"/>
          <w:kern w:val="0"/>
          <w:szCs w:val="32"/>
          <w:lang w:bidi="ar"/>
        </w:rPr>
        <w:t>岁是儿童视力发育的关键期，新生儿出生仅有光感，</w:t>
      </w:r>
      <w:r>
        <w:rPr>
          <w:rFonts w:ascii="Times New Roman" w:hAnsi="Times New Roman"/>
          <w:color w:val="000000"/>
          <w:kern w:val="0"/>
          <w:szCs w:val="32"/>
          <w:lang w:bidi="ar"/>
        </w:rPr>
        <w:t>1</w:t>
      </w:r>
      <w:r>
        <w:rPr>
          <w:rFonts w:ascii="Times New Roman" w:hAnsi="Times New Roman"/>
          <w:color w:val="000000"/>
          <w:kern w:val="0"/>
          <w:szCs w:val="32"/>
          <w:lang w:bidi="ar"/>
        </w:rPr>
        <w:t>岁视力一般可达</w:t>
      </w:r>
      <w:r>
        <w:rPr>
          <w:rFonts w:ascii="Times New Roman" w:hAnsi="Times New Roman" w:hint="eastAsia"/>
          <w:color w:val="000000"/>
          <w:kern w:val="0"/>
          <w:szCs w:val="32"/>
          <w:lang w:bidi="ar"/>
        </w:rPr>
        <w:t>4.3</w:t>
      </w:r>
      <w:r>
        <w:rPr>
          <w:rFonts w:ascii="Times New Roman" w:hAnsi="Times New Roman" w:hint="eastAsia"/>
          <w:color w:val="000000"/>
          <w:kern w:val="0"/>
          <w:szCs w:val="32"/>
          <w:lang w:bidi="ar"/>
        </w:rPr>
        <w:t>（标准对数视力表，下同）</w:t>
      </w:r>
      <w:r>
        <w:rPr>
          <w:rFonts w:ascii="Times New Roman" w:hAnsi="Times New Roman"/>
          <w:color w:val="000000"/>
          <w:kern w:val="0"/>
          <w:szCs w:val="32"/>
          <w:lang w:bidi="ar"/>
        </w:rPr>
        <w:t>，</w:t>
      </w:r>
      <w:r>
        <w:rPr>
          <w:rFonts w:ascii="Times New Roman" w:hAnsi="Times New Roman"/>
          <w:color w:val="000000"/>
          <w:kern w:val="0"/>
          <w:szCs w:val="32"/>
          <w:lang w:bidi="ar"/>
        </w:rPr>
        <w:t>2</w:t>
      </w:r>
      <w:r>
        <w:rPr>
          <w:rFonts w:ascii="Times New Roman" w:hAnsi="Times New Roman"/>
          <w:color w:val="000000"/>
          <w:kern w:val="0"/>
          <w:szCs w:val="32"/>
          <w:lang w:bidi="ar"/>
        </w:rPr>
        <w:t>岁视力一般可达</w:t>
      </w:r>
      <w:r>
        <w:rPr>
          <w:rFonts w:ascii="Times New Roman" w:hAnsi="Times New Roman" w:hint="eastAsia"/>
          <w:color w:val="000000"/>
          <w:kern w:val="0"/>
          <w:szCs w:val="32"/>
          <w:lang w:bidi="ar"/>
        </w:rPr>
        <w:t>4.6</w:t>
      </w:r>
      <w:r>
        <w:rPr>
          <w:rFonts w:ascii="Times New Roman" w:hAnsi="Times New Roman"/>
          <w:color w:val="000000"/>
          <w:kern w:val="0"/>
          <w:szCs w:val="32"/>
          <w:lang w:bidi="ar"/>
        </w:rPr>
        <w:t>以上，</w:t>
      </w:r>
      <w:r>
        <w:rPr>
          <w:rFonts w:ascii="Times New Roman" w:hAnsi="Times New Roman"/>
          <w:color w:val="000000"/>
          <w:kern w:val="0"/>
          <w:szCs w:val="32"/>
          <w:lang w:bidi="ar"/>
        </w:rPr>
        <w:t>3</w:t>
      </w:r>
      <w:r>
        <w:rPr>
          <w:rFonts w:ascii="Times New Roman" w:hAnsi="Times New Roman"/>
          <w:color w:val="000000"/>
          <w:kern w:val="0"/>
          <w:szCs w:val="32"/>
          <w:lang w:bidi="ar"/>
        </w:rPr>
        <w:t>岁视力一般可</w:t>
      </w:r>
      <w:r>
        <w:rPr>
          <w:rFonts w:ascii="Times New Roman" w:hAnsi="Times New Roman"/>
          <w:color w:val="000000"/>
          <w:kern w:val="0"/>
          <w:szCs w:val="32"/>
          <w:lang w:bidi="ar"/>
        </w:rPr>
        <w:lastRenderedPageBreak/>
        <w:t>达</w:t>
      </w:r>
      <w:r>
        <w:rPr>
          <w:rFonts w:ascii="Times New Roman" w:hAnsi="Times New Roman" w:hint="eastAsia"/>
          <w:color w:val="000000"/>
          <w:kern w:val="0"/>
          <w:szCs w:val="32"/>
          <w:lang w:bidi="ar"/>
        </w:rPr>
        <w:t>4.7</w:t>
      </w:r>
      <w:r>
        <w:rPr>
          <w:rFonts w:ascii="Times New Roman" w:hAnsi="Times New Roman"/>
          <w:color w:val="000000"/>
          <w:kern w:val="0"/>
          <w:szCs w:val="32"/>
          <w:lang w:bidi="ar"/>
        </w:rPr>
        <w:t>以上，</w:t>
      </w:r>
      <w:r>
        <w:rPr>
          <w:rFonts w:ascii="Times New Roman" w:hAnsi="Times New Roman"/>
          <w:color w:val="000000"/>
          <w:kern w:val="0"/>
          <w:szCs w:val="32"/>
          <w:lang w:bidi="ar"/>
        </w:rPr>
        <w:t>4</w:t>
      </w:r>
      <w:r>
        <w:rPr>
          <w:rFonts w:ascii="Times New Roman" w:hAnsi="Times New Roman"/>
          <w:color w:val="000000"/>
          <w:kern w:val="0"/>
          <w:szCs w:val="32"/>
          <w:lang w:bidi="ar"/>
        </w:rPr>
        <w:t>岁视力一般可达</w:t>
      </w:r>
      <w:r>
        <w:rPr>
          <w:rFonts w:ascii="Times New Roman" w:hAnsi="Times New Roman" w:hint="eastAsia"/>
          <w:color w:val="000000"/>
          <w:kern w:val="0"/>
          <w:szCs w:val="32"/>
          <w:lang w:bidi="ar"/>
        </w:rPr>
        <w:t>4.8</w:t>
      </w:r>
      <w:r>
        <w:rPr>
          <w:rFonts w:ascii="Times New Roman" w:hAnsi="Times New Roman"/>
          <w:color w:val="000000"/>
          <w:kern w:val="0"/>
          <w:szCs w:val="32"/>
          <w:lang w:bidi="ar"/>
        </w:rPr>
        <w:t>以上，</w:t>
      </w:r>
      <w:r>
        <w:rPr>
          <w:rFonts w:ascii="Times New Roman" w:hAnsi="Times New Roman"/>
          <w:color w:val="000000"/>
          <w:kern w:val="0"/>
          <w:szCs w:val="32"/>
          <w:lang w:bidi="ar"/>
        </w:rPr>
        <w:t>5</w:t>
      </w:r>
      <w:r>
        <w:rPr>
          <w:rFonts w:ascii="Times New Roman" w:hAnsi="Times New Roman"/>
          <w:color w:val="000000"/>
          <w:kern w:val="0"/>
          <w:szCs w:val="32"/>
          <w:lang w:bidi="ar"/>
        </w:rPr>
        <w:t>岁及以上视力一般可达</w:t>
      </w:r>
      <w:r>
        <w:rPr>
          <w:rFonts w:ascii="Times New Roman" w:hAnsi="Times New Roman" w:hint="eastAsia"/>
          <w:color w:val="000000"/>
          <w:kern w:val="0"/>
          <w:szCs w:val="32"/>
          <w:lang w:bidi="ar"/>
        </w:rPr>
        <w:t>4.9</w:t>
      </w:r>
      <w:r>
        <w:rPr>
          <w:rFonts w:ascii="Times New Roman" w:hAnsi="Times New Roman"/>
          <w:color w:val="000000"/>
          <w:kern w:val="0"/>
          <w:szCs w:val="32"/>
          <w:lang w:bidi="ar"/>
        </w:rPr>
        <w:t>以上。</w:t>
      </w:r>
    </w:p>
    <w:p w14:paraId="4424E5BB"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2.</w:t>
      </w:r>
      <w:r>
        <w:rPr>
          <w:rFonts w:ascii="Times New Roman" w:hAnsi="Times New Roman"/>
          <w:color w:val="000000"/>
          <w:kern w:val="0"/>
          <w:szCs w:val="32"/>
          <w:lang w:bidi="ar"/>
        </w:rPr>
        <w:t>正视化过程：儿童眼球和视力是逐步发育成熟的，新生儿的眼球较小，眼轴较短，此时双眼处于远视状态</w:t>
      </w:r>
      <w:r>
        <w:rPr>
          <w:rFonts w:ascii="宋体" w:hAnsi="宋体" w:hint="eastAsia"/>
          <w:szCs w:val="32"/>
        </w:rPr>
        <w:t>。</w:t>
      </w:r>
      <w:r>
        <w:rPr>
          <w:rFonts w:ascii="Times New Roman" w:hAnsi="Times New Roman"/>
          <w:color w:val="000000"/>
          <w:kern w:val="0"/>
          <w:szCs w:val="32"/>
          <w:lang w:bidi="ar"/>
        </w:rPr>
        <w:t>儿童青少年时期是眼屈光变化最快的阶段，其发育规律</w:t>
      </w:r>
      <w:r>
        <w:rPr>
          <w:rFonts w:ascii="Times New Roman" w:hAnsi="Times New Roman" w:hint="eastAsia"/>
          <w:color w:val="000000"/>
          <w:kern w:val="0"/>
          <w:szCs w:val="32"/>
          <w:lang w:bidi="ar"/>
        </w:rPr>
        <w:t>表现为</w:t>
      </w:r>
      <w:r>
        <w:rPr>
          <w:rFonts w:ascii="Times New Roman" w:hAnsi="Times New Roman"/>
          <w:color w:val="000000"/>
          <w:kern w:val="0"/>
          <w:szCs w:val="32"/>
          <w:lang w:bidi="ar"/>
        </w:rPr>
        <w:t>随着儿童生长发育，眼球逐渐长大，眼轴</w:t>
      </w:r>
      <w:r>
        <w:rPr>
          <w:rFonts w:ascii="Times New Roman" w:hAnsi="Times New Roman" w:hint="eastAsia"/>
          <w:color w:val="000000"/>
          <w:kern w:val="0"/>
          <w:szCs w:val="32"/>
          <w:lang w:bidi="ar"/>
        </w:rPr>
        <w:t>随之</w:t>
      </w:r>
      <w:r>
        <w:rPr>
          <w:rFonts w:ascii="Times New Roman" w:hAnsi="Times New Roman"/>
          <w:color w:val="000000"/>
          <w:kern w:val="0"/>
          <w:szCs w:val="32"/>
          <w:lang w:bidi="ar"/>
        </w:rPr>
        <w:t>变长，远视度数逐渐降低而趋于正视，称之为</w:t>
      </w:r>
      <w:r>
        <w:rPr>
          <w:rFonts w:ascii="Times New Roman" w:hAnsi="Times New Roman" w:hint="eastAsia"/>
          <w:color w:val="000000"/>
          <w:kern w:val="0"/>
          <w:szCs w:val="32"/>
          <w:lang w:bidi="ar"/>
        </w:rPr>
        <w:t>“</w:t>
      </w:r>
      <w:r>
        <w:rPr>
          <w:rFonts w:ascii="Times New Roman" w:hAnsi="Times New Roman"/>
          <w:color w:val="000000"/>
          <w:kern w:val="0"/>
          <w:szCs w:val="32"/>
          <w:lang w:bidi="ar"/>
        </w:rPr>
        <w:t>正视化过程</w:t>
      </w:r>
      <w:r>
        <w:rPr>
          <w:rFonts w:ascii="Times New Roman" w:hAnsi="Times New Roman" w:hint="eastAsia"/>
          <w:color w:val="000000"/>
          <w:kern w:val="0"/>
          <w:szCs w:val="32"/>
          <w:lang w:bidi="ar"/>
        </w:rPr>
        <w:t>”</w:t>
      </w:r>
      <w:r>
        <w:rPr>
          <w:rFonts w:ascii="Times New Roman" w:hAnsi="Times New Roman"/>
          <w:color w:val="000000"/>
          <w:kern w:val="0"/>
          <w:szCs w:val="32"/>
          <w:lang w:bidi="ar"/>
        </w:rPr>
        <w:t>。比较理想的情况是</w:t>
      </w:r>
      <w:r>
        <w:rPr>
          <w:rFonts w:ascii="Times New Roman" w:hAnsi="Times New Roman" w:hint="eastAsia"/>
          <w:color w:val="000000"/>
          <w:kern w:val="0"/>
          <w:szCs w:val="32"/>
          <w:lang w:bidi="ar"/>
        </w:rPr>
        <w:t>儿童</w:t>
      </w:r>
      <w:r>
        <w:rPr>
          <w:rFonts w:ascii="Times New Roman" w:hAnsi="Times New Roman"/>
          <w:color w:val="000000"/>
          <w:kern w:val="0"/>
          <w:szCs w:val="32"/>
          <w:lang w:bidi="ar"/>
        </w:rPr>
        <w:t>到</w:t>
      </w:r>
      <w:r>
        <w:rPr>
          <w:rFonts w:ascii="Times New Roman" w:hAnsi="Times New Roman"/>
          <w:color w:val="000000"/>
          <w:kern w:val="0"/>
          <w:szCs w:val="32"/>
          <w:lang w:bidi="ar"/>
        </w:rPr>
        <w:t>12</w:t>
      </w:r>
      <w:r>
        <w:rPr>
          <w:rFonts w:ascii="Times New Roman" w:hAnsi="Times New Roman"/>
          <w:color w:val="000000"/>
          <w:kern w:val="0"/>
          <w:szCs w:val="32"/>
          <w:lang w:bidi="ar"/>
        </w:rPr>
        <w:t>岁后才由远视眼发育成正视眼</w:t>
      </w:r>
      <w:r>
        <w:rPr>
          <w:rFonts w:ascii="Times New Roman" w:hAnsi="Times New Roman" w:hint="eastAsia"/>
          <w:color w:val="000000"/>
          <w:kern w:val="0"/>
          <w:szCs w:val="32"/>
          <w:lang w:bidi="ar"/>
        </w:rPr>
        <w:t>。</w:t>
      </w:r>
    </w:p>
    <w:p w14:paraId="568E168B"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3</w:t>
      </w:r>
      <w:r>
        <w:rPr>
          <w:rFonts w:ascii="Times New Roman" w:hAnsi="Times New Roman"/>
          <w:color w:val="000000"/>
          <w:kern w:val="0"/>
          <w:szCs w:val="32"/>
          <w:lang w:bidi="ar"/>
        </w:rPr>
        <w:t>.</w:t>
      </w:r>
      <w:r>
        <w:rPr>
          <w:rFonts w:ascii="Times New Roman" w:hAnsi="Times New Roman"/>
          <w:color w:val="000000"/>
          <w:kern w:val="0"/>
          <w:szCs w:val="32"/>
          <w:lang w:bidi="ar"/>
        </w:rPr>
        <w:t>远视储备</w:t>
      </w:r>
      <w:r>
        <w:rPr>
          <w:rFonts w:ascii="Times New Roman" w:hAnsi="Times New Roman" w:hint="eastAsia"/>
          <w:color w:val="000000"/>
          <w:kern w:val="0"/>
          <w:szCs w:val="32"/>
          <w:lang w:bidi="ar"/>
        </w:rPr>
        <w:t>量</w:t>
      </w:r>
      <w:r>
        <w:rPr>
          <w:rFonts w:ascii="Times New Roman" w:hAnsi="Times New Roman"/>
          <w:color w:val="000000"/>
          <w:kern w:val="0"/>
          <w:szCs w:val="32"/>
          <w:lang w:bidi="ar"/>
        </w:rPr>
        <w:t>：正视化前的远视大多为生理性远视，是一种</w:t>
      </w:r>
      <w:r>
        <w:rPr>
          <w:rFonts w:ascii="Times New Roman" w:hAnsi="Times New Roman" w:hint="eastAsia"/>
          <w:color w:val="000000"/>
          <w:kern w:val="0"/>
          <w:szCs w:val="32"/>
          <w:lang w:bidi="ar"/>
        </w:rPr>
        <w:t>“远视储备”，可理解为“对抗”</w:t>
      </w:r>
      <w:r>
        <w:rPr>
          <w:rFonts w:ascii="Times New Roman" w:hAnsi="Times New Roman"/>
          <w:color w:val="000000"/>
          <w:kern w:val="0"/>
          <w:szCs w:val="32"/>
          <w:lang w:bidi="ar"/>
        </w:rPr>
        <w:t>发展为近视的</w:t>
      </w:r>
      <w:r>
        <w:rPr>
          <w:rFonts w:ascii="Times New Roman" w:hAnsi="Times New Roman" w:hint="eastAsia"/>
          <w:color w:val="000000"/>
          <w:kern w:val="0"/>
          <w:szCs w:val="32"/>
          <w:lang w:bidi="ar"/>
        </w:rPr>
        <w:t>“</w:t>
      </w:r>
      <w:r>
        <w:rPr>
          <w:rFonts w:ascii="Times New Roman" w:hAnsi="Times New Roman"/>
          <w:color w:val="000000"/>
          <w:kern w:val="0"/>
          <w:szCs w:val="32"/>
          <w:lang w:bidi="ar"/>
        </w:rPr>
        <w:t>缓冲区</w:t>
      </w:r>
      <w:r>
        <w:rPr>
          <w:rFonts w:ascii="Times New Roman" w:hAnsi="Times New Roman" w:hint="eastAsia"/>
          <w:color w:val="000000"/>
          <w:kern w:val="0"/>
          <w:szCs w:val="32"/>
          <w:lang w:bidi="ar"/>
        </w:rPr>
        <w:t>”</w:t>
      </w:r>
      <w:r>
        <w:rPr>
          <w:rFonts w:ascii="Times New Roman" w:hAnsi="Times New Roman"/>
          <w:color w:val="000000"/>
          <w:kern w:val="0"/>
          <w:szCs w:val="32"/>
          <w:lang w:bidi="ar"/>
        </w:rPr>
        <w:t>。远视储备量不足指裸眼视力正常，散瞳验光后屈光状态虽未达到近视标准但远视度数低于相应年龄段生理值范围。如</w:t>
      </w:r>
      <w:r>
        <w:rPr>
          <w:rFonts w:ascii="Times New Roman" w:hAnsi="Times New Roman"/>
          <w:color w:val="000000"/>
          <w:kern w:val="0"/>
          <w:szCs w:val="32"/>
          <w:lang w:bidi="ar"/>
        </w:rPr>
        <w:t>4</w:t>
      </w:r>
      <w:r>
        <w:rPr>
          <w:rFonts w:ascii="Times New Roman" w:hAnsi="Times New Roman"/>
          <w:color w:val="000000"/>
          <w:kern w:val="0"/>
          <w:szCs w:val="32"/>
          <w:lang w:bidi="ar"/>
        </w:rPr>
        <w:t>～</w:t>
      </w:r>
      <w:r>
        <w:rPr>
          <w:rFonts w:ascii="Times New Roman" w:hAnsi="Times New Roman"/>
          <w:color w:val="000000"/>
          <w:kern w:val="0"/>
          <w:szCs w:val="32"/>
          <w:lang w:bidi="ar"/>
        </w:rPr>
        <w:t>5</w:t>
      </w:r>
      <w:r>
        <w:rPr>
          <w:rFonts w:ascii="Times New Roman" w:hAnsi="Times New Roman"/>
          <w:color w:val="000000"/>
          <w:kern w:val="0"/>
          <w:szCs w:val="32"/>
          <w:lang w:bidi="ar"/>
        </w:rPr>
        <w:t>岁的儿童生理屈光度为</w:t>
      </w:r>
      <w:r>
        <w:rPr>
          <w:rFonts w:ascii="Times New Roman" w:hAnsi="Times New Roman"/>
          <w:color w:val="000000"/>
          <w:kern w:val="0"/>
          <w:szCs w:val="32"/>
          <w:lang w:bidi="ar"/>
        </w:rPr>
        <w:t>150</w:t>
      </w:r>
      <w:r>
        <w:rPr>
          <w:rFonts w:ascii="Times New Roman" w:hAnsi="Times New Roman"/>
          <w:color w:val="000000"/>
          <w:kern w:val="0"/>
          <w:szCs w:val="32"/>
          <w:lang w:bidi="ar"/>
        </w:rPr>
        <w:t>～</w:t>
      </w:r>
      <w:r>
        <w:rPr>
          <w:rFonts w:ascii="Times New Roman" w:hAnsi="Times New Roman"/>
          <w:color w:val="000000"/>
          <w:kern w:val="0"/>
          <w:szCs w:val="32"/>
          <w:lang w:bidi="ar"/>
        </w:rPr>
        <w:t>200</w:t>
      </w:r>
      <w:r>
        <w:rPr>
          <w:rFonts w:ascii="Times New Roman" w:hAnsi="Times New Roman"/>
          <w:color w:val="000000"/>
          <w:kern w:val="0"/>
          <w:szCs w:val="32"/>
          <w:lang w:bidi="ar"/>
        </w:rPr>
        <w:t>度远视，则有</w:t>
      </w:r>
      <w:r>
        <w:rPr>
          <w:rFonts w:ascii="Times New Roman" w:hAnsi="Times New Roman"/>
          <w:color w:val="000000"/>
          <w:kern w:val="0"/>
          <w:szCs w:val="32"/>
          <w:lang w:bidi="ar"/>
        </w:rPr>
        <w:t>150</w:t>
      </w:r>
      <w:r>
        <w:rPr>
          <w:rFonts w:ascii="Times New Roman" w:hAnsi="Times New Roman"/>
          <w:color w:val="000000"/>
          <w:kern w:val="0"/>
          <w:szCs w:val="32"/>
          <w:lang w:bidi="ar"/>
        </w:rPr>
        <w:t>～</w:t>
      </w:r>
      <w:r>
        <w:rPr>
          <w:rFonts w:ascii="Times New Roman" w:hAnsi="Times New Roman"/>
          <w:color w:val="000000"/>
          <w:kern w:val="0"/>
          <w:szCs w:val="32"/>
          <w:lang w:bidi="ar"/>
        </w:rPr>
        <w:t>200</w:t>
      </w:r>
      <w:r>
        <w:rPr>
          <w:rFonts w:ascii="Times New Roman" w:hAnsi="Times New Roman"/>
          <w:color w:val="000000"/>
          <w:kern w:val="0"/>
          <w:szCs w:val="32"/>
          <w:lang w:bidi="ar"/>
        </w:rPr>
        <w:t>度的远视储备量，如果此年龄段儿童的生理屈光度只有</w:t>
      </w:r>
      <w:r>
        <w:rPr>
          <w:rFonts w:ascii="Times New Roman" w:hAnsi="Times New Roman"/>
          <w:color w:val="000000"/>
          <w:kern w:val="0"/>
          <w:szCs w:val="32"/>
          <w:lang w:bidi="ar"/>
        </w:rPr>
        <w:t>50</w:t>
      </w:r>
      <w:r>
        <w:rPr>
          <w:rFonts w:ascii="Times New Roman" w:hAnsi="Times New Roman"/>
          <w:color w:val="000000"/>
          <w:kern w:val="0"/>
          <w:szCs w:val="32"/>
          <w:lang w:bidi="ar"/>
        </w:rPr>
        <w:t>度远视，意味着其远视储备量消耗过多，有可能较早出现近视。</w:t>
      </w:r>
    </w:p>
    <w:p w14:paraId="2403BAA6"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hint="eastAsia"/>
          <w:color w:val="000000"/>
          <w:kern w:val="0"/>
          <w:szCs w:val="32"/>
          <w:lang w:bidi="ar"/>
        </w:rPr>
        <w:t>4</w:t>
      </w:r>
      <w:r>
        <w:rPr>
          <w:rFonts w:ascii="Times New Roman" w:hAnsi="Times New Roman"/>
          <w:color w:val="000000"/>
          <w:kern w:val="0"/>
          <w:szCs w:val="32"/>
          <w:lang w:bidi="ar"/>
        </w:rPr>
        <w:t>.</w:t>
      </w:r>
      <w:r>
        <w:rPr>
          <w:rFonts w:ascii="Times New Roman" w:hAnsi="Times New Roman"/>
          <w:color w:val="000000"/>
          <w:kern w:val="0"/>
          <w:szCs w:val="32"/>
          <w:lang w:bidi="ar"/>
        </w:rPr>
        <w:t>裸眼视力：又称未矫正视力，指未经任何光学镜片矫正所测得的视力，包括裸眼远视力和裸眼近视力。</w:t>
      </w:r>
    </w:p>
    <w:p w14:paraId="3E1C3837"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hint="eastAsia"/>
          <w:color w:val="000000"/>
          <w:kern w:val="0"/>
          <w:szCs w:val="32"/>
          <w:lang w:bidi="ar"/>
        </w:rPr>
        <w:t>5</w:t>
      </w:r>
      <w:r>
        <w:rPr>
          <w:rFonts w:ascii="Times New Roman" w:hAnsi="Times New Roman"/>
          <w:color w:val="000000"/>
          <w:kern w:val="0"/>
          <w:szCs w:val="32"/>
          <w:lang w:bidi="ar"/>
        </w:rPr>
        <w:t>.</w:t>
      </w:r>
      <w:r>
        <w:rPr>
          <w:rFonts w:ascii="Times New Roman" w:hAnsi="Times New Roman"/>
          <w:color w:val="000000"/>
          <w:kern w:val="0"/>
          <w:szCs w:val="32"/>
          <w:lang w:bidi="ar"/>
        </w:rPr>
        <w:t>矫正视力：指用光学镜片矫正后所测得的视力。包括远距矫正视力和近距矫正视力。</w:t>
      </w:r>
    </w:p>
    <w:p w14:paraId="5BA55B83"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6</w:t>
      </w:r>
      <w:r>
        <w:rPr>
          <w:rFonts w:ascii="Times New Roman" w:hAnsi="Times New Roman"/>
          <w:color w:val="000000"/>
          <w:kern w:val="0"/>
          <w:szCs w:val="32"/>
          <w:lang w:bidi="ar"/>
        </w:rPr>
        <w:t>.</w:t>
      </w:r>
      <w:r>
        <w:rPr>
          <w:rFonts w:ascii="Times New Roman" w:hAnsi="Times New Roman"/>
          <w:color w:val="000000"/>
          <w:kern w:val="0"/>
          <w:szCs w:val="32"/>
          <w:lang w:bidi="ar"/>
        </w:rPr>
        <w:t>视力不良：又称视力低下。指根据《标准对数视力表》（</w:t>
      </w:r>
      <w:r>
        <w:rPr>
          <w:rFonts w:ascii="Times New Roman" w:hAnsi="Times New Roman"/>
          <w:color w:val="000000"/>
          <w:kern w:val="0"/>
          <w:szCs w:val="32"/>
          <w:lang w:bidi="ar"/>
        </w:rPr>
        <w:t>GB11533—2011</w:t>
      </w:r>
      <w:r>
        <w:rPr>
          <w:rFonts w:ascii="Times New Roman" w:hAnsi="Times New Roman"/>
          <w:color w:val="000000"/>
          <w:kern w:val="0"/>
          <w:szCs w:val="32"/>
          <w:lang w:bidi="ar"/>
        </w:rPr>
        <w:t>）检查远视力，</w:t>
      </w:r>
      <w:r>
        <w:rPr>
          <w:rFonts w:ascii="Times New Roman" w:hAnsi="Times New Roman"/>
          <w:color w:val="000000"/>
          <w:kern w:val="0"/>
          <w:szCs w:val="32"/>
          <w:lang w:bidi="ar"/>
        </w:rPr>
        <w:t>6</w:t>
      </w:r>
      <w:r>
        <w:rPr>
          <w:rFonts w:ascii="Times New Roman" w:hAnsi="Times New Roman"/>
          <w:color w:val="000000"/>
          <w:kern w:val="0"/>
          <w:szCs w:val="32"/>
          <w:lang w:bidi="ar"/>
        </w:rPr>
        <w:t>岁以上儿童青少年</w:t>
      </w:r>
      <w:r>
        <w:rPr>
          <w:rFonts w:ascii="Times New Roman" w:hAnsi="Times New Roman"/>
          <w:color w:val="000000"/>
          <w:kern w:val="0"/>
          <w:szCs w:val="32"/>
          <w:lang w:bidi="ar"/>
        </w:rPr>
        <w:lastRenderedPageBreak/>
        <w:t>裸眼视力低于</w:t>
      </w:r>
      <w:r>
        <w:rPr>
          <w:rFonts w:ascii="Times New Roman" w:hAnsi="Times New Roman"/>
          <w:color w:val="000000"/>
          <w:kern w:val="0"/>
          <w:szCs w:val="32"/>
          <w:lang w:bidi="ar"/>
        </w:rPr>
        <w:t>5.0</w:t>
      </w:r>
      <w:r>
        <w:rPr>
          <w:rFonts w:ascii="Times New Roman" w:hAnsi="Times New Roman"/>
          <w:color w:val="000000"/>
          <w:kern w:val="0"/>
          <w:szCs w:val="32"/>
          <w:lang w:bidi="ar"/>
        </w:rPr>
        <w:t>。其中，视力</w:t>
      </w:r>
      <w:r>
        <w:rPr>
          <w:rFonts w:ascii="Times New Roman" w:hAnsi="Times New Roman"/>
          <w:color w:val="000000"/>
          <w:kern w:val="0"/>
          <w:szCs w:val="32"/>
          <w:lang w:bidi="ar"/>
        </w:rPr>
        <w:t>4.9</w:t>
      </w:r>
      <w:r>
        <w:rPr>
          <w:rFonts w:ascii="Times New Roman" w:hAnsi="Times New Roman"/>
          <w:color w:val="000000"/>
          <w:kern w:val="0"/>
          <w:szCs w:val="32"/>
          <w:lang w:bidi="ar"/>
        </w:rPr>
        <w:t>为轻度视力不良，</w:t>
      </w:r>
      <w:r>
        <w:rPr>
          <w:rFonts w:ascii="Times New Roman" w:hAnsi="Times New Roman"/>
          <w:color w:val="000000"/>
          <w:kern w:val="0"/>
          <w:szCs w:val="32"/>
          <w:lang w:bidi="ar"/>
        </w:rPr>
        <w:t>4.6</w:t>
      </w:r>
      <w:r>
        <w:rPr>
          <w:rFonts w:ascii="宋体" w:eastAsia="宋体" w:hAnsi="宋体" w:cs="宋体" w:hint="eastAsia"/>
          <w:color w:val="000000"/>
          <w:kern w:val="0"/>
          <w:szCs w:val="32"/>
          <w:lang w:bidi="ar"/>
        </w:rPr>
        <w:t>≤</w:t>
      </w:r>
      <w:r>
        <w:rPr>
          <w:rFonts w:ascii="Times New Roman" w:hAnsi="Times New Roman"/>
          <w:color w:val="000000"/>
          <w:kern w:val="0"/>
          <w:szCs w:val="32"/>
          <w:lang w:bidi="ar"/>
        </w:rPr>
        <w:t>视力</w:t>
      </w:r>
      <w:r>
        <w:rPr>
          <w:rFonts w:ascii="宋体" w:eastAsia="宋体" w:hAnsi="宋体" w:cs="宋体" w:hint="eastAsia"/>
          <w:color w:val="000000"/>
          <w:kern w:val="0"/>
          <w:szCs w:val="32"/>
          <w:lang w:bidi="ar"/>
        </w:rPr>
        <w:t>≤</w:t>
      </w:r>
      <w:r>
        <w:rPr>
          <w:rFonts w:ascii="Times New Roman" w:hAnsi="Times New Roman"/>
          <w:color w:val="000000"/>
          <w:kern w:val="0"/>
          <w:szCs w:val="32"/>
          <w:lang w:bidi="ar"/>
        </w:rPr>
        <w:t>4.8</w:t>
      </w:r>
      <w:r>
        <w:rPr>
          <w:rFonts w:ascii="Times New Roman" w:hAnsi="Times New Roman"/>
          <w:color w:val="000000"/>
          <w:kern w:val="0"/>
          <w:szCs w:val="32"/>
          <w:lang w:bidi="ar"/>
        </w:rPr>
        <w:t>为中度视力不良，视力</w:t>
      </w:r>
      <w:r>
        <w:rPr>
          <w:rFonts w:ascii="宋体" w:eastAsia="宋体" w:hAnsi="宋体" w:cs="宋体" w:hint="eastAsia"/>
          <w:color w:val="000000"/>
          <w:kern w:val="0"/>
          <w:szCs w:val="32"/>
          <w:lang w:bidi="ar"/>
        </w:rPr>
        <w:t>≤</w:t>
      </w:r>
      <w:r>
        <w:rPr>
          <w:rFonts w:ascii="Times New Roman" w:hAnsi="Times New Roman"/>
          <w:color w:val="000000"/>
          <w:kern w:val="0"/>
          <w:szCs w:val="32"/>
          <w:lang w:bidi="ar"/>
        </w:rPr>
        <w:t>4.5</w:t>
      </w:r>
      <w:r>
        <w:rPr>
          <w:rFonts w:ascii="Times New Roman" w:hAnsi="Times New Roman"/>
          <w:color w:val="000000"/>
          <w:kern w:val="0"/>
          <w:szCs w:val="32"/>
          <w:lang w:bidi="ar"/>
        </w:rPr>
        <w:t>为重度视力不良。儿童青少年视力不良的原因多见于近视、远视、散光等屈光不正以及其他眼病（如弱视、斜视等）。</w:t>
      </w:r>
    </w:p>
    <w:p w14:paraId="71B4A001"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7.</w:t>
      </w:r>
      <w:r>
        <w:rPr>
          <w:rFonts w:ascii="Times New Roman" w:hAnsi="Times New Roman" w:hint="eastAsia"/>
          <w:color w:val="000000"/>
          <w:kern w:val="0"/>
          <w:szCs w:val="32"/>
          <w:lang w:bidi="ar"/>
        </w:rPr>
        <w:t>屈光不正：当眼处于非调节状态（静息状态）时。外界的平行光线经眼的屈光系统后，不能在视网膜黄斑中心凹聚焦，因此无法产生清晰的成像，成为屈光不正，包括近视、远视、散光和屈光参差等。</w:t>
      </w:r>
    </w:p>
    <w:p w14:paraId="396B4A63"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8</w:t>
      </w:r>
      <w:r>
        <w:rPr>
          <w:rFonts w:ascii="Times New Roman" w:hAnsi="Times New Roman"/>
          <w:color w:val="000000"/>
          <w:kern w:val="0"/>
          <w:szCs w:val="32"/>
          <w:lang w:bidi="ar"/>
        </w:rPr>
        <w:t>.</w:t>
      </w:r>
      <w:r>
        <w:rPr>
          <w:rFonts w:ascii="Times New Roman" w:hAnsi="Times New Roman"/>
          <w:color w:val="000000"/>
          <w:kern w:val="0"/>
          <w:szCs w:val="32"/>
          <w:lang w:bidi="ar"/>
        </w:rPr>
        <w:t>屈光度：</w:t>
      </w:r>
      <w:r>
        <w:rPr>
          <w:rFonts w:ascii="Times New Roman" w:hAnsi="Times New Roman" w:hint="eastAsia"/>
          <w:color w:val="000000"/>
          <w:kern w:val="0"/>
          <w:szCs w:val="32"/>
          <w:lang w:bidi="ar"/>
        </w:rPr>
        <w:t>屈光现象大小（</w:t>
      </w:r>
      <w:r>
        <w:rPr>
          <w:rFonts w:ascii="Times New Roman" w:hAnsi="Times New Roman" w:hint="eastAsia"/>
          <w:color w:val="333333"/>
          <w:kern w:val="0"/>
          <w:szCs w:val="32"/>
          <w:lang w:bidi="ar"/>
        </w:rPr>
        <w:t>屈光力</w:t>
      </w:r>
      <w:r>
        <w:rPr>
          <w:rFonts w:ascii="Times New Roman" w:hAnsi="Times New Roman" w:hint="eastAsia"/>
          <w:color w:val="000000"/>
          <w:kern w:val="0"/>
          <w:szCs w:val="32"/>
          <w:lang w:bidi="ar"/>
        </w:rPr>
        <w:t>）</w:t>
      </w:r>
      <w:r>
        <w:rPr>
          <w:rFonts w:ascii="Times New Roman" w:hAnsi="Times New Roman" w:hint="eastAsia"/>
          <w:color w:val="333333"/>
          <w:kern w:val="0"/>
          <w:szCs w:val="32"/>
          <w:lang w:bidi="ar"/>
        </w:rPr>
        <w:t>的单位，以</w:t>
      </w:r>
      <w:r>
        <w:rPr>
          <w:rFonts w:ascii="Times New Roman" w:hAnsi="Times New Roman" w:hint="eastAsia"/>
          <w:color w:val="333333"/>
          <w:kern w:val="0"/>
          <w:szCs w:val="32"/>
          <w:lang w:bidi="ar"/>
        </w:rPr>
        <w:t>D</w:t>
      </w:r>
      <w:r>
        <w:rPr>
          <w:rFonts w:ascii="Times New Roman" w:hAnsi="Times New Roman" w:hint="eastAsia"/>
          <w:color w:val="333333"/>
          <w:kern w:val="0"/>
          <w:szCs w:val="32"/>
          <w:lang w:bidi="ar"/>
        </w:rPr>
        <w:t>表示</w:t>
      </w:r>
      <w:r>
        <w:rPr>
          <w:rFonts w:ascii="Times New Roman" w:hAnsi="Times New Roman" w:hint="eastAsia"/>
          <w:color w:val="000000"/>
          <w:kern w:val="0"/>
          <w:szCs w:val="32"/>
          <w:lang w:bidi="ar"/>
        </w:rPr>
        <w:t>。</w:t>
      </w:r>
      <w:r>
        <w:rPr>
          <w:rFonts w:ascii="Times New Roman" w:hAnsi="Times New Roman" w:hint="eastAsia"/>
          <w:color w:val="333333"/>
          <w:kern w:val="0"/>
          <w:szCs w:val="32"/>
          <w:lang w:bidi="ar"/>
        </w:rPr>
        <w:t>平行光线经过</w:t>
      </w:r>
      <w:r>
        <w:rPr>
          <w:rFonts w:ascii="Times New Roman" w:hAnsi="Times New Roman" w:hint="eastAsia"/>
          <w:color w:val="000000"/>
          <w:kern w:val="0"/>
          <w:szCs w:val="32"/>
          <w:lang w:bidi="ar"/>
        </w:rPr>
        <w:t>眼的屈光系统聚集</w:t>
      </w:r>
      <w:r>
        <w:rPr>
          <w:rFonts w:ascii="Times New Roman" w:hAnsi="Times New Roman" w:hint="eastAsia"/>
          <w:color w:val="333333"/>
          <w:kern w:val="0"/>
          <w:szCs w:val="32"/>
          <w:lang w:bidi="ar"/>
        </w:rPr>
        <w:t>在</w:t>
      </w:r>
      <w:r>
        <w:rPr>
          <w:rFonts w:ascii="Times New Roman" w:hAnsi="Times New Roman" w:hint="eastAsia"/>
          <w:color w:val="333333"/>
          <w:kern w:val="0"/>
          <w:szCs w:val="32"/>
          <w:lang w:bidi="ar"/>
        </w:rPr>
        <w:t>1m</w:t>
      </w:r>
      <w:r>
        <w:rPr>
          <w:rFonts w:ascii="Times New Roman" w:hAnsi="Times New Roman" w:hint="eastAsia"/>
          <w:color w:val="000000"/>
          <w:kern w:val="0"/>
          <w:szCs w:val="32"/>
          <w:lang w:bidi="ar"/>
        </w:rPr>
        <w:t>焦距上，眼的</w:t>
      </w:r>
      <w:r>
        <w:rPr>
          <w:rFonts w:ascii="Times New Roman" w:hAnsi="Times New Roman" w:hint="eastAsia"/>
          <w:color w:val="333333"/>
          <w:kern w:val="0"/>
          <w:szCs w:val="32"/>
          <w:lang w:bidi="ar"/>
        </w:rPr>
        <w:t>屈光力为</w:t>
      </w:r>
      <w:r>
        <w:rPr>
          <w:rFonts w:ascii="Times New Roman" w:hAnsi="Times New Roman" w:hint="eastAsia"/>
          <w:color w:val="333333"/>
          <w:kern w:val="0"/>
          <w:szCs w:val="32"/>
          <w:lang w:bidi="ar"/>
        </w:rPr>
        <w:t>1</w:t>
      </w:r>
      <w:r>
        <w:rPr>
          <w:rFonts w:ascii="Times New Roman" w:hAnsi="Times New Roman" w:hint="eastAsia"/>
          <w:color w:val="333333"/>
          <w:kern w:val="0"/>
          <w:szCs w:val="32"/>
          <w:lang w:bidi="ar"/>
        </w:rPr>
        <w:t>屈光度或</w:t>
      </w:r>
      <w:r>
        <w:rPr>
          <w:rFonts w:ascii="Times New Roman" w:hAnsi="Times New Roman" w:hint="eastAsia"/>
          <w:color w:val="333333"/>
          <w:kern w:val="0"/>
          <w:szCs w:val="32"/>
          <w:lang w:bidi="ar"/>
        </w:rPr>
        <w:t>1</w:t>
      </w:r>
      <w:r>
        <w:rPr>
          <w:rFonts w:ascii="Times New Roman" w:hAnsi="Times New Roman" w:hint="eastAsia"/>
          <w:color w:val="000000"/>
          <w:kern w:val="0"/>
          <w:szCs w:val="32"/>
          <w:lang w:bidi="ar"/>
        </w:rPr>
        <w:t xml:space="preserve">.00 </w:t>
      </w:r>
      <w:r>
        <w:rPr>
          <w:rFonts w:ascii="Times New Roman" w:hAnsi="Times New Roman" w:hint="eastAsia"/>
          <w:color w:val="333333"/>
          <w:kern w:val="0"/>
          <w:szCs w:val="32"/>
          <w:lang w:bidi="ar"/>
        </w:rPr>
        <w:t>D</w:t>
      </w:r>
      <w:r>
        <w:rPr>
          <w:rFonts w:ascii="Times New Roman" w:hAnsi="Times New Roman" w:hint="eastAsia"/>
          <w:color w:val="333333"/>
          <w:kern w:val="0"/>
          <w:szCs w:val="32"/>
          <w:lang w:bidi="ar"/>
        </w:rPr>
        <w:t>。</w:t>
      </w:r>
      <w:r>
        <w:rPr>
          <w:rFonts w:ascii="Times New Roman" w:hAnsi="Times New Roman" w:hint="eastAsia"/>
          <w:color w:val="000000"/>
          <w:kern w:val="0"/>
          <w:szCs w:val="32"/>
          <w:lang w:bidi="ar"/>
        </w:rPr>
        <w:t>通常用</w:t>
      </w:r>
      <w:r>
        <w:rPr>
          <w:rFonts w:ascii="Times New Roman" w:hAnsi="Times New Roman"/>
          <w:color w:val="333333"/>
          <w:kern w:val="0"/>
          <w:szCs w:val="32"/>
          <w:lang w:bidi="ar"/>
        </w:rPr>
        <w:t>眼镜</w:t>
      </w:r>
      <w:r>
        <w:rPr>
          <w:rFonts w:ascii="Times New Roman" w:hAnsi="Times New Roman" w:hint="eastAsia"/>
          <w:color w:val="000000"/>
          <w:kern w:val="0"/>
          <w:szCs w:val="32"/>
          <w:lang w:bidi="ar"/>
        </w:rPr>
        <w:t>的</w:t>
      </w:r>
      <w:r>
        <w:rPr>
          <w:rFonts w:ascii="Times New Roman" w:hAnsi="Times New Roman"/>
          <w:color w:val="333333"/>
          <w:kern w:val="0"/>
          <w:szCs w:val="32"/>
          <w:lang w:bidi="ar"/>
        </w:rPr>
        <w:t>度数来</w:t>
      </w:r>
      <w:r>
        <w:rPr>
          <w:rFonts w:ascii="Times New Roman" w:hAnsi="Times New Roman" w:hint="eastAsia"/>
          <w:color w:val="000000"/>
          <w:kern w:val="0"/>
          <w:szCs w:val="32"/>
          <w:lang w:bidi="ar"/>
        </w:rPr>
        <w:t>反映</w:t>
      </w:r>
      <w:r>
        <w:rPr>
          <w:rFonts w:ascii="Times New Roman" w:hAnsi="Times New Roman"/>
          <w:color w:val="333333"/>
          <w:kern w:val="0"/>
          <w:szCs w:val="32"/>
          <w:lang w:bidi="ar"/>
        </w:rPr>
        <w:t>屈光度，屈光度</w:t>
      </w:r>
      <w:r>
        <w:rPr>
          <w:rFonts w:ascii="Times New Roman" w:hAnsi="Times New Roman"/>
          <w:color w:val="333333"/>
          <w:kern w:val="0"/>
          <w:szCs w:val="32"/>
          <w:lang w:bidi="ar"/>
        </w:rPr>
        <w:t>D</w:t>
      </w:r>
      <w:r>
        <w:rPr>
          <w:rFonts w:ascii="Times New Roman" w:hAnsi="Times New Roman"/>
          <w:color w:val="333333"/>
          <w:kern w:val="0"/>
          <w:szCs w:val="32"/>
          <w:lang w:bidi="ar"/>
        </w:rPr>
        <w:t>的数值乘以</w:t>
      </w:r>
      <w:r>
        <w:rPr>
          <w:rFonts w:ascii="Times New Roman" w:hAnsi="Times New Roman"/>
          <w:color w:val="333333"/>
          <w:kern w:val="0"/>
          <w:szCs w:val="32"/>
          <w:lang w:bidi="ar"/>
        </w:rPr>
        <w:t>100</w:t>
      </w:r>
      <w:r>
        <w:rPr>
          <w:rFonts w:ascii="Times New Roman" w:hAnsi="Times New Roman"/>
          <w:color w:val="333333"/>
          <w:kern w:val="0"/>
          <w:szCs w:val="32"/>
          <w:lang w:bidi="ar"/>
        </w:rPr>
        <w:t>就是度数，例如</w:t>
      </w:r>
      <w:r>
        <w:rPr>
          <w:rFonts w:ascii="Times New Roman" w:hAnsi="Times New Roman"/>
          <w:color w:val="333333"/>
          <w:kern w:val="0"/>
          <w:szCs w:val="32"/>
          <w:lang w:bidi="ar"/>
        </w:rPr>
        <w:t>200</w:t>
      </w:r>
      <w:r>
        <w:rPr>
          <w:rFonts w:ascii="Times New Roman" w:hAnsi="Times New Roman"/>
          <w:color w:val="333333"/>
          <w:kern w:val="0"/>
          <w:szCs w:val="32"/>
          <w:lang w:bidi="ar"/>
        </w:rPr>
        <w:t>度的近视镜屈光度为</w:t>
      </w:r>
      <w:r>
        <w:rPr>
          <w:rFonts w:ascii="Times New Roman" w:eastAsia="宋体" w:hAnsi="Times New Roman"/>
          <w:color w:val="000000"/>
          <w:kern w:val="0"/>
          <w:szCs w:val="32"/>
          <w:lang w:bidi="ar"/>
        </w:rPr>
        <w:t>﹣</w:t>
      </w:r>
      <w:r>
        <w:rPr>
          <w:rFonts w:ascii="Times New Roman" w:hAnsi="Times New Roman"/>
          <w:color w:val="333333"/>
          <w:kern w:val="0"/>
          <w:szCs w:val="32"/>
          <w:lang w:bidi="ar"/>
        </w:rPr>
        <w:t>2</w:t>
      </w:r>
      <w:r>
        <w:rPr>
          <w:rFonts w:ascii="Times New Roman" w:hAnsi="Times New Roman" w:hint="eastAsia"/>
          <w:color w:val="000000"/>
          <w:kern w:val="0"/>
          <w:szCs w:val="32"/>
          <w:lang w:bidi="ar"/>
        </w:rPr>
        <w:t xml:space="preserve">.00 </w:t>
      </w:r>
      <w:r>
        <w:rPr>
          <w:rFonts w:ascii="Times New Roman" w:hAnsi="Times New Roman"/>
          <w:color w:val="333333"/>
          <w:kern w:val="0"/>
          <w:szCs w:val="32"/>
          <w:lang w:bidi="ar"/>
        </w:rPr>
        <w:t>D</w:t>
      </w:r>
      <w:r>
        <w:rPr>
          <w:rFonts w:ascii="Times New Roman" w:hAnsi="Times New Roman"/>
          <w:color w:val="333333"/>
          <w:kern w:val="0"/>
          <w:szCs w:val="32"/>
          <w:lang w:bidi="ar"/>
        </w:rPr>
        <w:t>，</w:t>
      </w:r>
      <w:r>
        <w:rPr>
          <w:rFonts w:ascii="Times New Roman" w:hAnsi="Times New Roman"/>
          <w:color w:val="333333"/>
          <w:kern w:val="0"/>
          <w:szCs w:val="32"/>
          <w:lang w:bidi="ar"/>
        </w:rPr>
        <w:t>150</w:t>
      </w:r>
      <w:r>
        <w:rPr>
          <w:rFonts w:ascii="Times New Roman" w:hAnsi="Times New Roman"/>
          <w:color w:val="333333"/>
          <w:kern w:val="0"/>
          <w:szCs w:val="32"/>
          <w:lang w:bidi="ar"/>
        </w:rPr>
        <w:t>度的</w:t>
      </w:r>
      <w:r>
        <w:rPr>
          <w:rFonts w:ascii="Times New Roman" w:hAnsi="Times New Roman" w:hint="eastAsia"/>
          <w:color w:val="000000"/>
          <w:kern w:val="0"/>
          <w:szCs w:val="32"/>
          <w:lang w:bidi="ar"/>
        </w:rPr>
        <w:t>远视</w:t>
      </w:r>
      <w:r>
        <w:rPr>
          <w:rFonts w:ascii="Times New Roman" w:hAnsi="Times New Roman"/>
          <w:color w:val="333333"/>
          <w:kern w:val="0"/>
          <w:szCs w:val="32"/>
          <w:lang w:bidi="ar"/>
        </w:rPr>
        <w:t>镜的屈光度为</w:t>
      </w:r>
      <w:r>
        <w:rPr>
          <w:rFonts w:ascii="宋体" w:eastAsia="宋体" w:hAnsi="宋体" w:cs="宋体" w:hint="eastAsia"/>
          <w:color w:val="000000"/>
          <w:kern w:val="0"/>
          <w:szCs w:val="32"/>
          <w:lang w:bidi="ar"/>
        </w:rPr>
        <w:t>﹢</w:t>
      </w:r>
      <w:r>
        <w:rPr>
          <w:rFonts w:ascii="Times New Roman" w:hAnsi="Times New Roman"/>
          <w:color w:val="333333"/>
          <w:kern w:val="0"/>
          <w:szCs w:val="32"/>
          <w:lang w:bidi="ar"/>
        </w:rPr>
        <w:t>1.5</w:t>
      </w:r>
      <w:r>
        <w:rPr>
          <w:rFonts w:ascii="Times New Roman" w:hAnsi="Times New Roman" w:hint="eastAsia"/>
          <w:color w:val="333333"/>
          <w:kern w:val="0"/>
          <w:szCs w:val="32"/>
          <w:lang w:bidi="ar"/>
        </w:rPr>
        <w:t>0</w:t>
      </w:r>
      <w:r>
        <w:rPr>
          <w:rFonts w:ascii="Times New Roman" w:hAnsi="Times New Roman"/>
          <w:color w:val="333333"/>
          <w:kern w:val="0"/>
          <w:szCs w:val="32"/>
          <w:lang w:bidi="ar"/>
        </w:rPr>
        <w:t>D</w:t>
      </w:r>
      <w:r>
        <w:rPr>
          <w:rFonts w:ascii="Times New Roman" w:hAnsi="Times New Roman"/>
          <w:color w:val="333333"/>
          <w:kern w:val="0"/>
          <w:szCs w:val="32"/>
          <w:lang w:bidi="ar"/>
        </w:rPr>
        <w:t>。</w:t>
      </w:r>
    </w:p>
    <w:p w14:paraId="641193E6"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9</w:t>
      </w:r>
      <w:r>
        <w:rPr>
          <w:rFonts w:ascii="Times New Roman" w:hAnsi="Times New Roman"/>
          <w:color w:val="000000"/>
          <w:kern w:val="0"/>
          <w:szCs w:val="32"/>
          <w:lang w:bidi="ar"/>
        </w:rPr>
        <w:t>.</w:t>
      </w:r>
      <w:r>
        <w:rPr>
          <w:rFonts w:ascii="Times New Roman" w:hAnsi="Times New Roman"/>
          <w:color w:val="000000"/>
          <w:kern w:val="0"/>
          <w:szCs w:val="32"/>
          <w:lang w:bidi="ar"/>
        </w:rPr>
        <w:t>近视：屈光不正</w:t>
      </w:r>
      <w:r>
        <w:rPr>
          <w:rFonts w:ascii="Times New Roman" w:hAnsi="Times New Roman" w:hint="eastAsia"/>
          <w:color w:val="000000"/>
          <w:kern w:val="0"/>
          <w:szCs w:val="32"/>
          <w:lang w:bidi="ar"/>
        </w:rPr>
        <w:t>的一种类型，</w:t>
      </w:r>
      <w:r>
        <w:rPr>
          <w:rFonts w:ascii="Times New Roman" w:hAnsi="Times New Roman"/>
          <w:color w:val="000000"/>
          <w:kern w:val="0"/>
          <w:szCs w:val="32"/>
          <w:lang w:bidi="ar"/>
        </w:rPr>
        <w:t>指人眼在调节放松状态下，平行光线经眼球屈光系统后聚焦在视网膜之前的病理状态，其表现为远视力下降。</w:t>
      </w:r>
    </w:p>
    <w:p w14:paraId="1163D9E4"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10</w:t>
      </w:r>
      <w:r>
        <w:rPr>
          <w:rFonts w:ascii="Times New Roman" w:hAnsi="Times New Roman"/>
          <w:color w:val="000000"/>
          <w:kern w:val="0"/>
          <w:szCs w:val="32"/>
          <w:lang w:bidi="ar"/>
        </w:rPr>
        <w:t>.</w:t>
      </w:r>
      <w:r>
        <w:rPr>
          <w:rFonts w:ascii="Times New Roman" w:hAnsi="Times New Roman"/>
          <w:color w:val="000000"/>
          <w:kern w:val="0"/>
          <w:szCs w:val="32"/>
          <w:lang w:bidi="ar"/>
        </w:rPr>
        <w:t>筛查性近视：应用远视力检查、非睫状肌麻痹状态下电脑验光（俗称电脑验光）或串镜检查等快速、简便的方法，将儿童青少年中可能患有近视者筛选出来。当</w:t>
      </w:r>
      <w:r>
        <w:rPr>
          <w:rFonts w:ascii="Times New Roman" w:hAnsi="Times New Roman"/>
          <w:color w:val="000000"/>
          <w:kern w:val="0"/>
          <w:szCs w:val="32"/>
          <w:lang w:bidi="ar"/>
        </w:rPr>
        <w:t>6</w:t>
      </w:r>
      <w:r>
        <w:rPr>
          <w:rFonts w:ascii="Times New Roman" w:hAnsi="Times New Roman"/>
          <w:color w:val="000000"/>
          <w:kern w:val="0"/>
          <w:szCs w:val="32"/>
          <w:lang w:bidi="ar"/>
        </w:rPr>
        <w:t>岁以上儿童青少年裸眼远视力＜</w:t>
      </w:r>
      <w:r>
        <w:rPr>
          <w:rFonts w:ascii="Times New Roman" w:hAnsi="Times New Roman"/>
          <w:color w:val="000000"/>
          <w:kern w:val="0"/>
          <w:szCs w:val="32"/>
          <w:lang w:bidi="ar"/>
        </w:rPr>
        <w:t>5.0</w:t>
      </w:r>
      <w:r>
        <w:rPr>
          <w:rFonts w:ascii="Times New Roman" w:hAnsi="Times New Roman"/>
          <w:color w:val="000000"/>
          <w:kern w:val="0"/>
          <w:szCs w:val="32"/>
          <w:lang w:bidi="ar"/>
        </w:rPr>
        <w:t>时，通过非睫状肌麻痹下电脑验光，等效球镜（</w:t>
      </w:r>
      <w:r>
        <w:rPr>
          <w:rFonts w:ascii="Times New Roman" w:hAnsi="Times New Roman"/>
          <w:color w:val="000000"/>
          <w:kern w:val="0"/>
          <w:szCs w:val="32"/>
          <w:lang w:bidi="ar"/>
        </w:rPr>
        <w:t>SE</w:t>
      </w:r>
      <w:r>
        <w:rPr>
          <w:rFonts w:ascii="Times New Roman" w:hAnsi="Times New Roman"/>
          <w:color w:val="000000"/>
          <w:kern w:val="0"/>
          <w:szCs w:val="32"/>
          <w:lang w:bidi="ar"/>
        </w:rPr>
        <w:t>）</w:t>
      </w:r>
      <w:r>
        <w:rPr>
          <w:rFonts w:ascii="宋体" w:eastAsia="宋体" w:hAnsi="宋体" w:cs="宋体" w:hint="eastAsia"/>
          <w:color w:val="000000"/>
          <w:kern w:val="0"/>
          <w:szCs w:val="32"/>
          <w:lang w:bidi="ar"/>
        </w:rPr>
        <w:t>≤</w:t>
      </w:r>
      <w:r>
        <w:rPr>
          <w:rFonts w:ascii="Times New Roman" w:eastAsia="宋体" w:hAnsi="Times New Roman"/>
          <w:color w:val="000000"/>
          <w:kern w:val="0"/>
          <w:szCs w:val="32"/>
          <w:lang w:bidi="ar"/>
        </w:rPr>
        <w:t>﹣</w:t>
      </w:r>
      <w:r>
        <w:rPr>
          <w:rFonts w:ascii="Times New Roman" w:hAnsi="Times New Roman"/>
          <w:color w:val="000000"/>
          <w:kern w:val="0"/>
          <w:szCs w:val="32"/>
          <w:lang w:bidi="ar"/>
        </w:rPr>
        <w:t>0.50D</w:t>
      </w:r>
      <w:r>
        <w:rPr>
          <w:rFonts w:ascii="Times New Roman" w:hAnsi="Times New Roman"/>
          <w:color w:val="000000"/>
          <w:kern w:val="0"/>
          <w:szCs w:val="32"/>
          <w:lang w:bidi="ar"/>
        </w:rPr>
        <w:t>判定为筛查性近视；</w:t>
      </w:r>
      <w:r>
        <w:rPr>
          <w:rFonts w:ascii="Times New Roman" w:hAnsi="Times New Roman"/>
          <w:color w:val="000000"/>
          <w:kern w:val="0"/>
          <w:szCs w:val="32"/>
          <w:lang w:bidi="ar"/>
        </w:rPr>
        <w:lastRenderedPageBreak/>
        <w:t>无条件配备电脑验光仪的地区，可采用串镜检查，当正片（凸透镜）视力下降、负片（凹透镜）视力提高者，判定为筛查性近视。</w:t>
      </w:r>
    </w:p>
    <w:p w14:paraId="3EAAB28E" w14:textId="77777777" w:rsidR="006B201F" w:rsidRDefault="006B201F" w:rsidP="006B201F">
      <w:pPr>
        <w:widowControl/>
        <w:spacing w:line="360" w:lineRule="auto"/>
        <w:ind w:firstLineChars="200" w:firstLine="640"/>
        <w:jc w:val="left"/>
        <w:rPr>
          <w:rFonts w:ascii="Times New Roman" w:eastAsia="微软雅黑" w:hAnsi="Times New Roman"/>
          <w:color w:val="000000"/>
          <w:kern w:val="0"/>
          <w:szCs w:val="32"/>
          <w:lang w:bidi="ar"/>
        </w:rPr>
      </w:pPr>
      <w:r>
        <w:rPr>
          <w:rFonts w:ascii="Times New Roman" w:hAnsi="Times New Roman" w:hint="eastAsia"/>
          <w:color w:val="000000"/>
          <w:kern w:val="0"/>
          <w:szCs w:val="32"/>
          <w:lang w:bidi="ar"/>
        </w:rPr>
        <w:t>11.</w:t>
      </w:r>
      <w:r>
        <w:rPr>
          <w:rFonts w:ascii="Times New Roman" w:hAnsi="Times New Roman" w:hint="eastAsia"/>
          <w:color w:val="000000"/>
          <w:kern w:val="0"/>
          <w:szCs w:val="32"/>
          <w:lang w:bidi="ar"/>
        </w:rPr>
        <w:t>等效球镜：</w:t>
      </w:r>
      <w:r>
        <w:rPr>
          <w:rFonts w:ascii="Times New Roman" w:hAnsi="Times New Roman"/>
          <w:color w:val="121212"/>
          <w:kern w:val="0"/>
          <w:szCs w:val="32"/>
          <w:lang w:bidi="ar"/>
        </w:rPr>
        <w:t>等效球镜度</w:t>
      </w:r>
      <w:r>
        <w:rPr>
          <w:rFonts w:ascii="Times New Roman" w:hAnsi="Times New Roman" w:hint="eastAsia"/>
          <w:color w:val="000000"/>
          <w:kern w:val="0"/>
          <w:szCs w:val="32"/>
          <w:lang w:bidi="ar"/>
        </w:rPr>
        <w:t>（</w:t>
      </w:r>
      <w:r>
        <w:rPr>
          <w:rFonts w:ascii="Times New Roman" w:hAnsi="Times New Roman" w:hint="eastAsia"/>
          <w:color w:val="000000"/>
          <w:kern w:val="0"/>
          <w:szCs w:val="32"/>
          <w:lang w:bidi="ar"/>
        </w:rPr>
        <w:t>SE</w:t>
      </w:r>
      <w:r>
        <w:rPr>
          <w:rFonts w:ascii="Times New Roman" w:hAnsi="Times New Roman" w:hint="eastAsia"/>
          <w:color w:val="000000"/>
          <w:kern w:val="0"/>
          <w:szCs w:val="32"/>
          <w:lang w:bidi="ar"/>
        </w:rPr>
        <w:t>）＝</w:t>
      </w:r>
      <w:r>
        <w:rPr>
          <w:rFonts w:ascii="Times New Roman" w:hAnsi="Times New Roman"/>
          <w:color w:val="121212"/>
          <w:kern w:val="0"/>
          <w:szCs w:val="32"/>
          <w:lang w:bidi="ar"/>
        </w:rPr>
        <w:t>球镜度</w:t>
      </w:r>
      <w:r>
        <w:rPr>
          <w:rFonts w:ascii="Times New Roman" w:hAnsi="Times New Roman"/>
          <w:color w:val="121212"/>
          <w:kern w:val="0"/>
          <w:szCs w:val="32"/>
          <w:lang w:bidi="ar"/>
        </w:rPr>
        <w:t>+1/2</w:t>
      </w:r>
      <w:r>
        <w:rPr>
          <w:rFonts w:ascii="Times New Roman" w:hAnsi="Times New Roman"/>
          <w:color w:val="121212"/>
          <w:kern w:val="0"/>
          <w:szCs w:val="32"/>
          <w:lang w:bidi="ar"/>
        </w:rPr>
        <w:t>柱镜度</w:t>
      </w:r>
      <w:r>
        <w:rPr>
          <w:rFonts w:ascii="Times New Roman" w:hAnsi="Times New Roman" w:hint="eastAsia"/>
          <w:color w:val="000000"/>
          <w:kern w:val="0"/>
          <w:szCs w:val="32"/>
          <w:lang w:bidi="ar"/>
        </w:rPr>
        <w:t>。如某学生球镜度数为</w:t>
      </w:r>
      <w:r>
        <w:rPr>
          <w:rFonts w:ascii="宋体" w:eastAsia="宋体" w:hAnsi="宋体" w:cs="宋体" w:hint="eastAsia"/>
          <w:color w:val="000000"/>
          <w:kern w:val="0"/>
          <w:szCs w:val="32"/>
          <w:lang w:bidi="ar"/>
        </w:rPr>
        <w:t>﹢</w:t>
      </w:r>
      <w:r>
        <w:rPr>
          <w:rFonts w:ascii="Times New Roman" w:hAnsi="Times New Roman" w:hint="eastAsia"/>
          <w:color w:val="121212"/>
          <w:kern w:val="0"/>
          <w:szCs w:val="32"/>
          <w:lang w:bidi="ar"/>
        </w:rPr>
        <w:t>0.50 D</w:t>
      </w:r>
      <w:r>
        <w:rPr>
          <w:rFonts w:ascii="Times New Roman" w:hAnsi="Times New Roman" w:hint="eastAsia"/>
          <w:color w:val="121212"/>
          <w:kern w:val="0"/>
          <w:szCs w:val="32"/>
          <w:lang w:bidi="ar"/>
        </w:rPr>
        <w:t>，柱镜度数为</w:t>
      </w:r>
      <w:r>
        <w:rPr>
          <w:rFonts w:ascii="Times New Roman" w:eastAsia="宋体" w:hAnsi="Times New Roman"/>
          <w:color w:val="000000"/>
          <w:kern w:val="0"/>
          <w:szCs w:val="32"/>
          <w:lang w:bidi="ar"/>
        </w:rPr>
        <w:t>﹣</w:t>
      </w:r>
      <w:r>
        <w:rPr>
          <w:rFonts w:ascii="Times New Roman" w:hAnsi="Times New Roman" w:hint="eastAsia"/>
          <w:color w:val="121212"/>
          <w:kern w:val="0"/>
          <w:szCs w:val="32"/>
          <w:lang w:bidi="ar"/>
        </w:rPr>
        <w:t>3.00 D</w:t>
      </w:r>
      <w:r>
        <w:rPr>
          <w:rFonts w:ascii="Times New Roman" w:hAnsi="Times New Roman" w:hint="eastAsia"/>
          <w:color w:val="121212"/>
          <w:kern w:val="0"/>
          <w:szCs w:val="32"/>
          <w:lang w:bidi="ar"/>
        </w:rPr>
        <w:t>，则该生的</w:t>
      </w:r>
      <w:r>
        <w:rPr>
          <w:rFonts w:ascii="Times New Roman" w:hAnsi="Times New Roman" w:hint="eastAsia"/>
          <w:color w:val="121212"/>
          <w:kern w:val="0"/>
          <w:szCs w:val="32"/>
          <w:lang w:bidi="ar"/>
        </w:rPr>
        <w:t>SE</w:t>
      </w:r>
      <w:r>
        <w:rPr>
          <w:rFonts w:ascii="Times New Roman" w:hAnsi="Times New Roman" w:hint="eastAsia"/>
          <w:color w:val="121212"/>
          <w:kern w:val="0"/>
          <w:szCs w:val="32"/>
          <w:lang w:bidi="ar"/>
        </w:rPr>
        <w:t>＝</w:t>
      </w:r>
      <w:r>
        <w:rPr>
          <w:rFonts w:ascii="Times New Roman" w:hAnsi="Times New Roman" w:hint="eastAsia"/>
          <w:color w:val="121212"/>
          <w:kern w:val="0"/>
          <w:szCs w:val="32"/>
          <w:lang w:bidi="ar"/>
        </w:rPr>
        <w:t>+0.50+1/2</w:t>
      </w:r>
      <w:r>
        <w:rPr>
          <w:rFonts w:ascii="Times New Roman" w:hAnsi="Times New Roman" w:hint="eastAsia"/>
          <w:color w:val="121212"/>
          <w:kern w:val="0"/>
          <w:szCs w:val="32"/>
          <w:lang w:bidi="ar"/>
        </w:rPr>
        <w:t>（</w:t>
      </w:r>
      <w:r>
        <w:rPr>
          <w:rFonts w:ascii="Times New Roman" w:eastAsia="宋体" w:hAnsi="Times New Roman"/>
          <w:color w:val="000000"/>
          <w:kern w:val="0"/>
          <w:szCs w:val="32"/>
          <w:lang w:bidi="ar"/>
        </w:rPr>
        <w:t>﹣</w:t>
      </w:r>
      <w:r>
        <w:rPr>
          <w:rFonts w:ascii="Times New Roman" w:hAnsi="Times New Roman" w:hint="eastAsia"/>
          <w:color w:val="121212"/>
          <w:kern w:val="0"/>
          <w:szCs w:val="32"/>
          <w:lang w:bidi="ar"/>
        </w:rPr>
        <w:t>3.00</w:t>
      </w:r>
      <w:r>
        <w:rPr>
          <w:rFonts w:ascii="Times New Roman" w:hAnsi="Times New Roman" w:hint="eastAsia"/>
          <w:color w:val="121212"/>
          <w:kern w:val="0"/>
          <w:szCs w:val="32"/>
          <w:lang w:bidi="ar"/>
        </w:rPr>
        <w:t>）</w:t>
      </w:r>
      <w:r>
        <w:rPr>
          <w:rFonts w:ascii="Times New Roman" w:hAnsi="Times New Roman" w:hint="eastAsia"/>
          <w:color w:val="121212"/>
          <w:kern w:val="0"/>
          <w:szCs w:val="32"/>
          <w:lang w:bidi="ar"/>
        </w:rPr>
        <w:t>=</w:t>
      </w:r>
      <w:r>
        <w:rPr>
          <w:rFonts w:ascii="Times New Roman" w:eastAsia="宋体" w:hAnsi="Times New Roman"/>
          <w:color w:val="000000"/>
          <w:kern w:val="0"/>
          <w:szCs w:val="32"/>
          <w:lang w:bidi="ar"/>
        </w:rPr>
        <w:t>﹣</w:t>
      </w:r>
      <w:r>
        <w:rPr>
          <w:rFonts w:ascii="Times New Roman" w:hAnsi="Times New Roman" w:hint="eastAsia"/>
          <w:color w:val="121212"/>
          <w:kern w:val="0"/>
          <w:szCs w:val="32"/>
          <w:lang w:bidi="ar"/>
        </w:rPr>
        <w:t>1.00D</w:t>
      </w:r>
      <w:r>
        <w:rPr>
          <w:rFonts w:ascii="Times New Roman" w:hAnsi="Times New Roman" w:hint="eastAsia"/>
          <w:color w:val="121212"/>
          <w:kern w:val="0"/>
          <w:szCs w:val="32"/>
          <w:lang w:bidi="ar"/>
        </w:rPr>
        <w:t>，即等效于</w:t>
      </w:r>
      <w:r>
        <w:rPr>
          <w:rFonts w:ascii="Times New Roman" w:eastAsia="宋体" w:hAnsi="Times New Roman"/>
          <w:color w:val="000000"/>
          <w:kern w:val="0"/>
          <w:szCs w:val="32"/>
          <w:lang w:bidi="ar"/>
        </w:rPr>
        <w:t>﹣</w:t>
      </w:r>
      <w:r>
        <w:rPr>
          <w:rFonts w:ascii="Times New Roman" w:hAnsi="Times New Roman" w:hint="eastAsia"/>
          <w:color w:val="121212"/>
          <w:kern w:val="0"/>
          <w:szCs w:val="32"/>
          <w:lang w:bidi="ar"/>
        </w:rPr>
        <w:t>1.00D</w:t>
      </w:r>
      <w:r>
        <w:rPr>
          <w:rFonts w:ascii="Times New Roman" w:hAnsi="Times New Roman" w:hint="eastAsia"/>
          <w:color w:val="121212"/>
          <w:kern w:val="0"/>
          <w:szCs w:val="32"/>
          <w:lang w:bidi="ar"/>
        </w:rPr>
        <w:t>的近视。</w:t>
      </w:r>
    </w:p>
    <w:p w14:paraId="3590CA4D"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12</w:t>
      </w:r>
      <w:r>
        <w:rPr>
          <w:rFonts w:ascii="Times New Roman" w:hAnsi="Times New Roman"/>
          <w:color w:val="000000"/>
          <w:kern w:val="0"/>
          <w:szCs w:val="32"/>
          <w:lang w:bidi="ar"/>
        </w:rPr>
        <w:t>.</w:t>
      </w:r>
      <w:r>
        <w:rPr>
          <w:rFonts w:ascii="Times New Roman" w:hAnsi="Times New Roman"/>
          <w:color w:val="000000"/>
          <w:kern w:val="0"/>
          <w:szCs w:val="32"/>
          <w:lang w:bidi="ar"/>
        </w:rPr>
        <w:t>睫状肌麻痹验光检查：睫状肌麻痹验光即通常所说的散瞳验光，是国际公认的诊断近视的金标准。建议</w:t>
      </w:r>
      <w:r>
        <w:rPr>
          <w:rFonts w:ascii="Times New Roman" w:hAnsi="Times New Roman"/>
          <w:color w:val="000000"/>
          <w:kern w:val="0"/>
          <w:szCs w:val="32"/>
          <w:lang w:bidi="ar"/>
        </w:rPr>
        <w:t>12</w:t>
      </w:r>
      <w:r>
        <w:rPr>
          <w:rFonts w:ascii="Times New Roman" w:hAnsi="Times New Roman"/>
          <w:color w:val="000000"/>
          <w:kern w:val="0"/>
          <w:szCs w:val="32"/>
          <w:lang w:bidi="ar"/>
        </w:rPr>
        <w:t>岁以下，尤其是初次验光，或有远视、斜视、弱视和较大散光的儿童要进行睫状肌麻痹验光，确诊近视需要配镜的儿童需要定期复查验光。</w:t>
      </w:r>
    </w:p>
    <w:p w14:paraId="0EADC836" w14:textId="77777777" w:rsidR="006B201F" w:rsidRDefault="006B201F" w:rsidP="006B201F">
      <w:pPr>
        <w:widowControl/>
        <w:spacing w:line="360" w:lineRule="auto"/>
        <w:ind w:firstLine="200"/>
        <w:jc w:val="left"/>
        <w:rPr>
          <w:rFonts w:ascii="Times New Roman" w:eastAsia="楷体_GB2312" w:hAnsi="Times New Roman"/>
          <w:color w:val="000000"/>
          <w:kern w:val="0"/>
          <w:szCs w:val="32"/>
          <w:lang w:bidi="ar"/>
        </w:rPr>
      </w:pPr>
      <w:r>
        <w:rPr>
          <w:rFonts w:ascii="Times New Roman" w:eastAsia="楷体_GB2312" w:hAnsi="Times New Roman" w:hint="eastAsia"/>
          <w:color w:val="000000"/>
          <w:kern w:val="0"/>
          <w:szCs w:val="32"/>
          <w:lang w:bidi="ar"/>
        </w:rPr>
        <w:t xml:space="preserve">  </w:t>
      </w:r>
      <w:r>
        <w:rPr>
          <w:rFonts w:ascii="Times New Roman" w:eastAsia="楷体_GB2312" w:hAnsi="Times New Roman"/>
          <w:color w:val="000000"/>
          <w:kern w:val="0"/>
          <w:szCs w:val="32"/>
          <w:lang w:bidi="ar"/>
        </w:rPr>
        <w:t>（二）近视分类。</w:t>
      </w:r>
    </w:p>
    <w:p w14:paraId="3BE68A19"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1.</w:t>
      </w:r>
      <w:r>
        <w:rPr>
          <w:rFonts w:ascii="Times New Roman" w:hAnsi="Times New Roman"/>
          <w:color w:val="000000"/>
          <w:kern w:val="0"/>
          <w:szCs w:val="32"/>
          <w:lang w:bidi="ar"/>
        </w:rPr>
        <w:t>根据散瞳后验光仪测定的等效球镜（</w:t>
      </w:r>
      <w:r>
        <w:rPr>
          <w:rFonts w:ascii="Times New Roman" w:hAnsi="Times New Roman"/>
          <w:color w:val="000000"/>
          <w:kern w:val="0"/>
          <w:szCs w:val="32"/>
          <w:lang w:bidi="ar"/>
        </w:rPr>
        <w:t>SE</w:t>
      </w:r>
      <w:r>
        <w:rPr>
          <w:rFonts w:ascii="Times New Roman" w:hAnsi="Times New Roman"/>
          <w:color w:val="000000"/>
          <w:kern w:val="0"/>
          <w:szCs w:val="32"/>
          <w:lang w:bidi="ar"/>
        </w:rPr>
        <w:t>）度数判断近视度数，可以</w:t>
      </w:r>
      <w:r>
        <w:rPr>
          <w:rFonts w:ascii="Times New Roman" w:hAnsi="Times New Roman" w:hint="eastAsia"/>
          <w:color w:val="000000"/>
          <w:kern w:val="0"/>
          <w:szCs w:val="32"/>
          <w:lang w:bidi="ar"/>
        </w:rPr>
        <w:t>将</w:t>
      </w:r>
      <w:r>
        <w:rPr>
          <w:rFonts w:ascii="Times New Roman" w:hAnsi="Times New Roman"/>
          <w:color w:val="000000"/>
          <w:kern w:val="0"/>
          <w:szCs w:val="32"/>
          <w:lang w:bidi="ar"/>
        </w:rPr>
        <w:t>近视分为</w:t>
      </w:r>
      <w:r>
        <w:rPr>
          <w:rFonts w:ascii="Times New Roman" w:hAnsi="Times New Roman" w:hint="eastAsia"/>
          <w:color w:val="000000"/>
          <w:kern w:val="0"/>
          <w:szCs w:val="32"/>
          <w:lang w:bidi="ar"/>
        </w:rPr>
        <w:t>近视前期</w:t>
      </w:r>
      <w:r>
        <w:rPr>
          <w:rFonts w:ascii="Times New Roman" w:hAnsi="Times New Roman"/>
          <w:color w:val="000000"/>
          <w:kern w:val="0"/>
          <w:szCs w:val="32"/>
          <w:lang w:bidi="ar"/>
        </w:rPr>
        <w:t>、低</w:t>
      </w:r>
      <w:r>
        <w:rPr>
          <w:rFonts w:ascii="Times New Roman" w:hAnsi="Times New Roman" w:hint="eastAsia"/>
          <w:color w:val="000000"/>
          <w:kern w:val="0"/>
          <w:szCs w:val="32"/>
          <w:lang w:bidi="ar"/>
        </w:rPr>
        <w:t>度近视</w:t>
      </w:r>
      <w:r>
        <w:rPr>
          <w:rFonts w:ascii="Times New Roman" w:hAnsi="Times New Roman"/>
          <w:color w:val="000000"/>
          <w:kern w:val="0"/>
          <w:szCs w:val="32"/>
          <w:lang w:bidi="ar"/>
        </w:rPr>
        <w:t>、高</w:t>
      </w:r>
      <w:r>
        <w:rPr>
          <w:rFonts w:ascii="Times New Roman" w:hAnsi="Times New Roman" w:hint="eastAsia"/>
          <w:color w:val="000000"/>
          <w:kern w:val="0"/>
          <w:szCs w:val="32"/>
          <w:lang w:bidi="ar"/>
        </w:rPr>
        <w:t>度近视</w:t>
      </w:r>
      <w:r>
        <w:rPr>
          <w:rFonts w:ascii="Times New Roman" w:hAnsi="Times New Roman"/>
          <w:color w:val="000000"/>
          <w:kern w:val="0"/>
          <w:szCs w:val="32"/>
          <w:lang w:bidi="ar"/>
        </w:rPr>
        <w:t>三</w:t>
      </w:r>
      <w:r>
        <w:rPr>
          <w:rFonts w:ascii="Times New Roman" w:hAnsi="Times New Roman" w:hint="eastAsia"/>
          <w:color w:val="000000"/>
          <w:kern w:val="0"/>
          <w:szCs w:val="32"/>
          <w:lang w:bidi="ar"/>
        </w:rPr>
        <w:t>类</w:t>
      </w:r>
      <w:r>
        <w:rPr>
          <w:rFonts w:ascii="Times New Roman" w:hAnsi="Times New Roman"/>
          <w:color w:val="000000"/>
          <w:kern w:val="0"/>
          <w:szCs w:val="32"/>
          <w:lang w:bidi="ar"/>
        </w:rPr>
        <w:t>。</w:t>
      </w:r>
    </w:p>
    <w:p w14:paraId="164CA9B1" w14:textId="77777777" w:rsidR="006B201F" w:rsidRDefault="006B201F" w:rsidP="006B201F">
      <w:pPr>
        <w:widowControl/>
        <w:spacing w:line="360" w:lineRule="auto"/>
        <w:ind w:firstLine="200"/>
        <w:jc w:val="left"/>
        <w:rPr>
          <w:rFonts w:ascii="Times New Roman" w:hAnsi="Times New Roman"/>
          <w:color w:val="000000"/>
          <w:kern w:val="0"/>
          <w:szCs w:val="32"/>
          <w:lang w:bidi="ar"/>
        </w:rPr>
      </w:pPr>
      <w:r>
        <w:rPr>
          <w:rFonts w:ascii="Times New Roman" w:hAnsi="Times New Roman"/>
          <w:color w:val="000000"/>
          <w:kern w:val="0"/>
          <w:szCs w:val="32"/>
          <w:lang w:bidi="ar"/>
        </w:rPr>
        <w:t>（</w:t>
      </w:r>
      <w:r>
        <w:rPr>
          <w:rFonts w:ascii="Times New Roman" w:hAnsi="Times New Roman"/>
          <w:color w:val="000000"/>
          <w:kern w:val="0"/>
          <w:szCs w:val="32"/>
          <w:lang w:bidi="ar"/>
        </w:rPr>
        <w:t>1</w:t>
      </w:r>
      <w:r>
        <w:rPr>
          <w:rFonts w:ascii="Times New Roman" w:hAnsi="Times New Roman"/>
          <w:color w:val="000000"/>
          <w:kern w:val="0"/>
          <w:szCs w:val="32"/>
          <w:lang w:bidi="ar"/>
        </w:rPr>
        <w:t>）近视</w:t>
      </w:r>
      <w:r>
        <w:rPr>
          <w:rFonts w:ascii="Times New Roman" w:hAnsi="Times New Roman" w:hint="eastAsia"/>
          <w:color w:val="000000"/>
          <w:kern w:val="0"/>
          <w:szCs w:val="32"/>
          <w:lang w:bidi="ar"/>
        </w:rPr>
        <w:t>前期</w:t>
      </w:r>
      <w:r>
        <w:rPr>
          <w:rFonts w:ascii="Times New Roman" w:hAnsi="Times New Roman"/>
          <w:color w:val="000000"/>
          <w:kern w:val="0"/>
          <w:szCs w:val="32"/>
          <w:lang w:bidi="ar"/>
        </w:rPr>
        <w:t>：</w:t>
      </w:r>
      <w:r>
        <w:rPr>
          <w:rFonts w:ascii="Times New Roman" w:eastAsia="宋体" w:hAnsi="Times New Roman"/>
          <w:color w:val="000000"/>
          <w:kern w:val="0"/>
          <w:szCs w:val="32"/>
          <w:lang w:bidi="ar"/>
        </w:rPr>
        <w:t>﹣</w:t>
      </w:r>
      <w:r>
        <w:rPr>
          <w:rFonts w:ascii="Times New Roman" w:eastAsia="宋体" w:hAnsi="Times New Roman"/>
          <w:color w:val="000000"/>
          <w:kern w:val="0"/>
          <w:szCs w:val="32"/>
          <w:lang w:bidi="ar"/>
        </w:rPr>
        <w:t>0.50D</w:t>
      </w:r>
      <w:r>
        <w:rPr>
          <w:rFonts w:ascii="Times New Roman" w:hAnsi="Times New Roman"/>
          <w:color w:val="000000"/>
          <w:kern w:val="0"/>
          <w:szCs w:val="32"/>
          <w:lang w:bidi="ar"/>
        </w:rPr>
        <w:t>＜</w:t>
      </w:r>
      <w:r>
        <w:rPr>
          <w:rFonts w:ascii="Times New Roman" w:hAnsi="Times New Roman"/>
          <w:color w:val="000000"/>
          <w:kern w:val="0"/>
          <w:szCs w:val="32"/>
          <w:lang w:bidi="ar"/>
        </w:rPr>
        <w:t>SE</w:t>
      </w:r>
      <w:r>
        <w:rPr>
          <w:rFonts w:ascii="宋体" w:eastAsia="宋体" w:hAnsi="宋体" w:cs="宋体" w:hint="eastAsia"/>
          <w:color w:val="000000"/>
          <w:kern w:val="0"/>
          <w:szCs w:val="32"/>
          <w:lang w:bidi="ar"/>
        </w:rPr>
        <w:t>≤﹢</w:t>
      </w:r>
      <w:r>
        <w:rPr>
          <w:rFonts w:ascii="Times New Roman" w:eastAsia="宋体" w:hAnsi="Times New Roman"/>
          <w:color w:val="000000"/>
          <w:kern w:val="0"/>
          <w:szCs w:val="32"/>
          <w:lang w:bidi="ar"/>
        </w:rPr>
        <w:t>0.75</w:t>
      </w:r>
      <w:r>
        <w:rPr>
          <w:rFonts w:ascii="Times New Roman" w:hAnsi="Times New Roman"/>
          <w:color w:val="000000"/>
          <w:kern w:val="0"/>
          <w:szCs w:val="32"/>
          <w:lang w:bidi="ar"/>
        </w:rPr>
        <w:t>D</w:t>
      </w:r>
      <w:r>
        <w:rPr>
          <w:rFonts w:ascii="Times New Roman" w:hAnsi="Times New Roman"/>
          <w:color w:val="000000"/>
          <w:kern w:val="0"/>
          <w:szCs w:val="32"/>
          <w:lang w:bidi="ar"/>
        </w:rPr>
        <w:t>（近视</w:t>
      </w:r>
      <w:r>
        <w:rPr>
          <w:rFonts w:ascii="Times New Roman" w:hAnsi="Times New Roman"/>
          <w:color w:val="000000"/>
          <w:kern w:val="0"/>
          <w:szCs w:val="32"/>
          <w:lang w:bidi="ar"/>
        </w:rPr>
        <w:t>50</w:t>
      </w:r>
      <w:r>
        <w:rPr>
          <w:rFonts w:ascii="Times New Roman" w:hAnsi="Times New Roman"/>
          <w:color w:val="000000"/>
          <w:kern w:val="0"/>
          <w:szCs w:val="32"/>
          <w:lang w:bidi="ar"/>
        </w:rPr>
        <w:t>度以下）</w:t>
      </w:r>
      <w:r>
        <w:rPr>
          <w:rFonts w:ascii="Times New Roman" w:hAnsi="Times New Roman" w:hint="eastAsia"/>
          <w:color w:val="000000"/>
          <w:kern w:val="0"/>
          <w:szCs w:val="32"/>
          <w:lang w:bidi="ar"/>
        </w:rPr>
        <w:t>；</w:t>
      </w:r>
    </w:p>
    <w:p w14:paraId="16169F27" w14:textId="77777777" w:rsidR="006B201F" w:rsidRDefault="006B201F" w:rsidP="006B201F">
      <w:pPr>
        <w:widowControl/>
        <w:spacing w:line="360" w:lineRule="auto"/>
        <w:ind w:firstLine="200"/>
        <w:jc w:val="left"/>
        <w:rPr>
          <w:rFonts w:ascii="Times New Roman" w:hAnsi="Times New Roman"/>
          <w:szCs w:val="32"/>
        </w:rPr>
      </w:pPr>
      <w:r>
        <w:rPr>
          <w:rFonts w:ascii="Times New Roman" w:hAnsi="Times New Roman"/>
          <w:color w:val="000000"/>
          <w:kern w:val="0"/>
          <w:szCs w:val="32"/>
          <w:lang w:bidi="ar"/>
        </w:rPr>
        <w:t>（</w:t>
      </w:r>
      <w:r>
        <w:rPr>
          <w:rFonts w:ascii="Times New Roman" w:hAnsi="Times New Roman"/>
          <w:color w:val="000000"/>
          <w:kern w:val="0"/>
          <w:szCs w:val="32"/>
          <w:lang w:bidi="ar"/>
        </w:rPr>
        <w:t>2</w:t>
      </w:r>
      <w:r>
        <w:rPr>
          <w:rFonts w:ascii="Times New Roman" w:hAnsi="Times New Roman"/>
          <w:color w:val="000000"/>
          <w:kern w:val="0"/>
          <w:szCs w:val="32"/>
          <w:lang w:bidi="ar"/>
        </w:rPr>
        <w:t>）低度近视：</w:t>
      </w:r>
      <w:r>
        <w:rPr>
          <w:rFonts w:ascii="Times New Roman" w:eastAsia="宋体" w:hAnsi="Times New Roman"/>
          <w:color w:val="000000"/>
          <w:kern w:val="0"/>
          <w:szCs w:val="32"/>
          <w:lang w:bidi="ar"/>
        </w:rPr>
        <w:t>﹣</w:t>
      </w:r>
      <w:r>
        <w:rPr>
          <w:rFonts w:ascii="Times New Roman" w:hAnsi="Times New Roman"/>
          <w:color w:val="000000"/>
          <w:kern w:val="0"/>
          <w:szCs w:val="32"/>
          <w:lang w:bidi="ar"/>
        </w:rPr>
        <w:t>6.00D</w:t>
      </w:r>
      <w:r>
        <w:rPr>
          <w:rFonts w:ascii="Times New Roman" w:hAnsi="Times New Roman"/>
          <w:color w:val="000000"/>
          <w:kern w:val="0"/>
          <w:szCs w:val="32"/>
          <w:lang w:bidi="ar"/>
        </w:rPr>
        <w:t>＜</w:t>
      </w:r>
      <w:r>
        <w:rPr>
          <w:rFonts w:ascii="Times New Roman" w:hAnsi="Times New Roman"/>
          <w:color w:val="000000"/>
          <w:kern w:val="0"/>
          <w:szCs w:val="32"/>
          <w:lang w:bidi="ar"/>
        </w:rPr>
        <w:t>SE</w:t>
      </w:r>
      <w:r>
        <w:rPr>
          <w:rFonts w:ascii="宋体" w:eastAsia="宋体" w:hAnsi="宋体" w:cs="宋体" w:hint="eastAsia"/>
          <w:color w:val="000000"/>
          <w:kern w:val="0"/>
          <w:szCs w:val="32"/>
          <w:lang w:bidi="ar"/>
        </w:rPr>
        <w:t>≤</w:t>
      </w:r>
      <w:r>
        <w:rPr>
          <w:rFonts w:ascii="Times New Roman" w:eastAsia="宋体" w:hAnsi="Times New Roman"/>
          <w:color w:val="000000"/>
          <w:kern w:val="0"/>
          <w:szCs w:val="32"/>
          <w:lang w:bidi="ar"/>
        </w:rPr>
        <w:t>﹣</w:t>
      </w:r>
      <w:r>
        <w:rPr>
          <w:rFonts w:ascii="Times New Roman" w:hAnsi="Times New Roman"/>
          <w:color w:val="000000"/>
          <w:kern w:val="0"/>
          <w:szCs w:val="32"/>
          <w:lang w:bidi="ar"/>
        </w:rPr>
        <w:t>0.50D</w:t>
      </w:r>
      <w:r>
        <w:rPr>
          <w:rFonts w:ascii="Times New Roman" w:hAnsi="Times New Roman"/>
          <w:color w:val="000000"/>
          <w:kern w:val="0"/>
          <w:szCs w:val="32"/>
          <w:lang w:bidi="ar"/>
        </w:rPr>
        <w:t>（近视</w:t>
      </w:r>
      <w:r>
        <w:rPr>
          <w:rFonts w:ascii="Times New Roman" w:hAnsi="Times New Roman"/>
          <w:color w:val="000000"/>
          <w:kern w:val="0"/>
          <w:szCs w:val="32"/>
          <w:lang w:bidi="ar"/>
        </w:rPr>
        <w:t>50</w:t>
      </w:r>
      <w:r>
        <w:rPr>
          <w:rFonts w:ascii="Times New Roman" w:hAnsi="Times New Roman"/>
          <w:color w:val="000000"/>
          <w:kern w:val="0"/>
          <w:szCs w:val="32"/>
          <w:lang w:bidi="ar"/>
        </w:rPr>
        <w:t>～</w:t>
      </w:r>
      <w:r>
        <w:rPr>
          <w:rFonts w:ascii="Times New Roman" w:hAnsi="Times New Roman"/>
          <w:color w:val="000000"/>
          <w:kern w:val="0"/>
          <w:szCs w:val="32"/>
          <w:lang w:bidi="ar"/>
        </w:rPr>
        <w:t>600</w:t>
      </w:r>
      <w:r>
        <w:rPr>
          <w:rFonts w:ascii="Times New Roman" w:hAnsi="Times New Roman"/>
          <w:color w:val="000000"/>
          <w:kern w:val="0"/>
          <w:szCs w:val="32"/>
          <w:lang w:bidi="ar"/>
        </w:rPr>
        <w:t>度之间）；</w:t>
      </w:r>
    </w:p>
    <w:p w14:paraId="7CE46951" w14:textId="77777777" w:rsidR="006B201F" w:rsidRDefault="006B201F" w:rsidP="006B201F">
      <w:pPr>
        <w:widowControl/>
        <w:spacing w:line="360" w:lineRule="auto"/>
        <w:ind w:firstLine="200"/>
        <w:jc w:val="left"/>
        <w:rPr>
          <w:rFonts w:ascii="Times New Roman" w:hAnsi="Times New Roman"/>
          <w:color w:val="000000"/>
          <w:kern w:val="0"/>
          <w:szCs w:val="32"/>
          <w:lang w:bidi="ar"/>
        </w:rPr>
      </w:pPr>
      <w:r>
        <w:rPr>
          <w:rFonts w:ascii="Times New Roman" w:hAnsi="Times New Roman"/>
          <w:color w:val="000000"/>
          <w:kern w:val="0"/>
          <w:szCs w:val="32"/>
          <w:lang w:bidi="ar"/>
        </w:rPr>
        <w:t>（</w:t>
      </w:r>
      <w:r>
        <w:rPr>
          <w:rFonts w:ascii="Times New Roman" w:hAnsi="Times New Roman"/>
          <w:color w:val="000000"/>
          <w:kern w:val="0"/>
          <w:szCs w:val="32"/>
          <w:lang w:bidi="ar"/>
        </w:rPr>
        <w:t>3</w:t>
      </w:r>
      <w:r>
        <w:rPr>
          <w:rFonts w:ascii="Times New Roman" w:hAnsi="Times New Roman"/>
          <w:color w:val="000000"/>
          <w:kern w:val="0"/>
          <w:szCs w:val="32"/>
          <w:lang w:bidi="ar"/>
        </w:rPr>
        <w:t>）高度近视：</w:t>
      </w:r>
      <w:r>
        <w:rPr>
          <w:rFonts w:ascii="Times New Roman" w:hAnsi="Times New Roman"/>
          <w:color w:val="000000"/>
          <w:kern w:val="0"/>
          <w:szCs w:val="32"/>
          <w:lang w:bidi="ar"/>
        </w:rPr>
        <w:t>SE</w:t>
      </w:r>
      <w:r>
        <w:rPr>
          <w:rFonts w:ascii="宋体" w:eastAsia="宋体" w:hAnsi="宋体" w:cs="宋体" w:hint="eastAsia"/>
          <w:color w:val="000000"/>
          <w:kern w:val="0"/>
          <w:szCs w:val="32"/>
          <w:lang w:bidi="ar"/>
        </w:rPr>
        <w:t>≤</w:t>
      </w:r>
      <w:r>
        <w:rPr>
          <w:rFonts w:ascii="Times New Roman" w:eastAsia="宋体" w:hAnsi="Times New Roman"/>
          <w:color w:val="000000"/>
          <w:kern w:val="0"/>
          <w:szCs w:val="32"/>
          <w:lang w:bidi="ar"/>
        </w:rPr>
        <w:t>﹣</w:t>
      </w:r>
      <w:r>
        <w:rPr>
          <w:rFonts w:ascii="Times New Roman" w:hAnsi="Times New Roman"/>
          <w:color w:val="000000"/>
          <w:kern w:val="0"/>
          <w:szCs w:val="32"/>
          <w:lang w:bidi="ar"/>
        </w:rPr>
        <w:t>6.00D</w:t>
      </w:r>
      <w:r>
        <w:rPr>
          <w:rFonts w:ascii="Times New Roman" w:hAnsi="Times New Roman"/>
          <w:color w:val="000000"/>
          <w:kern w:val="0"/>
          <w:szCs w:val="32"/>
          <w:lang w:bidi="ar"/>
        </w:rPr>
        <w:t>（近视</w:t>
      </w:r>
      <w:r>
        <w:rPr>
          <w:rFonts w:ascii="Times New Roman" w:hAnsi="Times New Roman"/>
          <w:color w:val="000000"/>
          <w:kern w:val="0"/>
          <w:szCs w:val="32"/>
          <w:lang w:bidi="ar"/>
        </w:rPr>
        <w:t>600</w:t>
      </w:r>
      <w:r>
        <w:rPr>
          <w:rFonts w:ascii="Times New Roman" w:hAnsi="Times New Roman"/>
          <w:color w:val="000000"/>
          <w:kern w:val="0"/>
          <w:szCs w:val="32"/>
          <w:lang w:bidi="ar"/>
        </w:rPr>
        <w:t>度以上）。</w:t>
      </w:r>
    </w:p>
    <w:p w14:paraId="61A93392"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lastRenderedPageBreak/>
        <w:t>2.</w:t>
      </w:r>
      <w:r>
        <w:rPr>
          <w:rFonts w:ascii="Times New Roman" w:hAnsi="Times New Roman"/>
          <w:color w:val="000000"/>
          <w:kern w:val="0"/>
          <w:szCs w:val="32"/>
          <w:lang w:bidi="ar"/>
        </w:rPr>
        <w:t>根据近视病程进展和病理变化，又可以将近视分为单纯性近视和病理性近视</w:t>
      </w:r>
      <w:r>
        <w:rPr>
          <w:rFonts w:ascii="Times New Roman" w:hAnsi="Times New Roman" w:hint="eastAsia"/>
          <w:color w:val="000000"/>
          <w:kern w:val="0"/>
          <w:szCs w:val="32"/>
          <w:lang w:bidi="ar"/>
        </w:rPr>
        <w:t>。</w:t>
      </w:r>
    </w:p>
    <w:p w14:paraId="332C5EA7"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w:t>
      </w:r>
      <w:r>
        <w:rPr>
          <w:rFonts w:ascii="Times New Roman" w:hAnsi="Times New Roman"/>
          <w:color w:val="000000"/>
          <w:kern w:val="0"/>
          <w:szCs w:val="32"/>
          <w:lang w:bidi="ar"/>
        </w:rPr>
        <w:t>1</w:t>
      </w:r>
      <w:r>
        <w:rPr>
          <w:rFonts w:ascii="Times New Roman" w:hAnsi="Times New Roman"/>
          <w:color w:val="000000"/>
          <w:kern w:val="0"/>
          <w:szCs w:val="32"/>
          <w:lang w:bidi="ar"/>
        </w:rPr>
        <w:t>）单纯性近视：多指眼球在发育期发展的近视，发育停止，近视也趋于稳定，屈光度数一般在</w:t>
      </w:r>
      <w:r>
        <w:rPr>
          <w:rFonts w:ascii="Times New Roman" w:eastAsia="宋体" w:hAnsi="Times New Roman"/>
          <w:color w:val="000000"/>
          <w:kern w:val="0"/>
          <w:szCs w:val="32"/>
          <w:lang w:bidi="ar"/>
        </w:rPr>
        <w:t>﹣</w:t>
      </w:r>
      <w:r>
        <w:rPr>
          <w:rFonts w:ascii="Times New Roman" w:hAnsi="Times New Roman"/>
          <w:color w:val="000000"/>
          <w:kern w:val="0"/>
          <w:szCs w:val="32"/>
          <w:lang w:bidi="ar"/>
        </w:rPr>
        <w:t>6.00D</w:t>
      </w:r>
      <w:r>
        <w:rPr>
          <w:rFonts w:ascii="Times New Roman" w:hAnsi="Times New Roman"/>
          <w:color w:val="000000"/>
          <w:kern w:val="0"/>
          <w:szCs w:val="32"/>
          <w:lang w:bidi="ar"/>
        </w:rPr>
        <w:t>之内。其中绝大多数患者的眼底无病理变化，用适当光学镜片即可将视力矫正至正常。</w:t>
      </w:r>
    </w:p>
    <w:p w14:paraId="4837F4C0"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color w:val="000000"/>
          <w:kern w:val="0"/>
          <w:szCs w:val="32"/>
          <w:lang w:bidi="ar"/>
        </w:rPr>
        <w:t>（</w:t>
      </w:r>
      <w:r>
        <w:rPr>
          <w:rFonts w:ascii="Times New Roman" w:hAnsi="Times New Roman"/>
          <w:color w:val="000000"/>
          <w:kern w:val="0"/>
          <w:szCs w:val="32"/>
          <w:lang w:bidi="ar"/>
        </w:rPr>
        <w:t>2</w:t>
      </w:r>
      <w:r>
        <w:rPr>
          <w:rFonts w:ascii="Times New Roman" w:hAnsi="Times New Roman"/>
          <w:color w:val="000000"/>
          <w:kern w:val="0"/>
          <w:szCs w:val="32"/>
          <w:lang w:bidi="ar"/>
        </w:rPr>
        <w:t>）病理性近视：多指发育停止后近视仍在发展，并伴发眼底病理性变化的近视类型，亦称为进行性近视，大多数患者的度数在</w:t>
      </w:r>
      <w:r>
        <w:rPr>
          <w:rFonts w:ascii="Times New Roman" w:eastAsia="宋体" w:hAnsi="Times New Roman"/>
          <w:color w:val="000000"/>
          <w:kern w:val="0"/>
          <w:szCs w:val="32"/>
          <w:lang w:bidi="ar"/>
        </w:rPr>
        <w:t>﹣</w:t>
      </w:r>
      <w:r>
        <w:rPr>
          <w:rFonts w:ascii="Times New Roman" w:hAnsi="Times New Roman"/>
          <w:color w:val="000000"/>
          <w:kern w:val="0"/>
          <w:szCs w:val="32"/>
          <w:lang w:bidi="ar"/>
        </w:rPr>
        <w:t>6.00D</w:t>
      </w:r>
      <w:r>
        <w:rPr>
          <w:rFonts w:ascii="Times New Roman" w:hAnsi="Times New Roman"/>
          <w:color w:val="000000"/>
          <w:kern w:val="0"/>
          <w:szCs w:val="32"/>
          <w:lang w:bidi="ar"/>
        </w:rPr>
        <w:t>以上。常见眼底改变有近视弧形斑、漆裂纹、脉络膜新生血管、黄斑脉络膜萎缩、视网膜脱离、后巩膜葡萄肿等。</w:t>
      </w:r>
    </w:p>
    <w:p w14:paraId="25B5398D"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3.</w:t>
      </w:r>
      <w:r>
        <w:rPr>
          <w:rFonts w:ascii="Times New Roman" w:hAnsi="Times New Roman" w:hint="eastAsia"/>
          <w:color w:val="000000"/>
          <w:kern w:val="0"/>
          <w:szCs w:val="32"/>
          <w:lang w:bidi="ar"/>
        </w:rPr>
        <w:t>按照视光学可将近视分为轴性近视和屈光性近视。</w:t>
      </w:r>
    </w:p>
    <w:p w14:paraId="346D9ADC"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w:t>
      </w:r>
      <w:r>
        <w:rPr>
          <w:rFonts w:ascii="Times New Roman" w:hAnsi="Times New Roman" w:hint="eastAsia"/>
          <w:color w:val="000000"/>
          <w:kern w:val="0"/>
          <w:szCs w:val="32"/>
          <w:lang w:bidi="ar"/>
        </w:rPr>
        <w:t>1</w:t>
      </w:r>
      <w:r>
        <w:rPr>
          <w:rFonts w:ascii="Times New Roman" w:hAnsi="Times New Roman" w:hint="eastAsia"/>
          <w:color w:val="000000"/>
          <w:kern w:val="0"/>
          <w:szCs w:val="32"/>
          <w:lang w:bidi="ar"/>
        </w:rPr>
        <w:t>）轴性近视：一般是指真性近视，指眼轴伸长使平行光线进入眼内聚焦在视网膜前而引起的近视。</w:t>
      </w:r>
    </w:p>
    <w:p w14:paraId="6BDAAC15"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w:t>
      </w:r>
      <w:r>
        <w:rPr>
          <w:rFonts w:ascii="Times New Roman" w:hAnsi="Times New Roman" w:hint="eastAsia"/>
          <w:color w:val="000000"/>
          <w:kern w:val="0"/>
          <w:szCs w:val="32"/>
          <w:lang w:bidi="ar"/>
        </w:rPr>
        <w:t>2</w:t>
      </w:r>
      <w:r>
        <w:rPr>
          <w:rFonts w:ascii="Times New Roman" w:hAnsi="Times New Roman" w:hint="eastAsia"/>
          <w:color w:val="000000"/>
          <w:kern w:val="0"/>
          <w:szCs w:val="32"/>
          <w:lang w:bidi="ar"/>
        </w:rPr>
        <w:t>）屈光性近视：指眼轴在正常范围内，由于晶状体等屈光因素改变使平行光线进入眼内聚焦在视网膜前形成的近视。屈光性近视主要是受眼科疾病以及其他因素引起晶状体病变影响屈光率而导致的近视。</w:t>
      </w:r>
    </w:p>
    <w:p w14:paraId="3F088A61"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eastAsia="楷体_GB2312" w:hAnsi="Times New Roman"/>
          <w:color w:val="000000"/>
          <w:kern w:val="0"/>
          <w:szCs w:val="32"/>
          <w:lang w:bidi="ar"/>
        </w:rPr>
        <w:t>（三）近视的症状及危害。</w:t>
      </w:r>
    </w:p>
    <w:p w14:paraId="45B182AE"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近视的典型症状是远视力下降。其主要表现包括：</w:t>
      </w:r>
    </w:p>
    <w:p w14:paraId="45EF2613"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w:t>
      </w:r>
      <w:r>
        <w:rPr>
          <w:rFonts w:ascii="Times New Roman" w:hAnsi="Times New Roman"/>
          <w:color w:val="000000"/>
          <w:kern w:val="0"/>
          <w:szCs w:val="32"/>
          <w:lang w:bidi="ar"/>
        </w:rPr>
        <w:t>1</w:t>
      </w:r>
      <w:r>
        <w:rPr>
          <w:rFonts w:ascii="Times New Roman" w:hAnsi="Times New Roman"/>
          <w:color w:val="000000"/>
          <w:kern w:val="0"/>
          <w:szCs w:val="32"/>
          <w:lang w:bidi="ar"/>
        </w:rPr>
        <w:t>）远视力下降，近视初期常有远视力波动；</w:t>
      </w:r>
    </w:p>
    <w:p w14:paraId="02949114"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w:t>
      </w:r>
      <w:r>
        <w:rPr>
          <w:rFonts w:ascii="Times New Roman" w:hAnsi="Times New Roman"/>
          <w:color w:val="000000"/>
          <w:kern w:val="0"/>
          <w:szCs w:val="32"/>
          <w:lang w:bidi="ar"/>
        </w:rPr>
        <w:t>2</w:t>
      </w:r>
      <w:r>
        <w:rPr>
          <w:rFonts w:ascii="Times New Roman" w:hAnsi="Times New Roman"/>
          <w:color w:val="000000"/>
          <w:kern w:val="0"/>
          <w:szCs w:val="32"/>
          <w:lang w:bidi="ar"/>
        </w:rPr>
        <w:t>）注视远处物体时不自觉地眯眼、歪头；</w:t>
      </w:r>
    </w:p>
    <w:p w14:paraId="188E6E81"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lastRenderedPageBreak/>
        <w:t>（</w:t>
      </w:r>
      <w:r>
        <w:rPr>
          <w:rFonts w:ascii="Times New Roman" w:hAnsi="Times New Roman"/>
          <w:color w:val="000000"/>
          <w:kern w:val="0"/>
          <w:szCs w:val="32"/>
          <w:lang w:bidi="ar"/>
        </w:rPr>
        <w:t>3</w:t>
      </w:r>
      <w:r>
        <w:rPr>
          <w:rFonts w:ascii="Times New Roman" w:hAnsi="Times New Roman"/>
          <w:color w:val="000000"/>
          <w:kern w:val="0"/>
          <w:szCs w:val="32"/>
          <w:lang w:bidi="ar"/>
        </w:rPr>
        <w:t>）部分近视未矫正者可出现视疲劳症状；</w:t>
      </w:r>
    </w:p>
    <w:p w14:paraId="2B321439"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w:t>
      </w:r>
      <w:r>
        <w:rPr>
          <w:rFonts w:ascii="Times New Roman" w:hAnsi="Times New Roman"/>
          <w:color w:val="000000"/>
          <w:kern w:val="0"/>
          <w:szCs w:val="32"/>
          <w:lang w:bidi="ar"/>
        </w:rPr>
        <w:t>4</w:t>
      </w:r>
      <w:r>
        <w:rPr>
          <w:rFonts w:ascii="Times New Roman" w:hAnsi="Times New Roman"/>
          <w:color w:val="000000"/>
          <w:kern w:val="0"/>
          <w:szCs w:val="32"/>
          <w:lang w:bidi="ar"/>
        </w:rPr>
        <w:t>）近视度数较高者，除远视力差外，常伴有夜间视力差、飞蚊症、漂浮物和闪光感等症状，并可发生不同程度的眼底改变，特别是高度近视者，发生视网膜脱离、撕裂、裂孔、黄斑出血、新生血管和开角型青光眼的危险性增高，严重者导致失明。</w:t>
      </w:r>
    </w:p>
    <w:p w14:paraId="3B3E9285"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eastAsia="黑体" w:hAnsi="Times New Roman"/>
          <w:color w:val="000000"/>
          <w:kern w:val="0"/>
          <w:szCs w:val="32"/>
          <w:lang w:bidi="ar"/>
        </w:rPr>
        <w:t>三、近视防控适宜技术</w:t>
      </w:r>
    </w:p>
    <w:p w14:paraId="6A87BA8D" w14:textId="77777777" w:rsidR="006B201F" w:rsidRDefault="006B201F" w:rsidP="006B201F">
      <w:pPr>
        <w:widowControl/>
        <w:spacing w:line="360" w:lineRule="auto"/>
        <w:ind w:firstLine="200"/>
        <w:jc w:val="left"/>
        <w:rPr>
          <w:rFonts w:ascii="Times New Roman" w:eastAsia="楷体_GB2312" w:hAnsi="Times New Roman"/>
          <w:color w:val="000000"/>
          <w:kern w:val="0"/>
          <w:szCs w:val="32"/>
          <w:lang w:bidi="ar"/>
        </w:rPr>
      </w:pPr>
      <w:r>
        <w:rPr>
          <w:rFonts w:ascii="Times New Roman" w:eastAsia="楷体_GB2312" w:hAnsi="Times New Roman" w:hint="eastAsia"/>
          <w:color w:val="000000"/>
          <w:kern w:val="0"/>
          <w:szCs w:val="32"/>
          <w:lang w:bidi="ar"/>
        </w:rPr>
        <w:t xml:space="preserve">   </w:t>
      </w:r>
      <w:r>
        <w:rPr>
          <w:rFonts w:ascii="Times New Roman" w:eastAsia="楷体_GB2312" w:hAnsi="Times New Roman"/>
          <w:color w:val="000000"/>
          <w:kern w:val="0"/>
          <w:szCs w:val="32"/>
          <w:lang w:bidi="ar"/>
        </w:rPr>
        <w:t>（一）筛查视力不良与近视。</w:t>
      </w:r>
    </w:p>
    <w:p w14:paraId="740CA2F0"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按照《</w:t>
      </w:r>
      <w:bookmarkStart w:id="0" w:name="OLE_LINK1"/>
      <w:r>
        <w:rPr>
          <w:rFonts w:ascii="Times New Roman" w:hAnsi="Times New Roman"/>
          <w:color w:val="000000"/>
          <w:kern w:val="0"/>
          <w:szCs w:val="32"/>
          <w:lang w:bidi="ar"/>
        </w:rPr>
        <w:t>0</w:t>
      </w:r>
      <w:r>
        <w:rPr>
          <w:rFonts w:ascii="Times New Roman" w:hAnsi="Times New Roman"/>
          <w:color w:val="000000"/>
          <w:kern w:val="0"/>
          <w:szCs w:val="32"/>
          <w:lang w:bidi="ar"/>
        </w:rPr>
        <w:t>～</w:t>
      </w:r>
      <w:r>
        <w:rPr>
          <w:rFonts w:ascii="Times New Roman" w:hAnsi="Times New Roman"/>
          <w:color w:val="000000"/>
          <w:kern w:val="0"/>
          <w:szCs w:val="32"/>
          <w:lang w:bidi="ar"/>
        </w:rPr>
        <w:t>6</w:t>
      </w:r>
      <w:r>
        <w:rPr>
          <w:rFonts w:ascii="Times New Roman" w:hAnsi="Times New Roman"/>
          <w:color w:val="000000"/>
          <w:kern w:val="0"/>
          <w:szCs w:val="32"/>
          <w:lang w:bidi="ar"/>
        </w:rPr>
        <w:t>岁儿童眼保健及视力检查服务规范</w:t>
      </w:r>
      <w:bookmarkEnd w:id="0"/>
      <w:r>
        <w:rPr>
          <w:rFonts w:ascii="Times New Roman" w:hAnsi="Times New Roman"/>
          <w:color w:val="000000"/>
          <w:kern w:val="0"/>
          <w:szCs w:val="32"/>
          <w:lang w:bidi="ar"/>
        </w:rPr>
        <w:t>（试行）》和《国家基本公共卫生服务规范（第三版）》要求，做好</w:t>
      </w:r>
      <w:r>
        <w:rPr>
          <w:rFonts w:ascii="Times New Roman" w:hAnsi="Times New Roman"/>
          <w:color w:val="000000"/>
          <w:kern w:val="0"/>
          <w:szCs w:val="32"/>
          <w:lang w:bidi="ar"/>
        </w:rPr>
        <w:t>0</w:t>
      </w:r>
      <w:r>
        <w:rPr>
          <w:rFonts w:ascii="Times New Roman" w:hAnsi="Times New Roman"/>
          <w:color w:val="000000"/>
          <w:kern w:val="0"/>
          <w:szCs w:val="32"/>
          <w:lang w:bidi="ar"/>
        </w:rPr>
        <w:t>～</w:t>
      </w:r>
      <w:r>
        <w:rPr>
          <w:rFonts w:ascii="Times New Roman" w:hAnsi="Times New Roman"/>
          <w:color w:val="000000"/>
          <w:kern w:val="0"/>
          <w:szCs w:val="32"/>
          <w:lang w:bidi="ar"/>
        </w:rPr>
        <w:t>6</w:t>
      </w:r>
      <w:r>
        <w:rPr>
          <w:rFonts w:ascii="Times New Roman" w:hAnsi="Times New Roman"/>
          <w:color w:val="000000"/>
          <w:kern w:val="0"/>
          <w:szCs w:val="32"/>
          <w:lang w:bidi="ar"/>
        </w:rPr>
        <w:t>岁儿童眼保健和视力检查工作，早期发现影响儿童视觉发育的眼病和高危因素，及时转诊与及早矫治，保护和促进儿童视功能的正常发育。</w:t>
      </w:r>
    </w:p>
    <w:p w14:paraId="23D3CAB9"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建立中小学生视力定期筛查制度，开展视力不良检查，筛查频率每学年不少于</w:t>
      </w:r>
      <w:r>
        <w:rPr>
          <w:rFonts w:ascii="Times New Roman" w:hAnsi="Times New Roman" w:hint="eastAsia"/>
          <w:color w:val="000000"/>
          <w:kern w:val="0"/>
          <w:szCs w:val="32"/>
          <w:lang w:bidi="ar"/>
        </w:rPr>
        <w:t>2</w:t>
      </w:r>
      <w:r>
        <w:rPr>
          <w:rFonts w:ascii="Times New Roman" w:hAnsi="Times New Roman"/>
          <w:color w:val="000000"/>
          <w:kern w:val="0"/>
          <w:szCs w:val="32"/>
          <w:lang w:bidi="ar"/>
        </w:rPr>
        <w:t>次</w:t>
      </w:r>
      <w:r>
        <w:rPr>
          <w:rFonts w:ascii="Times New Roman" w:hAnsi="Times New Roman" w:hint="eastAsia"/>
          <w:color w:val="000000"/>
          <w:kern w:val="0"/>
          <w:szCs w:val="32"/>
          <w:lang w:bidi="ar"/>
        </w:rPr>
        <w:t>。</w:t>
      </w:r>
      <w:r>
        <w:rPr>
          <w:rFonts w:ascii="Times New Roman" w:hAnsi="Times New Roman"/>
          <w:color w:val="000000"/>
          <w:kern w:val="0"/>
          <w:szCs w:val="32"/>
          <w:lang w:bidi="ar"/>
        </w:rPr>
        <w:t>内容包括裸眼视力、戴镜视力（如有戴镜）、非睫状肌麻痹下屈光检查，视觉健康影响因素评估，有条件地区鼓励增加眼轴长度、角膜曲率测量，其中远视力筛查应采用《</w:t>
      </w:r>
      <w:r>
        <w:rPr>
          <w:rFonts w:ascii="Times New Roman" w:hAnsi="Times New Roman"/>
          <w:color w:val="000000"/>
          <w:kern w:val="0"/>
          <w:szCs w:val="32"/>
          <w:lang w:bidi="ar"/>
        </w:rPr>
        <w:t>GB11533—2011</w:t>
      </w:r>
      <w:r>
        <w:rPr>
          <w:rFonts w:ascii="Times New Roman" w:hAnsi="Times New Roman"/>
          <w:color w:val="000000"/>
          <w:kern w:val="0"/>
          <w:szCs w:val="32"/>
          <w:lang w:bidi="ar"/>
        </w:rPr>
        <w:t>国际对数视力表》。</w:t>
      </w:r>
      <w:r>
        <w:rPr>
          <w:rFonts w:ascii="Times New Roman" w:hAnsi="Times New Roman" w:hint="eastAsia"/>
          <w:color w:val="000000"/>
          <w:kern w:val="0"/>
          <w:szCs w:val="32"/>
          <w:lang w:bidi="ar"/>
        </w:rPr>
        <w:t>屈光检查</w:t>
      </w:r>
      <w:r>
        <w:rPr>
          <w:rFonts w:ascii="Times New Roman" w:hAnsi="Times New Roman"/>
          <w:color w:val="000000"/>
          <w:kern w:val="0"/>
          <w:szCs w:val="32"/>
          <w:lang w:bidi="ar"/>
        </w:rPr>
        <w:t>采用自动电脑验光仪</w:t>
      </w:r>
      <w:r>
        <w:rPr>
          <w:rFonts w:ascii="Times New Roman" w:hAnsi="Times New Roman" w:hint="eastAsia"/>
          <w:color w:val="000000"/>
          <w:kern w:val="0"/>
          <w:szCs w:val="32"/>
          <w:lang w:bidi="ar"/>
        </w:rPr>
        <w:t>，设备要求应</w:t>
      </w:r>
      <w:r>
        <w:rPr>
          <w:rFonts w:ascii="Times New Roman" w:hAnsi="Times New Roman"/>
          <w:color w:val="000000"/>
          <w:kern w:val="0"/>
          <w:szCs w:val="32"/>
          <w:lang w:bidi="ar"/>
        </w:rPr>
        <w:t>符合《</w:t>
      </w:r>
      <w:r>
        <w:rPr>
          <w:rFonts w:ascii="Times New Roman" w:hAnsi="Times New Roman"/>
          <w:color w:val="000000"/>
          <w:kern w:val="0"/>
          <w:szCs w:val="32"/>
          <w:lang w:bidi="ar"/>
        </w:rPr>
        <w:t>ISO10342—2010</w:t>
      </w:r>
      <w:r>
        <w:rPr>
          <w:rFonts w:ascii="Times New Roman" w:hAnsi="Times New Roman"/>
          <w:color w:val="000000"/>
          <w:kern w:val="0"/>
          <w:szCs w:val="32"/>
          <w:lang w:bidi="ar"/>
        </w:rPr>
        <w:t>眼科仪器：验光仪》的规定</w:t>
      </w:r>
      <w:r>
        <w:rPr>
          <w:rFonts w:ascii="Times New Roman" w:hAnsi="Times New Roman" w:hint="eastAsia"/>
          <w:color w:val="000000"/>
          <w:kern w:val="0"/>
          <w:szCs w:val="32"/>
          <w:lang w:bidi="ar"/>
        </w:rPr>
        <w:t>；无</w:t>
      </w:r>
      <w:r>
        <w:rPr>
          <w:rFonts w:ascii="Times New Roman" w:hAnsi="Times New Roman"/>
          <w:color w:val="000000"/>
          <w:kern w:val="0"/>
          <w:szCs w:val="32"/>
          <w:lang w:bidi="ar"/>
        </w:rPr>
        <w:t>条件配备电脑验光仪的地区，可采用串镜检查</w:t>
      </w:r>
      <w:r>
        <w:rPr>
          <w:rFonts w:ascii="Times New Roman" w:hAnsi="Times New Roman" w:hint="eastAsia"/>
          <w:color w:val="000000"/>
          <w:kern w:val="0"/>
          <w:szCs w:val="32"/>
          <w:lang w:bidi="ar"/>
        </w:rPr>
        <w:t>进行近视定性</w:t>
      </w:r>
      <w:r>
        <w:rPr>
          <w:rFonts w:ascii="Times New Roman" w:hAnsi="Times New Roman"/>
          <w:color w:val="000000"/>
          <w:kern w:val="0"/>
          <w:szCs w:val="32"/>
          <w:lang w:bidi="ar"/>
        </w:rPr>
        <w:t>。</w:t>
      </w:r>
    </w:p>
    <w:p w14:paraId="0F14E6AA"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color w:val="000000"/>
          <w:kern w:val="0"/>
          <w:szCs w:val="32"/>
          <w:lang w:bidi="ar"/>
        </w:rPr>
        <w:lastRenderedPageBreak/>
        <w:t>做好托幼机构、中小学校儿童青少年视力筛查工作，提供专业技术服务与指导。筛查单位应当在筛查结束</w:t>
      </w:r>
      <w:r>
        <w:rPr>
          <w:rFonts w:ascii="Times New Roman" w:hAnsi="Times New Roman"/>
          <w:color w:val="000000"/>
          <w:kern w:val="0"/>
          <w:szCs w:val="32"/>
          <w:lang w:bidi="ar"/>
        </w:rPr>
        <w:t>1</w:t>
      </w:r>
      <w:r>
        <w:rPr>
          <w:rFonts w:ascii="Times New Roman" w:hAnsi="Times New Roman"/>
          <w:color w:val="000000"/>
          <w:kern w:val="0"/>
          <w:szCs w:val="32"/>
          <w:lang w:bidi="ar"/>
        </w:rPr>
        <w:t>个月内，按照筛查技术流程图（见图</w:t>
      </w:r>
      <w:r>
        <w:rPr>
          <w:rFonts w:ascii="Times New Roman" w:hAnsi="Times New Roman"/>
          <w:color w:val="000000"/>
          <w:kern w:val="0"/>
          <w:szCs w:val="32"/>
          <w:lang w:bidi="ar"/>
        </w:rPr>
        <w:t>1</w:t>
      </w:r>
      <w:r>
        <w:rPr>
          <w:rFonts w:ascii="Times New Roman" w:hAnsi="Times New Roman"/>
          <w:color w:val="000000"/>
          <w:kern w:val="0"/>
          <w:szCs w:val="32"/>
          <w:lang w:bidi="ar"/>
        </w:rPr>
        <w:t>和图</w:t>
      </w:r>
      <w:r>
        <w:rPr>
          <w:rFonts w:ascii="Times New Roman" w:hAnsi="Times New Roman"/>
          <w:color w:val="000000"/>
          <w:kern w:val="0"/>
          <w:szCs w:val="32"/>
          <w:lang w:bidi="ar"/>
        </w:rPr>
        <w:t>2</w:t>
      </w:r>
      <w:r>
        <w:rPr>
          <w:rFonts w:ascii="Times New Roman" w:hAnsi="Times New Roman"/>
          <w:color w:val="000000"/>
          <w:kern w:val="0"/>
          <w:szCs w:val="32"/>
          <w:lang w:bidi="ar"/>
        </w:rPr>
        <w:t>）反馈筛查结果，并提出精准预防近视指导或转诊建议。应当特别重视对近视儿童青少年的信息反馈和用眼卫生的指导；对怀疑远视储备不足，有近视高危因素者，应当予以高危预警，重点干预。同时，应当在</w:t>
      </w:r>
      <w:r>
        <w:rPr>
          <w:rFonts w:ascii="Times New Roman" w:hAnsi="Times New Roman"/>
          <w:color w:val="000000"/>
          <w:kern w:val="0"/>
          <w:szCs w:val="32"/>
          <w:lang w:bidi="ar"/>
        </w:rPr>
        <w:t>1</w:t>
      </w:r>
      <w:r>
        <w:rPr>
          <w:rFonts w:ascii="Times New Roman" w:hAnsi="Times New Roman"/>
          <w:color w:val="000000"/>
          <w:kern w:val="0"/>
          <w:szCs w:val="32"/>
          <w:lang w:bidi="ar"/>
        </w:rPr>
        <w:t>个月内将检查结果反馈学校，内容包括检查时间、检查人数、分年级分班级的视力不良和筛查性近视率发生情况，并与上学年检查结果进行比较。</w:t>
      </w:r>
    </w:p>
    <w:p w14:paraId="2FE1B7DD" w14:textId="77777777" w:rsidR="006B201F" w:rsidRDefault="006B201F" w:rsidP="006B201F">
      <w:pPr>
        <w:widowControl/>
        <w:spacing w:line="360" w:lineRule="auto"/>
        <w:ind w:firstLineChars="200" w:firstLine="420"/>
        <w:jc w:val="left"/>
        <w:rPr>
          <w:rFonts w:ascii="仿宋_GB2312" w:hAnsi="Times New Roman"/>
          <w:color w:val="000000"/>
          <w:kern w:val="0"/>
          <w:szCs w:val="32"/>
          <w:lang w:bidi="ar"/>
        </w:rPr>
      </w:pPr>
      <w:r>
        <w:rPr>
          <w:rFonts w:ascii="仿宋_GB2312" w:hAnsi="Times New Roman" w:hint="eastAsia"/>
          <w:noProof/>
          <w:kern w:val="0"/>
          <w:sz w:val="21"/>
        </w:rPr>
        <w:lastRenderedPageBreak/>
        <mc:AlternateContent>
          <mc:Choice Requires="wpc">
            <w:drawing>
              <wp:inline distT="0" distB="0" distL="114300" distR="114300" wp14:anchorId="194BC350" wp14:editId="0A909614">
                <wp:extent cx="5375910" cy="5695315"/>
                <wp:effectExtent l="0" t="0" r="8890" b="19685"/>
                <wp:docPr id="35" name="画布 2"/>
                <wp:cNvGraphicFramePr/>
                <a:graphic xmlns:a="http://schemas.openxmlformats.org/drawingml/2006/main">
                  <a:graphicData uri="http://schemas.microsoft.com/office/word/2010/wordprocessingCanvas">
                    <wpc:wpc>
                      <wpc:bg>
                        <a:noFill/>
                      </wpc:bg>
                      <wpc:whole>
                        <a:ln w="9525">
                          <a:noFill/>
                        </a:ln>
                      </wpc:whole>
                      <wps:wsp>
                        <wps:cNvPr id="1" name="直接箭头连接符 3"/>
                        <wps:cNvCnPr/>
                        <wps:spPr>
                          <a:xfrm flipH="1">
                            <a:off x="2573020" y="3592830"/>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2" name="矩形 2"/>
                        <wps:cNvSpPr/>
                        <wps:spPr>
                          <a:xfrm>
                            <a:off x="1506855" y="36195"/>
                            <a:ext cx="1698625" cy="52514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A36B37A" w14:textId="77777777" w:rsidR="006B201F" w:rsidRDefault="006B201F" w:rsidP="006B201F">
                              <w:pPr>
                                <w:spacing w:line="300" w:lineRule="exact"/>
                                <w:jc w:val="center"/>
                                <w:rPr>
                                  <w:rFonts w:ascii="仿宋_GB2312" w:hAnsi="宋体" w:cs="宋体"/>
                                  <w:sz w:val="21"/>
                                </w:rPr>
                              </w:pPr>
                              <w:r>
                                <w:rPr>
                                  <w:rFonts w:ascii="仿宋_GB2312" w:hAnsi="宋体" w:cs="宋体" w:hint="eastAsia"/>
                                  <w:sz w:val="21"/>
                                </w:rPr>
                                <w:t>远视力检查和</w:t>
                              </w:r>
                            </w:p>
                            <w:p w14:paraId="2F901F45" w14:textId="77777777" w:rsidR="006B201F" w:rsidRDefault="006B201F" w:rsidP="006B201F">
                              <w:pPr>
                                <w:spacing w:line="300" w:lineRule="exact"/>
                                <w:jc w:val="center"/>
                                <w:rPr>
                                  <w:rFonts w:ascii="仿宋_GB2312" w:hAnsi="宋体" w:cs="宋体"/>
                                  <w:sz w:val="21"/>
                                </w:rPr>
                              </w:pPr>
                              <w:r>
                                <w:rPr>
                                  <w:rFonts w:ascii="仿宋_GB2312" w:hAnsi="宋体" w:cs="宋体" w:hint="eastAsia"/>
                                  <w:sz w:val="21"/>
                                </w:rPr>
                                <w:t>非散瞳电脑验光</w:t>
                              </w:r>
                            </w:p>
                            <w:p w14:paraId="470C6CA3" w14:textId="77777777" w:rsidR="006B201F" w:rsidRDefault="006B201F" w:rsidP="006B201F">
                              <w:pPr>
                                <w:rPr>
                                  <w:rFonts w:ascii="仿宋_GB2312"/>
                                  <w:sz w:val="21"/>
                                </w:rPr>
                              </w:pPr>
                            </w:p>
                          </w:txbxContent>
                        </wps:txbx>
                        <wps:bodyPr wrap="square" anchor="ctr" upright="1"/>
                      </wps:wsp>
                      <wps:wsp>
                        <wps:cNvPr id="3" name="直接箭头连接符 3"/>
                        <wps:cNvCnPr/>
                        <wps:spPr>
                          <a:xfrm flipH="1">
                            <a:off x="2366010" y="572135"/>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4" name="矩形 5"/>
                        <wps:cNvSpPr/>
                        <wps:spPr>
                          <a:xfrm>
                            <a:off x="1175385" y="762000"/>
                            <a:ext cx="2357755" cy="69405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2B0897F" w14:textId="77777777" w:rsidR="006B201F" w:rsidRDefault="006B201F" w:rsidP="006B201F">
                              <w:pPr>
                                <w:spacing w:line="300" w:lineRule="exact"/>
                                <w:jc w:val="center"/>
                                <w:rPr>
                                  <w:rFonts w:ascii="仿宋_GB2312" w:hAnsi="宋体" w:cs="宋体"/>
                                  <w:sz w:val="21"/>
                                </w:rPr>
                              </w:pPr>
                              <w:r>
                                <w:rPr>
                                  <w:rFonts w:ascii="仿宋_GB2312" w:hAnsi="宋体" w:cs="宋体" w:hint="eastAsia"/>
                                  <w:sz w:val="21"/>
                                </w:rPr>
                                <w:t>裸眼远视力在下列范围</w:t>
                              </w:r>
                            </w:p>
                            <w:p w14:paraId="0997B6A4" w14:textId="77777777" w:rsidR="006B201F" w:rsidRDefault="006B201F" w:rsidP="006B201F">
                              <w:pPr>
                                <w:spacing w:line="300" w:lineRule="exact"/>
                                <w:jc w:val="center"/>
                                <w:rPr>
                                  <w:rFonts w:ascii="仿宋_GB2312" w:hAnsi="Times New Roman"/>
                                  <w:sz w:val="21"/>
                                </w:rPr>
                              </w:pPr>
                              <w:r>
                                <w:rPr>
                                  <w:rFonts w:ascii="仿宋_GB2312" w:hAnsi="Times New Roman" w:hint="eastAsia"/>
                                  <w:sz w:val="21"/>
                                </w:rPr>
                                <w:t>4岁</w:t>
                              </w:r>
                              <w:r>
                                <w:rPr>
                                  <w:rFonts w:ascii="仿宋_GB2312" w:hAnsi="宋体" w:cs="宋体" w:hint="eastAsia"/>
                                  <w:sz w:val="21"/>
                                </w:rPr>
                                <w:t>≤</w:t>
                              </w:r>
                              <w:r>
                                <w:rPr>
                                  <w:rFonts w:ascii="仿宋_GB2312" w:hAnsi="Times New Roman" w:hint="eastAsia"/>
                                  <w:sz w:val="21"/>
                                </w:rPr>
                                <w:t>4.8，5～6岁</w:t>
                              </w:r>
                              <w:r>
                                <w:rPr>
                                  <w:rFonts w:ascii="仿宋_GB2312" w:hAnsi="宋体" w:cs="宋体" w:hint="eastAsia"/>
                                  <w:sz w:val="21"/>
                                </w:rPr>
                                <w:t>≤</w:t>
                              </w:r>
                              <w:r>
                                <w:rPr>
                                  <w:rFonts w:ascii="仿宋_GB2312" w:hAnsi="Times New Roman" w:hint="eastAsia"/>
                                  <w:sz w:val="21"/>
                                </w:rPr>
                                <w:t>4.9,或双眼视力相差两行及以上（标准对数视力表）</w:t>
                              </w:r>
                            </w:p>
                            <w:p w14:paraId="1C465B77" w14:textId="77777777" w:rsidR="006B201F" w:rsidRDefault="006B201F" w:rsidP="006B201F">
                              <w:pPr>
                                <w:pStyle w:val="a7"/>
                                <w:jc w:val="both"/>
                                <w:rPr>
                                  <w:rFonts w:ascii="仿宋_GB2312"/>
                                  <w:sz w:val="21"/>
                                </w:rPr>
                              </w:pPr>
                              <w:r>
                                <w:rPr>
                                  <w:rFonts w:ascii="Times New Roman Uni" w:hAnsi="Times New Roman Uni" w:cs="Times New Roman" w:hint="eastAsia"/>
                                  <w:sz w:val="21"/>
                                </w:rPr>
                                <w:t> </w:t>
                              </w:r>
                            </w:p>
                          </w:txbxContent>
                        </wps:txbx>
                        <wps:bodyPr wrap="square" anchor="ctr" upright="1"/>
                      </wps:wsp>
                      <wps:wsp>
                        <wps:cNvPr id="5" name="矩形 7"/>
                        <wps:cNvSpPr/>
                        <wps:spPr>
                          <a:xfrm>
                            <a:off x="3070860" y="1830705"/>
                            <a:ext cx="980440" cy="33210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22FAC50"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未佩戴眼镜</w:t>
                              </w:r>
                            </w:p>
                            <w:p w14:paraId="09F248DD"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wps:txbx>
                        <wps:bodyPr wrap="square" anchor="ctr" upright="1"/>
                      </wps:wsp>
                      <wps:wsp>
                        <wps:cNvPr id="6" name="矩形 8"/>
                        <wps:cNvSpPr/>
                        <wps:spPr>
                          <a:xfrm>
                            <a:off x="179070" y="2560955"/>
                            <a:ext cx="837565" cy="100965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EE20AEC" w14:textId="77777777" w:rsidR="006B201F" w:rsidRDefault="006B201F" w:rsidP="006B201F">
                              <w:pPr>
                                <w:spacing w:line="300" w:lineRule="exact"/>
                                <w:rPr>
                                  <w:rFonts w:ascii="仿宋_GB2312" w:hAnsi="Times New Roman"/>
                                  <w:b/>
                                  <w:sz w:val="21"/>
                                </w:rPr>
                              </w:pPr>
                              <w:r>
                                <w:rPr>
                                  <w:rFonts w:ascii="仿宋_GB2312" w:hAnsi="Times New Roman" w:hint="eastAsia"/>
                                  <w:b/>
                                  <w:sz w:val="21"/>
                                </w:rPr>
                                <w:t>欠矫者</w:t>
                              </w:r>
                            </w:p>
                            <w:p w14:paraId="30C9C1E6" w14:textId="77777777" w:rsidR="006B201F" w:rsidRDefault="006B201F" w:rsidP="006B201F">
                              <w:pPr>
                                <w:spacing w:line="300" w:lineRule="exact"/>
                                <w:rPr>
                                  <w:rFonts w:ascii="仿宋_GB2312" w:hAnsi="Times New Roman"/>
                                  <w:sz w:val="21"/>
                                </w:rPr>
                              </w:pPr>
                              <w:r>
                                <w:rPr>
                                  <w:rFonts w:ascii="仿宋_GB2312" w:hAnsi="Times New Roman" w:hint="eastAsia"/>
                                  <w:sz w:val="21"/>
                                </w:rPr>
                                <w:t>4岁</w:t>
                              </w:r>
                              <w:r>
                                <w:rPr>
                                  <w:rFonts w:ascii="仿宋_GB2312" w:hAnsi="宋体" w:cs="宋体" w:hint="eastAsia"/>
                                  <w:sz w:val="21"/>
                                </w:rPr>
                                <w:t>≤</w:t>
                              </w:r>
                              <w:r>
                                <w:rPr>
                                  <w:rFonts w:ascii="仿宋_GB2312" w:hAnsi="Times New Roman" w:hint="eastAsia"/>
                                  <w:sz w:val="21"/>
                                </w:rPr>
                                <w:t>4.8</w:t>
                              </w:r>
                            </w:p>
                            <w:p w14:paraId="472056F1" w14:textId="77777777" w:rsidR="006B201F" w:rsidRDefault="006B201F" w:rsidP="006B201F">
                              <w:pPr>
                                <w:spacing w:line="300" w:lineRule="exact"/>
                                <w:rPr>
                                  <w:rFonts w:ascii="仿宋_GB2312" w:hAnsi="Times New Roman"/>
                                  <w:sz w:val="21"/>
                                </w:rPr>
                              </w:pPr>
                              <w:r>
                                <w:rPr>
                                  <w:rFonts w:ascii="仿宋_GB2312" w:hAnsi="Times New Roman" w:hint="eastAsia"/>
                                  <w:sz w:val="21"/>
                                </w:rPr>
                                <w:t>5～6岁</w:t>
                              </w:r>
                              <w:r>
                                <w:rPr>
                                  <w:rFonts w:ascii="仿宋_GB2312" w:hAnsi="宋体" w:cs="宋体" w:hint="eastAsia"/>
                                  <w:sz w:val="21"/>
                                </w:rPr>
                                <w:t>≤</w:t>
                              </w:r>
                              <w:r>
                                <w:rPr>
                                  <w:rFonts w:ascii="仿宋_GB2312" w:hAnsi="Times New Roman" w:hint="eastAsia"/>
                                  <w:sz w:val="21"/>
                                </w:rPr>
                                <w:t>4.9</w:t>
                              </w:r>
                            </w:p>
                            <w:p w14:paraId="3EB432D8" w14:textId="77777777" w:rsidR="006B201F" w:rsidRDefault="006B201F" w:rsidP="006B201F">
                              <w:pPr>
                                <w:spacing w:line="300" w:lineRule="exact"/>
                                <w:rPr>
                                  <w:rFonts w:ascii="仿宋_GB2312" w:hAnsi="Times New Roman"/>
                                  <w:sz w:val="21"/>
                                </w:rPr>
                              </w:pPr>
                            </w:p>
                          </w:txbxContent>
                        </wps:txbx>
                        <wps:bodyPr wrap="square" anchor="ctr" upright="1"/>
                      </wps:wsp>
                      <wps:wsp>
                        <wps:cNvPr id="7" name="矩形 9"/>
                        <wps:cNvSpPr/>
                        <wps:spPr>
                          <a:xfrm>
                            <a:off x="1189990" y="2547620"/>
                            <a:ext cx="782320" cy="102425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20F5366" w14:textId="77777777" w:rsidR="006B201F" w:rsidRDefault="006B201F" w:rsidP="006B201F">
                              <w:pPr>
                                <w:spacing w:line="300" w:lineRule="exact"/>
                                <w:rPr>
                                  <w:rFonts w:ascii="仿宋_GB2312" w:hAnsi="Times New Roman"/>
                                  <w:b/>
                                  <w:sz w:val="22"/>
                                </w:rPr>
                              </w:pPr>
                              <w:r>
                                <w:rPr>
                                  <w:rFonts w:ascii="仿宋_GB2312" w:hAnsi="Times New Roman" w:hint="eastAsia"/>
                                  <w:b/>
                                  <w:sz w:val="22"/>
                                </w:rPr>
                                <w:t>足矫者</w:t>
                              </w:r>
                            </w:p>
                            <w:p w14:paraId="40FF3C1B" w14:textId="77777777" w:rsidR="006B201F" w:rsidRDefault="006B201F" w:rsidP="006B201F">
                              <w:pPr>
                                <w:spacing w:line="300" w:lineRule="exact"/>
                                <w:rPr>
                                  <w:rFonts w:ascii="仿宋_GB2312" w:hAnsi="Times New Roman"/>
                                  <w:sz w:val="22"/>
                                </w:rPr>
                              </w:pPr>
                              <w:r>
                                <w:rPr>
                                  <w:rFonts w:ascii="仿宋_GB2312" w:hAnsi="Times New Roman" w:hint="eastAsia"/>
                                  <w:sz w:val="22"/>
                                </w:rPr>
                                <w:t>4岁</w:t>
                              </w:r>
                              <w:r>
                                <w:rPr>
                                  <w:rFonts w:ascii="仿宋_GB2312" w:hAnsi="宋体" w:cs="宋体" w:hint="eastAsia"/>
                                  <w:sz w:val="22"/>
                                </w:rPr>
                                <w:t>≤</w:t>
                              </w:r>
                              <w:r>
                                <w:rPr>
                                  <w:rFonts w:ascii="仿宋_GB2312" w:hAnsi="Times New Roman" w:hint="eastAsia"/>
                                  <w:sz w:val="22"/>
                                </w:rPr>
                                <w:t>4.8</w:t>
                              </w:r>
                            </w:p>
                            <w:p w14:paraId="1AB1BFA9" w14:textId="77777777" w:rsidR="006B201F" w:rsidRDefault="006B201F" w:rsidP="006B201F">
                              <w:pPr>
                                <w:spacing w:line="300" w:lineRule="exact"/>
                                <w:rPr>
                                  <w:rFonts w:ascii="仿宋_GB2312" w:hAnsi="Times New Roman"/>
                                  <w:sz w:val="22"/>
                                </w:rPr>
                              </w:pPr>
                              <w:r>
                                <w:rPr>
                                  <w:rFonts w:ascii="仿宋_GB2312" w:hAnsi="Times New Roman" w:hint="eastAsia"/>
                                  <w:sz w:val="22"/>
                                </w:rPr>
                                <w:t>5～6岁</w:t>
                              </w:r>
                              <w:r>
                                <w:rPr>
                                  <w:rFonts w:ascii="仿宋_GB2312" w:hAnsi="宋体" w:cs="宋体" w:hint="eastAsia"/>
                                  <w:sz w:val="22"/>
                                </w:rPr>
                                <w:t>≤</w:t>
                              </w:r>
                              <w:r>
                                <w:rPr>
                                  <w:rFonts w:ascii="仿宋_GB2312" w:hAnsi="Times New Roman" w:hint="eastAsia"/>
                                  <w:sz w:val="22"/>
                                </w:rPr>
                                <w:t>4.9</w:t>
                              </w:r>
                            </w:p>
                            <w:p w14:paraId="301286CB" w14:textId="77777777" w:rsidR="006B201F" w:rsidRDefault="006B201F" w:rsidP="006B201F">
                              <w:pPr>
                                <w:spacing w:line="300" w:lineRule="exact"/>
                                <w:rPr>
                                  <w:rFonts w:ascii="仿宋_GB2312" w:hAnsi="Times New Roman"/>
                                  <w:sz w:val="22"/>
                                </w:rPr>
                              </w:pPr>
                            </w:p>
                          </w:txbxContent>
                        </wps:txbx>
                        <wps:bodyPr wrap="square" anchor="ctr" upright="1"/>
                      </wps:wsp>
                      <wps:wsp>
                        <wps:cNvPr id="8" name="矩形 10"/>
                        <wps:cNvSpPr/>
                        <wps:spPr>
                          <a:xfrm>
                            <a:off x="2134870" y="2562860"/>
                            <a:ext cx="887095" cy="10236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1C9EFC3" w14:textId="77777777" w:rsidR="006B201F" w:rsidRDefault="006B201F" w:rsidP="006B201F">
                              <w:pPr>
                                <w:spacing w:line="300" w:lineRule="exact"/>
                                <w:rPr>
                                  <w:rFonts w:ascii="仿宋_GB2312" w:hAnsi="Times New Roman"/>
                                  <w:sz w:val="21"/>
                                </w:rPr>
                              </w:pPr>
                              <w:r>
                                <w:rPr>
                                  <w:rFonts w:ascii="仿宋_GB2312" w:hAnsi="Times New Roman" w:hint="eastAsia"/>
                                  <w:sz w:val="21"/>
                                </w:rPr>
                                <w:t>0.00D</w:t>
                              </w:r>
                              <w:r>
                                <w:rPr>
                                  <w:rFonts w:ascii="仿宋_GB2312" w:hAnsi="宋体" w:cs="宋体" w:hint="eastAsia"/>
                                  <w:sz w:val="21"/>
                                </w:rPr>
                                <w:t>≤</w:t>
                              </w:r>
                              <w:r>
                                <w:rPr>
                                  <w:rFonts w:ascii="仿宋_GB2312" w:hAnsi="Times New Roman" w:hint="eastAsia"/>
                                  <w:sz w:val="21"/>
                                </w:rPr>
                                <w:t>SE＜</w:t>
                              </w:r>
                              <w:r>
                                <w:rPr>
                                  <w:rFonts w:ascii="仿宋_GB2312" w:eastAsia="宋体" w:hAnsi="Times New Roman" w:hint="eastAsia"/>
                                  <w:sz w:val="21"/>
                                </w:rPr>
                                <w:t>﹢</w:t>
                              </w:r>
                              <w:r>
                                <w:rPr>
                                  <w:rFonts w:ascii="仿宋_GB2312" w:hAnsi="Times New Roman" w:hint="eastAsia"/>
                                  <w:sz w:val="21"/>
                                </w:rPr>
                                <w:t>2.00D</w:t>
                              </w:r>
                            </w:p>
                            <w:p w14:paraId="4AFFF9C2" w14:textId="77777777" w:rsidR="006B201F" w:rsidRDefault="006B201F" w:rsidP="006B201F">
                              <w:pPr>
                                <w:spacing w:line="300" w:lineRule="exact"/>
                                <w:rPr>
                                  <w:rFonts w:ascii="仿宋_GB2312" w:hAnsi="Times New Roman"/>
                                  <w:sz w:val="21"/>
                                </w:rPr>
                              </w:pPr>
                              <w:r>
                                <w:rPr>
                                  <w:rFonts w:ascii="仿宋_GB2312" w:hAnsi="Times New Roman" w:hint="eastAsia"/>
                                  <w:sz w:val="21"/>
                                </w:rPr>
                                <w:t>且柱镜(散光)</w:t>
                              </w:r>
                              <w:r>
                                <w:rPr>
                                  <w:rFonts w:ascii="仿宋_GB2312" w:hAnsi="宋体" w:cs="宋体" w:hint="eastAsia"/>
                                  <w:sz w:val="21"/>
                                </w:rPr>
                                <w:t>≤</w:t>
                              </w:r>
                              <w:r>
                                <w:rPr>
                                  <w:rFonts w:ascii="仿宋_GB2312" w:hAnsi="Times New Roman" w:hint="eastAsia"/>
                                  <w:sz w:val="21"/>
                                </w:rPr>
                                <w:t>1.50D</w:t>
                              </w:r>
                            </w:p>
                            <w:p w14:paraId="591D7339" w14:textId="77777777" w:rsidR="006B201F" w:rsidRDefault="006B201F" w:rsidP="006B201F">
                              <w:pPr>
                                <w:spacing w:line="300" w:lineRule="exact"/>
                                <w:rPr>
                                  <w:rFonts w:ascii="仿宋_GB2312" w:hAnsi="Times New Roman"/>
                                  <w:sz w:val="21"/>
                                </w:rPr>
                              </w:pPr>
                            </w:p>
                            <w:p w14:paraId="59DA3330" w14:textId="77777777" w:rsidR="006B201F" w:rsidRDefault="006B201F" w:rsidP="006B201F">
                              <w:pPr>
                                <w:pStyle w:val="a7"/>
                                <w:jc w:val="both"/>
                                <w:rPr>
                                  <w:rFonts w:ascii="仿宋_GB2312" w:hAnsi="Times New Roman" w:cs="Times New Roman"/>
                                  <w:sz w:val="21"/>
                                </w:rPr>
                              </w:pPr>
                            </w:p>
                          </w:txbxContent>
                        </wps:txbx>
                        <wps:bodyPr wrap="square" anchor="ctr" upright="1"/>
                      </wps:wsp>
                      <wps:wsp>
                        <wps:cNvPr id="9" name="矩形 11"/>
                        <wps:cNvSpPr/>
                        <wps:spPr>
                          <a:xfrm>
                            <a:off x="4041140" y="2557780"/>
                            <a:ext cx="1160780" cy="179895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2EA9E58" w14:textId="77777777" w:rsidR="006B201F" w:rsidRDefault="006B201F" w:rsidP="006B201F">
                              <w:pPr>
                                <w:spacing w:line="300" w:lineRule="exact"/>
                                <w:rPr>
                                  <w:rFonts w:ascii="仿宋_GB2312" w:hAnsi="Times New Roman"/>
                                  <w:sz w:val="21"/>
                                </w:rPr>
                              </w:pPr>
                              <w:r>
                                <w:rPr>
                                  <w:rFonts w:ascii="仿宋_GB2312" w:hAnsi="Times New Roman" w:hint="eastAsia"/>
                                  <w:sz w:val="21"/>
                                </w:rPr>
                                <w:t>SE＞</w:t>
                              </w:r>
                              <w:r>
                                <w:rPr>
                                  <w:rFonts w:ascii="仿宋_GB2312" w:eastAsia="宋体" w:hAnsi="Times New Roman" w:hint="eastAsia"/>
                                  <w:sz w:val="21"/>
                                </w:rPr>
                                <w:t>﹢</w:t>
                              </w:r>
                              <w:r>
                                <w:rPr>
                                  <w:rFonts w:ascii="仿宋_GB2312" w:hAnsi="Times New Roman" w:hint="eastAsia"/>
                                  <w:sz w:val="21"/>
                                </w:rPr>
                                <w:t>2.00D</w:t>
                              </w:r>
                            </w:p>
                            <w:p w14:paraId="1DC94AA5" w14:textId="77777777" w:rsidR="006B201F" w:rsidRDefault="006B201F" w:rsidP="006B201F">
                              <w:pPr>
                                <w:spacing w:line="300" w:lineRule="exact"/>
                                <w:rPr>
                                  <w:rFonts w:ascii="仿宋_GB2312" w:hAnsi="Times New Roman"/>
                                  <w:sz w:val="21"/>
                                </w:rPr>
                              </w:pPr>
                              <w:r>
                                <w:rPr>
                                  <w:rFonts w:ascii="仿宋_GB2312" w:hAnsi="Times New Roman" w:hint="eastAsia"/>
                                  <w:sz w:val="21"/>
                                </w:rPr>
                                <w:t>或SE＜0.00D</w:t>
                              </w:r>
                            </w:p>
                            <w:p w14:paraId="4E416A04" w14:textId="77777777" w:rsidR="006B201F" w:rsidRDefault="006B201F" w:rsidP="006B201F">
                              <w:pPr>
                                <w:spacing w:line="300" w:lineRule="exact"/>
                                <w:rPr>
                                  <w:rFonts w:ascii="仿宋_GB2312" w:hAnsi="Times New Roman"/>
                                  <w:sz w:val="21"/>
                                </w:rPr>
                              </w:pPr>
                              <w:r>
                                <w:rPr>
                                  <w:rFonts w:ascii="仿宋_GB2312" w:hAnsi="Times New Roman" w:hint="eastAsia"/>
                                  <w:sz w:val="21"/>
                                </w:rPr>
                                <w:t>或柱镜(散光)＞1.50D；</w:t>
                              </w:r>
                            </w:p>
                            <w:p w14:paraId="3E8CFFA2" w14:textId="77777777" w:rsidR="006B201F" w:rsidRDefault="006B201F" w:rsidP="006B201F">
                              <w:pPr>
                                <w:spacing w:line="300" w:lineRule="exact"/>
                                <w:rPr>
                                  <w:rFonts w:ascii="仿宋_GB2312" w:hAnsi="Times New Roman"/>
                                  <w:sz w:val="21"/>
                                </w:rPr>
                              </w:pPr>
                              <w:r>
                                <w:rPr>
                                  <w:rFonts w:ascii="仿宋_GB2312" w:hAnsi="Times New Roman" w:hint="eastAsia"/>
                                  <w:sz w:val="21"/>
                                </w:rPr>
                                <w:t>或屈光参差＞1.50D；</w:t>
                              </w:r>
                            </w:p>
                            <w:p w14:paraId="4237BE12" w14:textId="77777777" w:rsidR="006B201F" w:rsidRDefault="006B201F" w:rsidP="006B201F">
                              <w:pPr>
                                <w:spacing w:line="300" w:lineRule="exact"/>
                                <w:rPr>
                                  <w:rFonts w:ascii="仿宋_GB2312" w:hAnsi="Times New Roman"/>
                                  <w:spacing w:val="-8"/>
                                  <w:sz w:val="21"/>
                                </w:rPr>
                              </w:pPr>
                              <w:r>
                                <w:rPr>
                                  <w:rFonts w:ascii="仿宋_GB2312" w:hAnsi="Times New Roman" w:hint="eastAsia"/>
                                  <w:spacing w:val="-8"/>
                                  <w:sz w:val="21"/>
                                </w:rPr>
                                <w:t>或明显斜视、上睑下垂等影响视功能疾病。</w:t>
                              </w:r>
                            </w:p>
                            <w:p w14:paraId="6F8398AB" w14:textId="77777777" w:rsidR="006B201F" w:rsidRDefault="006B201F" w:rsidP="006B201F">
                              <w:pPr>
                                <w:spacing w:line="300" w:lineRule="exact"/>
                                <w:rPr>
                                  <w:rFonts w:ascii="仿宋_GB2312" w:hAnsi="Times New Roman"/>
                                  <w:spacing w:val="-8"/>
                                  <w:sz w:val="21"/>
                                </w:rPr>
                              </w:pPr>
                            </w:p>
                            <w:p w14:paraId="2684DA0C" w14:textId="77777777" w:rsidR="006B201F" w:rsidRDefault="006B201F" w:rsidP="006B201F">
                              <w:pPr>
                                <w:spacing w:line="300" w:lineRule="exact"/>
                                <w:rPr>
                                  <w:rFonts w:ascii="仿宋_GB2312" w:hAnsi="Times New Roman"/>
                                  <w:spacing w:val="-8"/>
                                  <w:sz w:val="21"/>
                                </w:rPr>
                              </w:pPr>
                            </w:p>
                            <w:p w14:paraId="51ADD700" w14:textId="77777777" w:rsidR="006B201F" w:rsidRDefault="006B201F" w:rsidP="006B201F">
                              <w:pPr>
                                <w:pStyle w:val="a7"/>
                                <w:jc w:val="center"/>
                                <w:rPr>
                                  <w:rFonts w:ascii="仿宋_GB2312"/>
                                  <w:sz w:val="21"/>
                                </w:rPr>
                              </w:pPr>
                              <w:r>
                                <w:rPr>
                                  <w:rFonts w:ascii="Times New Roman Uni" w:hAnsi="Times New Roman Uni" w:cs="Times New Roman" w:hint="eastAsia"/>
                                  <w:sz w:val="21"/>
                                </w:rPr>
                                <w:t> </w:t>
                              </w:r>
                            </w:p>
                          </w:txbxContent>
                        </wps:txbx>
                        <wps:bodyPr wrap="square" anchor="ctr" upright="1"/>
                      </wps:wsp>
                      <wps:wsp>
                        <wps:cNvPr id="10" name="矩形 123"/>
                        <wps:cNvSpPr/>
                        <wps:spPr>
                          <a:xfrm>
                            <a:off x="656590" y="1848485"/>
                            <a:ext cx="974090" cy="33210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51DF045"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已佩戴眼镜</w:t>
                              </w:r>
                            </w:p>
                            <w:p w14:paraId="389755AB"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wps:txbx>
                        <wps:bodyPr wrap="square" anchor="ctr" upright="1"/>
                      </wps:wsp>
                      <wps:wsp>
                        <wps:cNvPr id="11" name="矩形 9"/>
                        <wps:cNvSpPr/>
                        <wps:spPr>
                          <a:xfrm>
                            <a:off x="3134360" y="2541270"/>
                            <a:ext cx="787400" cy="105600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0BE495B" w14:textId="77777777" w:rsidR="006B201F" w:rsidRDefault="006B201F" w:rsidP="006B201F">
                              <w:pPr>
                                <w:spacing w:line="300" w:lineRule="exact"/>
                                <w:rPr>
                                  <w:rFonts w:ascii="仿宋_GB2312" w:hAnsi="Times New Roman"/>
                                  <w:sz w:val="21"/>
                                </w:rPr>
                              </w:pPr>
                              <w:r>
                                <w:rPr>
                                  <w:rFonts w:ascii="仿宋_GB2312" w:hAnsi="Times New Roman" w:hint="eastAsia"/>
                                  <w:sz w:val="21"/>
                                </w:rPr>
                                <w:t>SE＜</w:t>
                              </w:r>
                              <w:r>
                                <w:rPr>
                                  <w:rFonts w:ascii="仿宋_GB2312" w:eastAsia="宋体" w:hAnsi="Times New Roman" w:hint="eastAsia"/>
                                  <w:sz w:val="21"/>
                                </w:rPr>
                                <w:t>﹢</w:t>
                              </w:r>
                              <w:r>
                                <w:rPr>
                                  <w:rFonts w:ascii="仿宋_GB2312" w:hAnsi="Times New Roman" w:hint="eastAsia"/>
                                  <w:sz w:val="21"/>
                                </w:rPr>
                                <w:t>0.00D</w:t>
                              </w:r>
                            </w:p>
                            <w:p w14:paraId="3F10DF6E" w14:textId="77777777" w:rsidR="006B201F" w:rsidRDefault="006B201F" w:rsidP="006B201F">
                              <w:pPr>
                                <w:spacing w:line="300" w:lineRule="exact"/>
                                <w:rPr>
                                  <w:rFonts w:ascii="仿宋_GB2312" w:hAnsi="Times New Roman"/>
                                  <w:sz w:val="21"/>
                                </w:rPr>
                              </w:pPr>
                            </w:p>
                            <w:p w14:paraId="055861B8" w14:textId="77777777" w:rsidR="006B201F" w:rsidRDefault="006B201F" w:rsidP="006B201F">
                              <w:pPr>
                                <w:spacing w:line="300" w:lineRule="exact"/>
                                <w:rPr>
                                  <w:rFonts w:ascii="仿宋_GB2312" w:hAnsi="Times New Roman"/>
                                  <w:sz w:val="21"/>
                                </w:rPr>
                              </w:pPr>
                            </w:p>
                            <w:p w14:paraId="2AA992C2" w14:textId="77777777" w:rsidR="006B201F" w:rsidRDefault="006B201F" w:rsidP="006B201F">
                              <w:pPr>
                                <w:spacing w:line="300" w:lineRule="exact"/>
                                <w:rPr>
                                  <w:rFonts w:ascii="仿宋_GB2312" w:hAnsi="Times New Roman"/>
                                  <w:sz w:val="21"/>
                                </w:rPr>
                              </w:pPr>
                            </w:p>
                          </w:txbxContent>
                        </wps:txbx>
                        <wps:bodyPr wrap="square" anchor="ctr" upright="1"/>
                      </wps:wsp>
                      <wps:wsp>
                        <wps:cNvPr id="12" name="直线 15"/>
                        <wps:cNvCnPr/>
                        <wps:spPr>
                          <a:xfrm>
                            <a:off x="2354580" y="1474470"/>
                            <a:ext cx="3175" cy="146050"/>
                          </a:xfrm>
                          <a:prstGeom prst="line">
                            <a:avLst/>
                          </a:prstGeom>
                          <a:ln w="12700" cap="flat" cmpd="sng">
                            <a:solidFill>
                              <a:srgbClr val="000000"/>
                            </a:solidFill>
                            <a:prstDash val="solid"/>
                            <a:miter/>
                            <a:headEnd type="none" w="med" len="med"/>
                            <a:tailEnd type="none" w="med" len="med"/>
                          </a:ln>
                        </wps:spPr>
                        <wps:bodyPr/>
                      </wps:wsp>
                      <wps:wsp>
                        <wps:cNvPr id="13" name="直线 16"/>
                        <wps:cNvCnPr/>
                        <wps:spPr>
                          <a:xfrm>
                            <a:off x="1139825" y="1630045"/>
                            <a:ext cx="2449195" cy="4445"/>
                          </a:xfrm>
                          <a:prstGeom prst="line">
                            <a:avLst/>
                          </a:prstGeom>
                          <a:ln w="12700" cap="flat" cmpd="sng">
                            <a:solidFill>
                              <a:srgbClr val="000000"/>
                            </a:solidFill>
                            <a:prstDash val="solid"/>
                            <a:miter/>
                            <a:headEnd type="none" w="med" len="med"/>
                            <a:tailEnd type="none" w="med" len="med"/>
                          </a:ln>
                        </wps:spPr>
                        <wps:bodyPr/>
                      </wps:wsp>
                      <wps:wsp>
                        <wps:cNvPr id="14" name="直接箭头连接符 3"/>
                        <wps:cNvCnPr/>
                        <wps:spPr>
                          <a:xfrm flipH="1">
                            <a:off x="1134745" y="1626870"/>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15" name="直接箭头连接符 3"/>
                        <wps:cNvCnPr/>
                        <wps:spPr>
                          <a:xfrm flipH="1">
                            <a:off x="3590925" y="1634490"/>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16" name="直线 19"/>
                        <wps:cNvCnPr/>
                        <wps:spPr>
                          <a:xfrm>
                            <a:off x="1111885" y="2176780"/>
                            <a:ext cx="3175" cy="146050"/>
                          </a:xfrm>
                          <a:prstGeom prst="line">
                            <a:avLst/>
                          </a:prstGeom>
                          <a:ln w="12700" cap="flat" cmpd="sng">
                            <a:solidFill>
                              <a:srgbClr val="000000"/>
                            </a:solidFill>
                            <a:prstDash val="solid"/>
                            <a:miter/>
                            <a:headEnd type="none" w="med" len="med"/>
                            <a:tailEnd type="none" w="med" len="med"/>
                          </a:ln>
                        </wps:spPr>
                        <wps:bodyPr/>
                      </wps:wsp>
                      <wps:wsp>
                        <wps:cNvPr id="17" name="直线 20"/>
                        <wps:cNvCnPr/>
                        <wps:spPr>
                          <a:xfrm>
                            <a:off x="3561080" y="2176780"/>
                            <a:ext cx="3175" cy="146050"/>
                          </a:xfrm>
                          <a:prstGeom prst="line">
                            <a:avLst/>
                          </a:prstGeom>
                          <a:ln w="12700" cap="flat" cmpd="sng">
                            <a:solidFill>
                              <a:srgbClr val="000000"/>
                            </a:solidFill>
                            <a:prstDash val="solid"/>
                            <a:miter/>
                            <a:headEnd type="none" w="med" len="med"/>
                            <a:tailEnd type="none" w="med" len="med"/>
                          </a:ln>
                        </wps:spPr>
                        <wps:bodyPr/>
                      </wps:wsp>
                      <wps:wsp>
                        <wps:cNvPr id="18" name="直接箭头连接符 3"/>
                        <wps:cNvCnPr/>
                        <wps:spPr>
                          <a:xfrm flipH="1">
                            <a:off x="626110" y="2327275"/>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19" name="直线 22"/>
                        <wps:cNvCnPr/>
                        <wps:spPr>
                          <a:xfrm>
                            <a:off x="616585" y="2329815"/>
                            <a:ext cx="988695" cy="635"/>
                          </a:xfrm>
                          <a:prstGeom prst="line">
                            <a:avLst/>
                          </a:prstGeom>
                          <a:ln w="12700" cap="flat" cmpd="sng">
                            <a:solidFill>
                              <a:srgbClr val="000000"/>
                            </a:solidFill>
                            <a:prstDash val="solid"/>
                            <a:miter/>
                            <a:headEnd type="none" w="med" len="med"/>
                            <a:tailEnd type="none" w="med" len="med"/>
                          </a:ln>
                        </wps:spPr>
                        <wps:bodyPr/>
                      </wps:wsp>
                      <wps:wsp>
                        <wps:cNvPr id="20" name="直接箭头连接符 3"/>
                        <wps:cNvCnPr/>
                        <wps:spPr>
                          <a:xfrm flipH="1">
                            <a:off x="1598930" y="2333625"/>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21" name="直接箭头连接符 3"/>
                        <wps:cNvCnPr/>
                        <wps:spPr>
                          <a:xfrm flipH="1">
                            <a:off x="579755" y="3565525"/>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22" name="文本框 25"/>
                        <wps:cNvSpPr txBox="1"/>
                        <wps:spPr>
                          <a:xfrm>
                            <a:off x="137160" y="3767455"/>
                            <a:ext cx="877570" cy="179197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66FD7D2" w14:textId="77777777" w:rsidR="006B201F" w:rsidRDefault="006B201F" w:rsidP="006B201F">
                              <w:pPr>
                                <w:spacing w:line="300" w:lineRule="exact"/>
                                <w:rPr>
                                  <w:rFonts w:ascii="仿宋_GB2312"/>
                                  <w:sz w:val="21"/>
                                </w:rPr>
                              </w:pPr>
                              <w:r>
                                <w:rPr>
                                  <w:rFonts w:ascii="仿宋_GB2312" w:hint="eastAsia"/>
                                  <w:sz w:val="21"/>
                                </w:rPr>
                                <w:t>戴镜视力下降。建议及时到医疗机构复查，确定是否需要更换眼镜。</w:t>
                              </w:r>
                            </w:p>
                          </w:txbxContent>
                        </wps:txbx>
                        <wps:bodyPr wrap="square" upright="1"/>
                      </wps:wsp>
                      <wps:wsp>
                        <wps:cNvPr id="23" name="文本框 26"/>
                        <wps:cNvSpPr txBox="1"/>
                        <wps:spPr>
                          <a:xfrm>
                            <a:off x="1126490" y="3781425"/>
                            <a:ext cx="877570" cy="179197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4BB767BC" w14:textId="77777777" w:rsidR="006B201F" w:rsidRDefault="006B201F" w:rsidP="006B201F">
                              <w:pPr>
                                <w:spacing w:line="300" w:lineRule="exact"/>
                                <w:rPr>
                                  <w:rFonts w:ascii="仿宋_GB2312" w:hAnsi="Times New Roman"/>
                                  <w:sz w:val="21"/>
                                </w:rPr>
                              </w:pPr>
                              <w:r>
                                <w:rPr>
                                  <w:rFonts w:ascii="仿宋_GB2312" w:hAnsi="Times New Roman" w:hint="eastAsia"/>
                                  <w:sz w:val="21"/>
                                </w:rPr>
                                <w:t>戴镜视力正常。建议3个月或半年1次检查裸眼视力和戴镜视力。</w:t>
                              </w:r>
                            </w:p>
                          </w:txbxContent>
                        </wps:txbx>
                        <wps:bodyPr wrap="square" upright="1"/>
                      </wps:wsp>
                      <wps:wsp>
                        <wps:cNvPr id="24" name="文本框 27"/>
                        <wps:cNvSpPr txBox="1"/>
                        <wps:spPr>
                          <a:xfrm>
                            <a:off x="2112645" y="3795395"/>
                            <a:ext cx="877570" cy="185928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61365F8" w14:textId="77777777" w:rsidR="006B201F" w:rsidRDefault="006B201F" w:rsidP="006B201F">
                              <w:pPr>
                                <w:spacing w:line="300" w:lineRule="exact"/>
                                <w:rPr>
                                  <w:rFonts w:ascii="仿宋_GB2312"/>
                                  <w:sz w:val="21"/>
                                  <w:szCs w:val="21"/>
                                </w:rPr>
                              </w:pPr>
                              <w:r>
                                <w:rPr>
                                  <w:rFonts w:ascii="仿宋_GB2312" w:hint="eastAsia"/>
                                  <w:sz w:val="21"/>
                                  <w:szCs w:val="21"/>
                                </w:rPr>
                                <w:t>裸眼视力下降，视功能可能异常。建议到医疗机构接受散瞳验光检查，明确诊断并及时采取措施。</w:t>
                              </w:r>
                            </w:p>
                            <w:p w14:paraId="413BD0A8" w14:textId="77777777" w:rsidR="006B201F" w:rsidRDefault="006B201F" w:rsidP="006B201F">
                              <w:pPr>
                                <w:spacing w:line="300" w:lineRule="exact"/>
                                <w:jc w:val="center"/>
                                <w:rPr>
                                  <w:rFonts w:ascii="仿宋_GB2312"/>
                                  <w:sz w:val="21"/>
                                  <w:szCs w:val="21"/>
                                </w:rPr>
                              </w:pPr>
                            </w:p>
                          </w:txbxContent>
                        </wps:txbx>
                        <wps:bodyPr wrap="square" upright="1"/>
                      </wps:wsp>
                      <wps:wsp>
                        <wps:cNvPr id="25" name="文本框 28"/>
                        <wps:cNvSpPr txBox="1"/>
                        <wps:spPr>
                          <a:xfrm>
                            <a:off x="3105785" y="3836035"/>
                            <a:ext cx="877570" cy="185928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2EC096A6" w14:textId="77777777" w:rsidR="006B201F" w:rsidRDefault="006B201F" w:rsidP="006B201F">
                              <w:pPr>
                                <w:jc w:val="center"/>
                                <w:rPr>
                                  <w:rFonts w:ascii="仿宋_GB2312"/>
                                </w:rPr>
                              </w:pPr>
                              <w:r>
                                <w:rPr>
                                  <w:rFonts w:ascii="仿宋_GB2312" w:hint="eastAsia"/>
                                </w:rPr>
                                <w:t>裸眼视力下降，视功能可能异常。建议到医疗机构接受散瞳验光检查，明确诊断并及时采取措施。</w:t>
                              </w:r>
                            </w:p>
                            <w:p w14:paraId="2D601B13" w14:textId="77777777" w:rsidR="006B201F" w:rsidRDefault="006B201F" w:rsidP="006B201F">
                              <w:pPr>
                                <w:jc w:val="center"/>
                                <w:rPr>
                                  <w:rFonts w:ascii="仿宋_GB2312"/>
                                </w:rPr>
                              </w:pPr>
                            </w:p>
                          </w:txbxContent>
                        </wps:txbx>
                        <wps:bodyPr wrap="square" upright="1"/>
                      </wps:wsp>
                      <wps:wsp>
                        <wps:cNvPr id="26" name="文本框 29"/>
                        <wps:cNvSpPr txBox="1"/>
                        <wps:spPr>
                          <a:xfrm>
                            <a:off x="3099435" y="3809365"/>
                            <a:ext cx="877570" cy="1859280"/>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5AFB674A" w14:textId="77777777" w:rsidR="006B201F" w:rsidRDefault="006B201F" w:rsidP="006B201F">
                              <w:pPr>
                                <w:spacing w:line="300" w:lineRule="exact"/>
                                <w:rPr>
                                  <w:rFonts w:ascii="仿宋_GB2312"/>
                                  <w:sz w:val="21"/>
                                  <w:szCs w:val="21"/>
                                </w:rPr>
                              </w:pPr>
                              <w:r>
                                <w:rPr>
                                  <w:rFonts w:ascii="仿宋_GB2312" w:hint="eastAsia"/>
                                  <w:sz w:val="21"/>
                                  <w:szCs w:val="21"/>
                                </w:rPr>
                                <w:t>提示远视储备量不足，有发生近视的可能性，需进一步检查，改变不良用眼行为。</w:t>
                              </w:r>
                            </w:p>
                            <w:p w14:paraId="79B67558" w14:textId="77777777" w:rsidR="006B201F" w:rsidRDefault="006B201F" w:rsidP="006B201F">
                              <w:pPr>
                                <w:spacing w:line="300" w:lineRule="exact"/>
                                <w:jc w:val="center"/>
                                <w:rPr>
                                  <w:rFonts w:ascii="仿宋_GB2312"/>
                                  <w:sz w:val="21"/>
                                  <w:szCs w:val="21"/>
                                </w:rPr>
                              </w:pPr>
                            </w:p>
                            <w:p w14:paraId="67C0ADA6" w14:textId="77777777" w:rsidR="006B201F" w:rsidRDefault="006B201F" w:rsidP="006B201F">
                              <w:pPr>
                                <w:spacing w:line="300" w:lineRule="exact"/>
                                <w:jc w:val="center"/>
                                <w:rPr>
                                  <w:rFonts w:ascii="仿宋_GB2312"/>
                                  <w:sz w:val="21"/>
                                  <w:szCs w:val="21"/>
                                </w:rPr>
                              </w:pPr>
                            </w:p>
                          </w:txbxContent>
                        </wps:txbx>
                        <wps:bodyPr wrap="square" upright="1"/>
                      </wps:wsp>
                      <wps:wsp>
                        <wps:cNvPr id="27" name="文本框 30"/>
                        <wps:cNvSpPr txBox="1"/>
                        <wps:spPr>
                          <a:xfrm>
                            <a:off x="4039235" y="4579620"/>
                            <a:ext cx="1224280" cy="109029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5D29CBC" w14:textId="77777777" w:rsidR="006B201F" w:rsidRDefault="006B201F" w:rsidP="006B201F">
                              <w:pPr>
                                <w:spacing w:line="300" w:lineRule="exact"/>
                                <w:rPr>
                                  <w:rFonts w:ascii="仿宋_GB2312"/>
                                  <w:sz w:val="21"/>
                                  <w:szCs w:val="21"/>
                                </w:rPr>
                              </w:pPr>
                              <w:r>
                                <w:rPr>
                                  <w:rFonts w:ascii="仿宋_GB2312" w:hint="eastAsia"/>
                                  <w:sz w:val="21"/>
                                  <w:szCs w:val="21"/>
                                </w:rPr>
                                <w:t>裸眼视力下降，合并较为明显的屈光不正或眼病。建议到医疗机构明确诊断及时矫治。</w:t>
                              </w:r>
                            </w:p>
                            <w:p w14:paraId="5BD3B38F" w14:textId="77777777" w:rsidR="006B201F" w:rsidRDefault="006B201F" w:rsidP="006B201F">
                              <w:pPr>
                                <w:spacing w:line="300" w:lineRule="exact"/>
                                <w:jc w:val="center"/>
                                <w:rPr>
                                  <w:rFonts w:ascii="仿宋_GB2312"/>
                                  <w:sz w:val="21"/>
                                  <w:szCs w:val="21"/>
                                </w:rPr>
                              </w:pPr>
                            </w:p>
                          </w:txbxContent>
                        </wps:txbx>
                        <wps:bodyPr wrap="square" upright="1"/>
                      </wps:wsp>
                      <wps:wsp>
                        <wps:cNvPr id="28" name="直接箭头连接符 3"/>
                        <wps:cNvCnPr/>
                        <wps:spPr>
                          <a:xfrm flipH="1">
                            <a:off x="1576070" y="3572510"/>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29" name="直接箭头连接符 3"/>
                        <wps:cNvCnPr/>
                        <wps:spPr>
                          <a:xfrm flipH="1">
                            <a:off x="3549015" y="3585845"/>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30" name="直接箭头连接符 3"/>
                        <wps:cNvCnPr/>
                        <wps:spPr>
                          <a:xfrm flipH="1">
                            <a:off x="4644390" y="4368800"/>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31" name="直线 34"/>
                        <wps:cNvCnPr/>
                        <wps:spPr>
                          <a:xfrm>
                            <a:off x="2588895" y="2321560"/>
                            <a:ext cx="2020570" cy="6985"/>
                          </a:xfrm>
                          <a:prstGeom prst="line">
                            <a:avLst/>
                          </a:prstGeom>
                          <a:ln w="12700" cap="flat" cmpd="sng">
                            <a:solidFill>
                              <a:srgbClr val="000000"/>
                            </a:solidFill>
                            <a:prstDash val="solid"/>
                            <a:miter/>
                            <a:headEnd type="none" w="med" len="med"/>
                            <a:tailEnd type="none" w="med" len="med"/>
                          </a:ln>
                        </wps:spPr>
                        <wps:bodyPr/>
                      </wps:wsp>
                      <wps:wsp>
                        <wps:cNvPr id="32" name="直接箭头连接符 3"/>
                        <wps:cNvCnPr/>
                        <wps:spPr>
                          <a:xfrm flipH="1">
                            <a:off x="2574925" y="2327275"/>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33" name="直接箭头连接符 3"/>
                        <wps:cNvCnPr/>
                        <wps:spPr>
                          <a:xfrm flipH="1">
                            <a:off x="3556635" y="2334895"/>
                            <a:ext cx="5080" cy="196850"/>
                          </a:xfrm>
                          <a:prstGeom prst="straightConnector1">
                            <a:avLst/>
                          </a:prstGeom>
                          <a:ln w="6350" cap="flat" cmpd="sng">
                            <a:solidFill>
                              <a:srgbClr val="000000"/>
                            </a:solidFill>
                            <a:prstDash val="solid"/>
                            <a:miter/>
                            <a:headEnd type="none" w="med" len="med"/>
                            <a:tailEnd type="triangle" w="med" len="med"/>
                          </a:ln>
                        </wps:spPr>
                        <wps:bodyPr/>
                      </wps:wsp>
                      <wps:wsp>
                        <wps:cNvPr id="34" name="直接箭头连接符 3"/>
                        <wps:cNvCnPr/>
                        <wps:spPr>
                          <a:xfrm flipH="1">
                            <a:off x="4605020" y="2327910"/>
                            <a:ext cx="5080" cy="196850"/>
                          </a:xfrm>
                          <a:prstGeom prst="straightConnector1">
                            <a:avLst/>
                          </a:prstGeom>
                          <a:ln w="6350" cap="flat" cmpd="sng">
                            <a:solidFill>
                              <a:srgbClr val="000000"/>
                            </a:solidFill>
                            <a:prstDash val="solid"/>
                            <a:miter/>
                            <a:headEnd type="none" w="med" len="med"/>
                            <a:tailEnd type="triangle" w="med" len="med"/>
                          </a:ln>
                        </wps:spPr>
                        <wps:bodyPr/>
                      </wps:wsp>
                    </wpc:wpc>
                  </a:graphicData>
                </a:graphic>
              </wp:inline>
            </w:drawing>
          </mc:Choice>
          <mc:Fallback>
            <w:pict>
              <v:group w14:anchorId="194BC350" id="画布 2" o:spid="_x0000_s1026" editas="canvas" style="width:423.3pt;height:448.45pt;mso-position-horizontal-relative:char;mso-position-vertical-relative:line" coordsize="53759,5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59;height:56953;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 o:spid="_x0000_s1028" type="#_x0000_t32" style="position:absolute;left:25730;top:35928;width:51;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" strokeweight=".5pt">
                  <v:stroke endarrow="block" joinstyle="miter"/>
                </v:shape>
                <v:rect id="矩形 2" o:spid="_x0000_s1029" style="position:absolute;left:15068;top:361;width:16986;height:5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" strokeweight="1pt">
                  <v:textbox>
                    <w:txbxContent>
                      <w:p w14:paraId="4A36B37A" w14:textId="77777777" w:rsidR="006B201F" w:rsidRDefault="006B201F" w:rsidP="006B201F">
                        <w:pPr>
                          <w:spacing w:line="300" w:lineRule="exact"/>
                          <w:jc w:val="center"/>
                          <w:rPr>
                            <w:rFonts w:ascii="仿宋_GB2312" w:hAnsi="宋体" w:cs="宋体"/>
                            <w:sz w:val="21"/>
                          </w:rPr>
                        </w:pPr>
                        <w:r>
                          <w:rPr>
                            <w:rFonts w:ascii="仿宋_GB2312" w:hAnsi="宋体" w:cs="宋体" w:hint="eastAsia"/>
                            <w:sz w:val="21"/>
                          </w:rPr>
                          <w:t>远视力检查和</w:t>
                        </w:r>
                      </w:p>
                      <w:p w14:paraId="2F901F45" w14:textId="77777777" w:rsidR="006B201F" w:rsidRDefault="006B201F" w:rsidP="006B201F">
                        <w:pPr>
                          <w:spacing w:line="300" w:lineRule="exact"/>
                          <w:jc w:val="center"/>
                          <w:rPr>
                            <w:rFonts w:ascii="仿宋_GB2312" w:hAnsi="宋体" w:cs="宋体"/>
                            <w:sz w:val="21"/>
                          </w:rPr>
                        </w:pPr>
                        <w:r>
                          <w:rPr>
                            <w:rFonts w:ascii="仿宋_GB2312" w:hAnsi="宋体" w:cs="宋体" w:hint="eastAsia"/>
                            <w:sz w:val="21"/>
                          </w:rPr>
                          <w:t>非散瞳电脑验光</w:t>
                        </w:r>
                      </w:p>
                      <w:p w14:paraId="470C6CA3" w14:textId="77777777" w:rsidR="006B201F" w:rsidRDefault="006B201F" w:rsidP="006B201F">
                        <w:pPr>
                          <w:rPr>
                            <w:rFonts w:ascii="仿宋_GB2312"/>
                            <w:sz w:val="21"/>
                          </w:rPr>
                        </w:pPr>
                      </w:p>
                    </w:txbxContent>
                  </v:textbox>
                </v:rect>
                <v:shape id="直接箭头连接符 3" o:spid="_x0000_s1030" type="#_x0000_t32" style="position:absolute;left:23660;top:5721;width:50;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" strokeweight=".5pt">
                  <v:stroke endarrow="block" joinstyle="miter"/>
                </v:shape>
                <v:rect id="矩形 5" o:spid="_x0000_s1031" style="position:absolute;left:11753;top:7620;width:23578;height:6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2VOwgAAANoAAAAPAAAAZHJzL2Rvd25yZXYueG1sRI9Bi8Iw&#10;FITvgv8hPGFvmrrI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A7I2VOwgAAANoAAAAPAAAA&#10;AAAAAAAAAAAAAAcCAABkcnMvZG93bnJldi54bWxQSwUGAAAAAAMAAwC3AAAA9gIAAAAA&#10;" strokeweight="1pt">
                  <v:textbox>
                    <w:txbxContent>
                      <w:p w14:paraId="42B0897F" w14:textId="77777777" w:rsidR="006B201F" w:rsidRDefault="006B201F" w:rsidP="006B201F">
                        <w:pPr>
                          <w:spacing w:line="300" w:lineRule="exact"/>
                          <w:jc w:val="center"/>
                          <w:rPr>
                            <w:rFonts w:ascii="仿宋_GB2312" w:hAnsi="宋体" w:cs="宋体"/>
                            <w:sz w:val="21"/>
                          </w:rPr>
                        </w:pPr>
                        <w:r>
                          <w:rPr>
                            <w:rFonts w:ascii="仿宋_GB2312" w:hAnsi="宋体" w:cs="宋体" w:hint="eastAsia"/>
                            <w:sz w:val="21"/>
                          </w:rPr>
                          <w:t>裸眼远视力在下列范围</w:t>
                        </w:r>
                      </w:p>
                      <w:p w14:paraId="0997B6A4" w14:textId="77777777" w:rsidR="006B201F" w:rsidRDefault="006B201F" w:rsidP="006B201F">
                        <w:pPr>
                          <w:spacing w:line="300" w:lineRule="exact"/>
                          <w:jc w:val="center"/>
                          <w:rPr>
                            <w:rFonts w:ascii="仿宋_GB2312" w:hAnsi="Times New Roman"/>
                            <w:sz w:val="21"/>
                          </w:rPr>
                        </w:pPr>
                        <w:r>
                          <w:rPr>
                            <w:rFonts w:ascii="仿宋_GB2312" w:hAnsi="Times New Roman" w:hint="eastAsia"/>
                            <w:sz w:val="21"/>
                          </w:rPr>
                          <w:t>4岁</w:t>
                        </w:r>
                        <w:r>
                          <w:rPr>
                            <w:rFonts w:ascii="仿宋_GB2312" w:hAnsi="宋体" w:cs="宋体" w:hint="eastAsia"/>
                            <w:sz w:val="21"/>
                          </w:rPr>
                          <w:t>≤</w:t>
                        </w:r>
                        <w:r>
                          <w:rPr>
                            <w:rFonts w:ascii="仿宋_GB2312" w:hAnsi="Times New Roman" w:hint="eastAsia"/>
                            <w:sz w:val="21"/>
                          </w:rPr>
                          <w:t>4.8，5～6岁</w:t>
                        </w:r>
                        <w:r>
                          <w:rPr>
                            <w:rFonts w:ascii="仿宋_GB2312" w:hAnsi="宋体" w:cs="宋体" w:hint="eastAsia"/>
                            <w:sz w:val="21"/>
                          </w:rPr>
                          <w:t>≤</w:t>
                        </w:r>
                        <w:r>
                          <w:rPr>
                            <w:rFonts w:ascii="仿宋_GB2312" w:hAnsi="Times New Roman" w:hint="eastAsia"/>
                            <w:sz w:val="21"/>
                          </w:rPr>
                          <w:t>4.9,或双眼视力相差两行及以上（标准对数视力表）</w:t>
                        </w:r>
                      </w:p>
                      <w:p w14:paraId="1C465B77" w14:textId="77777777" w:rsidR="006B201F" w:rsidRDefault="006B201F" w:rsidP="006B201F">
                        <w:pPr>
                          <w:pStyle w:val="a7"/>
                          <w:jc w:val="both"/>
                          <w:rPr>
                            <w:rFonts w:ascii="仿宋_GB2312"/>
                            <w:sz w:val="21"/>
                          </w:rPr>
                        </w:pPr>
                        <w:r>
                          <w:rPr>
                            <w:rFonts w:ascii="Times New Roman Uni" w:hAnsi="Times New Roman Uni" w:cs="Times New Roman" w:hint="eastAsia"/>
                            <w:sz w:val="21"/>
                          </w:rPr>
                          <w:t> </w:t>
                        </w:r>
                      </w:p>
                    </w:txbxContent>
                  </v:textbox>
                </v:rect>
                <v:rect id="矩形 7" o:spid="_x0000_s1032" style="position:absolute;left:30708;top:18307;width:9805;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" strokeweight="1pt">
                  <v:textbox>
                    <w:txbxContent>
                      <w:p w14:paraId="522FAC50"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未佩戴眼镜</w:t>
                        </w:r>
                      </w:p>
                      <w:p w14:paraId="09F248DD"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v:textbox>
                </v:rect>
                <v:rect id="矩形 8" o:spid="_x0000_s1033" style="position:absolute;left:1790;top:25609;width:8376;height:10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" strokeweight="1pt">
                  <v:textbox>
                    <w:txbxContent>
                      <w:p w14:paraId="2EE20AEC" w14:textId="77777777" w:rsidR="006B201F" w:rsidRDefault="006B201F" w:rsidP="006B201F">
                        <w:pPr>
                          <w:spacing w:line="300" w:lineRule="exact"/>
                          <w:rPr>
                            <w:rFonts w:ascii="仿宋_GB2312" w:hAnsi="Times New Roman"/>
                            <w:b/>
                            <w:sz w:val="21"/>
                          </w:rPr>
                        </w:pPr>
                        <w:r>
                          <w:rPr>
                            <w:rFonts w:ascii="仿宋_GB2312" w:hAnsi="Times New Roman" w:hint="eastAsia"/>
                            <w:b/>
                            <w:sz w:val="21"/>
                          </w:rPr>
                          <w:t>欠矫者</w:t>
                        </w:r>
                      </w:p>
                      <w:p w14:paraId="30C9C1E6" w14:textId="77777777" w:rsidR="006B201F" w:rsidRDefault="006B201F" w:rsidP="006B201F">
                        <w:pPr>
                          <w:spacing w:line="300" w:lineRule="exact"/>
                          <w:rPr>
                            <w:rFonts w:ascii="仿宋_GB2312" w:hAnsi="Times New Roman"/>
                            <w:sz w:val="21"/>
                          </w:rPr>
                        </w:pPr>
                        <w:r>
                          <w:rPr>
                            <w:rFonts w:ascii="仿宋_GB2312" w:hAnsi="Times New Roman" w:hint="eastAsia"/>
                            <w:sz w:val="21"/>
                          </w:rPr>
                          <w:t>4岁</w:t>
                        </w:r>
                        <w:r>
                          <w:rPr>
                            <w:rFonts w:ascii="仿宋_GB2312" w:hAnsi="宋体" w:cs="宋体" w:hint="eastAsia"/>
                            <w:sz w:val="21"/>
                          </w:rPr>
                          <w:t>≤</w:t>
                        </w:r>
                        <w:r>
                          <w:rPr>
                            <w:rFonts w:ascii="仿宋_GB2312" w:hAnsi="Times New Roman" w:hint="eastAsia"/>
                            <w:sz w:val="21"/>
                          </w:rPr>
                          <w:t>4.8</w:t>
                        </w:r>
                      </w:p>
                      <w:p w14:paraId="472056F1" w14:textId="77777777" w:rsidR="006B201F" w:rsidRDefault="006B201F" w:rsidP="006B201F">
                        <w:pPr>
                          <w:spacing w:line="300" w:lineRule="exact"/>
                          <w:rPr>
                            <w:rFonts w:ascii="仿宋_GB2312" w:hAnsi="Times New Roman"/>
                            <w:sz w:val="21"/>
                          </w:rPr>
                        </w:pPr>
                        <w:r>
                          <w:rPr>
                            <w:rFonts w:ascii="仿宋_GB2312" w:hAnsi="Times New Roman" w:hint="eastAsia"/>
                            <w:sz w:val="21"/>
                          </w:rPr>
                          <w:t>5～6岁</w:t>
                        </w:r>
                        <w:r>
                          <w:rPr>
                            <w:rFonts w:ascii="仿宋_GB2312" w:hAnsi="宋体" w:cs="宋体" w:hint="eastAsia"/>
                            <w:sz w:val="21"/>
                          </w:rPr>
                          <w:t>≤</w:t>
                        </w:r>
                        <w:r>
                          <w:rPr>
                            <w:rFonts w:ascii="仿宋_GB2312" w:hAnsi="Times New Roman" w:hint="eastAsia"/>
                            <w:sz w:val="21"/>
                          </w:rPr>
                          <w:t>4.9</w:t>
                        </w:r>
                      </w:p>
                      <w:p w14:paraId="3EB432D8" w14:textId="77777777" w:rsidR="006B201F" w:rsidRDefault="006B201F" w:rsidP="006B201F">
                        <w:pPr>
                          <w:spacing w:line="300" w:lineRule="exact"/>
                          <w:rPr>
                            <w:rFonts w:ascii="仿宋_GB2312" w:hAnsi="Times New Roman"/>
                            <w:sz w:val="21"/>
                          </w:rPr>
                        </w:pPr>
                      </w:p>
                    </w:txbxContent>
                  </v:textbox>
                </v:rect>
                <v:rect id="矩形 9" o:spid="_x0000_s1034" style="position:absolute;left:11899;top:25476;width:7824;height:10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" strokeweight="1pt">
                  <v:textbox>
                    <w:txbxContent>
                      <w:p w14:paraId="220F5366" w14:textId="77777777" w:rsidR="006B201F" w:rsidRDefault="006B201F" w:rsidP="006B201F">
                        <w:pPr>
                          <w:spacing w:line="300" w:lineRule="exact"/>
                          <w:rPr>
                            <w:rFonts w:ascii="仿宋_GB2312" w:hAnsi="Times New Roman"/>
                            <w:b/>
                            <w:sz w:val="22"/>
                          </w:rPr>
                        </w:pPr>
                        <w:r>
                          <w:rPr>
                            <w:rFonts w:ascii="仿宋_GB2312" w:hAnsi="Times New Roman" w:hint="eastAsia"/>
                            <w:b/>
                            <w:sz w:val="22"/>
                          </w:rPr>
                          <w:t>足矫者</w:t>
                        </w:r>
                      </w:p>
                      <w:p w14:paraId="40FF3C1B" w14:textId="77777777" w:rsidR="006B201F" w:rsidRDefault="006B201F" w:rsidP="006B201F">
                        <w:pPr>
                          <w:spacing w:line="300" w:lineRule="exact"/>
                          <w:rPr>
                            <w:rFonts w:ascii="仿宋_GB2312" w:hAnsi="Times New Roman"/>
                            <w:sz w:val="22"/>
                          </w:rPr>
                        </w:pPr>
                        <w:r>
                          <w:rPr>
                            <w:rFonts w:ascii="仿宋_GB2312" w:hAnsi="Times New Roman" w:hint="eastAsia"/>
                            <w:sz w:val="22"/>
                          </w:rPr>
                          <w:t>4岁</w:t>
                        </w:r>
                        <w:r>
                          <w:rPr>
                            <w:rFonts w:ascii="仿宋_GB2312" w:hAnsi="宋体" w:cs="宋体" w:hint="eastAsia"/>
                            <w:sz w:val="22"/>
                          </w:rPr>
                          <w:t>≤</w:t>
                        </w:r>
                        <w:r>
                          <w:rPr>
                            <w:rFonts w:ascii="仿宋_GB2312" w:hAnsi="Times New Roman" w:hint="eastAsia"/>
                            <w:sz w:val="22"/>
                          </w:rPr>
                          <w:t>4.8</w:t>
                        </w:r>
                      </w:p>
                      <w:p w14:paraId="1AB1BFA9" w14:textId="77777777" w:rsidR="006B201F" w:rsidRDefault="006B201F" w:rsidP="006B201F">
                        <w:pPr>
                          <w:spacing w:line="300" w:lineRule="exact"/>
                          <w:rPr>
                            <w:rFonts w:ascii="仿宋_GB2312" w:hAnsi="Times New Roman"/>
                            <w:sz w:val="22"/>
                          </w:rPr>
                        </w:pPr>
                        <w:r>
                          <w:rPr>
                            <w:rFonts w:ascii="仿宋_GB2312" w:hAnsi="Times New Roman" w:hint="eastAsia"/>
                            <w:sz w:val="22"/>
                          </w:rPr>
                          <w:t>5～6岁</w:t>
                        </w:r>
                        <w:r>
                          <w:rPr>
                            <w:rFonts w:ascii="仿宋_GB2312" w:hAnsi="宋体" w:cs="宋体" w:hint="eastAsia"/>
                            <w:sz w:val="22"/>
                          </w:rPr>
                          <w:t>≤</w:t>
                        </w:r>
                        <w:r>
                          <w:rPr>
                            <w:rFonts w:ascii="仿宋_GB2312" w:hAnsi="Times New Roman" w:hint="eastAsia"/>
                            <w:sz w:val="22"/>
                          </w:rPr>
                          <w:t>4.9</w:t>
                        </w:r>
                      </w:p>
                      <w:p w14:paraId="301286CB" w14:textId="77777777" w:rsidR="006B201F" w:rsidRDefault="006B201F" w:rsidP="006B201F">
                        <w:pPr>
                          <w:spacing w:line="300" w:lineRule="exact"/>
                          <w:rPr>
                            <w:rFonts w:ascii="仿宋_GB2312" w:hAnsi="Times New Roman"/>
                            <w:sz w:val="22"/>
                          </w:rPr>
                        </w:pPr>
                      </w:p>
                    </w:txbxContent>
                  </v:textbox>
                </v:rect>
                <v:rect id="矩形 10" o:spid="_x0000_s1035" style="position:absolute;left:21348;top:25628;width:8871;height:10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" strokeweight="1pt">
                  <v:textbox>
                    <w:txbxContent>
                      <w:p w14:paraId="51C9EFC3" w14:textId="77777777" w:rsidR="006B201F" w:rsidRDefault="006B201F" w:rsidP="006B201F">
                        <w:pPr>
                          <w:spacing w:line="300" w:lineRule="exact"/>
                          <w:rPr>
                            <w:rFonts w:ascii="仿宋_GB2312" w:hAnsi="Times New Roman"/>
                            <w:sz w:val="21"/>
                          </w:rPr>
                        </w:pPr>
                        <w:r>
                          <w:rPr>
                            <w:rFonts w:ascii="仿宋_GB2312" w:hAnsi="Times New Roman" w:hint="eastAsia"/>
                            <w:sz w:val="21"/>
                          </w:rPr>
                          <w:t>0.00D</w:t>
                        </w:r>
                        <w:r>
                          <w:rPr>
                            <w:rFonts w:ascii="仿宋_GB2312" w:hAnsi="宋体" w:cs="宋体" w:hint="eastAsia"/>
                            <w:sz w:val="21"/>
                          </w:rPr>
                          <w:t>≤</w:t>
                        </w:r>
                        <w:r>
                          <w:rPr>
                            <w:rFonts w:ascii="仿宋_GB2312" w:hAnsi="Times New Roman" w:hint="eastAsia"/>
                            <w:sz w:val="21"/>
                          </w:rPr>
                          <w:t>SE＜</w:t>
                        </w:r>
                        <w:r>
                          <w:rPr>
                            <w:rFonts w:ascii="仿宋_GB2312" w:eastAsia="宋体" w:hAnsi="Times New Roman" w:hint="eastAsia"/>
                            <w:sz w:val="21"/>
                          </w:rPr>
                          <w:t>﹢</w:t>
                        </w:r>
                        <w:r>
                          <w:rPr>
                            <w:rFonts w:ascii="仿宋_GB2312" w:hAnsi="Times New Roman" w:hint="eastAsia"/>
                            <w:sz w:val="21"/>
                          </w:rPr>
                          <w:t>2.00D</w:t>
                        </w:r>
                      </w:p>
                      <w:p w14:paraId="4AFFF9C2" w14:textId="77777777" w:rsidR="006B201F" w:rsidRDefault="006B201F" w:rsidP="006B201F">
                        <w:pPr>
                          <w:spacing w:line="300" w:lineRule="exact"/>
                          <w:rPr>
                            <w:rFonts w:ascii="仿宋_GB2312" w:hAnsi="Times New Roman"/>
                            <w:sz w:val="21"/>
                          </w:rPr>
                        </w:pPr>
                        <w:r>
                          <w:rPr>
                            <w:rFonts w:ascii="仿宋_GB2312" w:hAnsi="Times New Roman" w:hint="eastAsia"/>
                            <w:sz w:val="21"/>
                          </w:rPr>
                          <w:t>且柱镜(散光)</w:t>
                        </w:r>
                        <w:r>
                          <w:rPr>
                            <w:rFonts w:ascii="仿宋_GB2312" w:hAnsi="宋体" w:cs="宋体" w:hint="eastAsia"/>
                            <w:sz w:val="21"/>
                          </w:rPr>
                          <w:t>≤</w:t>
                        </w:r>
                        <w:r>
                          <w:rPr>
                            <w:rFonts w:ascii="仿宋_GB2312" w:hAnsi="Times New Roman" w:hint="eastAsia"/>
                            <w:sz w:val="21"/>
                          </w:rPr>
                          <w:t>1.50D</w:t>
                        </w:r>
                      </w:p>
                      <w:p w14:paraId="591D7339" w14:textId="77777777" w:rsidR="006B201F" w:rsidRDefault="006B201F" w:rsidP="006B201F">
                        <w:pPr>
                          <w:spacing w:line="300" w:lineRule="exact"/>
                          <w:rPr>
                            <w:rFonts w:ascii="仿宋_GB2312" w:hAnsi="Times New Roman"/>
                            <w:sz w:val="21"/>
                          </w:rPr>
                        </w:pPr>
                      </w:p>
                      <w:p w14:paraId="59DA3330" w14:textId="77777777" w:rsidR="006B201F" w:rsidRDefault="006B201F" w:rsidP="006B201F">
                        <w:pPr>
                          <w:pStyle w:val="a7"/>
                          <w:jc w:val="both"/>
                          <w:rPr>
                            <w:rFonts w:ascii="仿宋_GB2312" w:hAnsi="Times New Roman" w:cs="Times New Roman"/>
                            <w:sz w:val="21"/>
                          </w:rPr>
                        </w:pPr>
                      </w:p>
                    </w:txbxContent>
                  </v:textbox>
                </v:rect>
                <v:rect id="矩形 11" o:spid="_x0000_s1036" style="position:absolute;left:40411;top:25577;width:11608;height:17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" strokeweight="1pt">
                  <v:textbox>
                    <w:txbxContent>
                      <w:p w14:paraId="22EA9E58" w14:textId="77777777" w:rsidR="006B201F" w:rsidRDefault="006B201F" w:rsidP="006B201F">
                        <w:pPr>
                          <w:spacing w:line="300" w:lineRule="exact"/>
                          <w:rPr>
                            <w:rFonts w:ascii="仿宋_GB2312" w:hAnsi="Times New Roman"/>
                            <w:sz w:val="21"/>
                          </w:rPr>
                        </w:pPr>
                        <w:r>
                          <w:rPr>
                            <w:rFonts w:ascii="仿宋_GB2312" w:hAnsi="Times New Roman" w:hint="eastAsia"/>
                            <w:sz w:val="21"/>
                          </w:rPr>
                          <w:t>SE＞</w:t>
                        </w:r>
                        <w:r>
                          <w:rPr>
                            <w:rFonts w:ascii="仿宋_GB2312" w:eastAsia="宋体" w:hAnsi="Times New Roman" w:hint="eastAsia"/>
                            <w:sz w:val="21"/>
                          </w:rPr>
                          <w:t>﹢</w:t>
                        </w:r>
                        <w:r>
                          <w:rPr>
                            <w:rFonts w:ascii="仿宋_GB2312" w:hAnsi="Times New Roman" w:hint="eastAsia"/>
                            <w:sz w:val="21"/>
                          </w:rPr>
                          <w:t>2.00D</w:t>
                        </w:r>
                      </w:p>
                      <w:p w14:paraId="1DC94AA5" w14:textId="77777777" w:rsidR="006B201F" w:rsidRDefault="006B201F" w:rsidP="006B201F">
                        <w:pPr>
                          <w:spacing w:line="300" w:lineRule="exact"/>
                          <w:rPr>
                            <w:rFonts w:ascii="仿宋_GB2312" w:hAnsi="Times New Roman"/>
                            <w:sz w:val="21"/>
                          </w:rPr>
                        </w:pPr>
                        <w:r>
                          <w:rPr>
                            <w:rFonts w:ascii="仿宋_GB2312" w:hAnsi="Times New Roman" w:hint="eastAsia"/>
                            <w:sz w:val="21"/>
                          </w:rPr>
                          <w:t>或SE＜0.00D</w:t>
                        </w:r>
                      </w:p>
                      <w:p w14:paraId="4E416A04" w14:textId="77777777" w:rsidR="006B201F" w:rsidRDefault="006B201F" w:rsidP="006B201F">
                        <w:pPr>
                          <w:spacing w:line="300" w:lineRule="exact"/>
                          <w:rPr>
                            <w:rFonts w:ascii="仿宋_GB2312" w:hAnsi="Times New Roman"/>
                            <w:sz w:val="21"/>
                          </w:rPr>
                        </w:pPr>
                        <w:r>
                          <w:rPr>
                            <w:rFonts w:ascii="仿宋_GB2312" w:hAnsi="Times New Roman" w:hint="eastAsia"/>
                            <w:sz w:val="21"/>
                          </w:rPr>
                          <w:t>或柱镜(散光)＞1.50D；</w:t>
                        </w:r>
                      </w:p>
                      <w:p w14:paraId="3E8CFFA2" w14:textId="77777777" w:rsidR="006B201F" w:rsidRDefault="006B201F" w:rsidP="006B201F">
                        <w:pPr>
                          <w:spacing w:line="300" w:lineRule="exact"/>
                          <w:rPr>
                            <w:rFonts w:ascii="仿宋_GB2312" w:hAnsi="Times New Roman"/>
                            <w:sz w:val="21"/>
                          </w:rPr>
                        </w:pPr>
                        <w:r>
                          <w:rPr>
                            <w:rFonts w:ascii="仿宋_GB2312" w:hAnsi="Times New Roman" w:hint="eastAsia"/>
                            <w:sz w:val="21"/>
                          </w:rPr>
                          <w:t>或屈光参差＞1.50D；</w:t>
                        </w:r>
                      </w:p>
                      <w:p w14:paraId="4237BE12" w14:textId="77777777" w:rsidR="006B201F" w:rsidRDefault="006B201F" w:rsidP="006B201F">
                        <w:pPr>
                          <w:spacing w:line="300" w:lineRule="exact"/>
                          <w:rPr>
                            <w:rFonts w:ascii="仿宋_GB2312" w:hAnsi="Times New Roman"/>
                            <w:spacing w:val="-8"/>
                            <w:sz w:val="21"/>
                          </w:rPr>
                        </w:pPr>
                        <w:r>
                          <w:rPr>
                            <w:rFonts w:ascii="仿宋_GB2312" w:hAnsi="Times New Roman" w:hint="eastAsia"/>
                            <w:spacing w:val="-8"/>
                            <w:sz w:val="21"/>
                          </w:rPr>
                          <w:t>或明显斜视、上睑下垂等影响视功能疾病。</w:t>
                        </w:r>
                      </w:p>
                      <w:p w14:paraId="6F8398AB" w14:textId="77777777" w:rsidR="006B201F" w:rsidRDefault="006B201F" w:rsidP="006B201F">
                        <w:pPr>
                          <w:spacing w:line="300" w:lineRule="exact"/>
                          <w:rPr>
                            <w:rFonts w:ascii="仿宋_GB2312" w:hAnsi="Times New Roman"/>
                            <w:spacing w:val="-8"/>
                            <w:sz w:val="21"/>
                          </w:rPr>
                        </w:pPr>
                      </w:p>
                      <w:p w14:paraId="2684DA0C" w14:textId="77777777" w:rsidR="006B201F" w:rsidRDefault="006B201F" w:rsidP="006B201F">
                        <w:pPr>
                          <w:spacing w:line="300" w:lineRule="exact"/>
                          <w:rPr>
                            <w:rFonts w:ascii="仿宋_GB2312" w:hAnsi="Times New Roman"/>
                            <w:spacing w:val="-8"/>
                            <w:sz w:val="21"/>
                          </w:rPr>
                        </w:pPr>
                      </w:p>
                      <w:p w14:paraId="51ADD700" w14:textId="77777777" w:rsidR="006B201F" w:rsidRDefault="006B201F" w:rsidP="006B201F">
                        <w:pPr>
                          <w:pStyle w:val="a7"/>
                          <w:jc w:val="center"/>
                          <w:rPr>
                            <w:rFonts w:ascii="仿宋_GB2312"/>
                            <w:sz w:val="21"/>
                          </w:rPr>
                        </w:pPr>
                        <w:r>
                          <w:rPr>
                            <w:rFonts w:ascii="Times New Roman Uni" w:hAnsi="Times New Roman Uni" w:cs="Times New Roman" w:hint="eastAsia"/>
                            <w:sz w:val="21"/>
                          </w:rPr>
                          <w:t> </w:t>
                        </w:r>
                      </w:p>
                    </w:txbxContent>
                  </v:textbox>
                </v:rect>
                <v:rect id="矩形 123" o:spid="_x0000_s1037" style="position:absolute;left:6565;top:18484;width:9741;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" strokeweight="1pt">
                  <v:textbox>
                    <w:txbxContent>
                      <w:p w14:paraId="151DF045"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已佩戴眼镜</w:t>
                        </w:r>
                      </w:p>
                      <w:p w14:paraId="389755AB"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v:textbox>
                </v:rect>
                <v:rect id="矩形 9" o:spid="_x0000_s1038" style="position:absolute;left:31343;top:25412;width:7874;height:10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" strokeweight="1pt">
                  <v:textbox>
                    <w:txbxContent>
                      <w:p w14:paraId="20BE495B" w14:textId="77777777" w:rsidR="006B201F" w:rsidRDefault="006B201F" w:rsidP="006B201F">
                        <w:pPr>
                          <w:spacing w:line="300" w:lineRule="exact"/>
                          <w:rPr>
                            <w:rFonts w:ascii="仿宋_GB2312" w:hAnsi="Times New Roman"/>
                            <w:sz w:val="21"/>
                          </w:rPr>
                        </w:pPr>
                        <w:r>
                          <w:rPr>
                            <w:rFonts w:ascii="仿宋_GB2312" w:hAnsi="Times New Roman" w:hint="eastAsia"/>
                            <w:sz w:val="21"/>
                          </w:rPr>
                          <w:t>SE＜</w:t>
                        </w:r>
                        <w:r>
                          <w:rPr>
                            <w:rFonts w:ascii="仿宋_GB2312" w:eastAsia="宋体" w:hAnsi="Times New Roman" w:hint="eastAsia"/>
                            <w:sz w:val="21"/>
                          </w:rPr>
                          <w:t>﹢</w:t>
                        </w:r>
                        <w:r>
                          <w:rPr>
                            <w:rFonts w:ascii="仿宋_GB2312" w:hAnsi="Times New Roman" w:hint="eastAsia"/>
                            <w:sz w:val="21"/>
                          </w:rPr>
                          <w:t>0.00D</w:t>
                        </w:r>
                      </w:p>
                      <w:p w14:paraId="3F10DF6E" w14:textId="77777777" w:rsidR="006B201F" w:rsidRDefault="006B201F" w:rsidP="006B201F">
                        <w:pPr>
                          <w:spacing w:line="300" w:lineRule="exact"/>
                          <w:rPr>
                            <w:rFonts w:ascii="仿宋_GB2312" w:hAnsi="Times New Roman"/>
                            <w:sz w:val="21"/>
                          </w:rPr>
                        </w:pPr>
                      </w:p>
                      <w:p w14:paraId="055861B8" w14:textId="77777777" w:rsidR="006B201F" w:rsidRDefault="006B201F" w:rsidP="006B201F">
                        <w:pPr>
                          <w:spacing w:line="300" w:lineRule="exact"/>
                          <w:rPr>
                            <w:rFonts w:ascii="仿宋_GB2312" w:hAnsi="Times New Roman"/>
                            <w:sz w:val="21"/>
                          </w:rPr>
                        </w:pPr>
                      </w:p>
                      <w:p w14:paraId="2AA992C2" w14:textId="77777777" w:rsidR="006B201F" w:rsidRDefault="006B201F" w:rsidP="006B201F">
                        <w:pPr>
                          <w:spacing w:line="300" w:lineRule="exact"/>
                          <w:rPr>
                            <w:rFonts w:ascii="仿宋_GB2312" w:hAnsi="Times New Roman"/>
                            <w:sz w:val="21"/>
                          </w:rPr>
                        </w:pPr>
                      </w:p>
                    </w:txbxContent>
                  </v:textbox>
                </v:rect>
                <v:line id="直线 15" o:spid="_x0000_s1039" style="position:absolute;visibility:visible;mso-wrap-style:square" from="23545,14744" to="23577,1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" strokeweight="1pt">
                  <v:stroke joinstyle="miter"/>
                </v:line>
                <v:line id="直线 16" o:spid="_x0000_s1040" style="position:absolute;visibility:visible;mso-wrap-style:square" from="11398,16300" to="35890,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" strokeweight="1pt">
                  <v:stroke joinstyle="miter"/>
                </v:line>
                <v:shape id="直接箭头连接符 3" o:spid="_x0000_s1041" type="#_x0000_t32" style="position:absolute;left:11347;top:16268;width:51;height:1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" strokeweight=".5pt">
                  <v:stroke endarrow="block" joinstyle="miter"/>
                </v:shape>
                <v:shape id="直接箭头连接符 3" o:spid="_x0000_s1042" type="#_x0000_t32" style="position:absolute;left:35909;top:16344;width:51;height:1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" strokeweight=".5pt">
                  <v:stroke endarrow="block" joinstyle="miter"/>
                </v:shape>
                <v:line id="直线 19" o:spid="_x0000_s1043" style="position:absolute;visibility:visible;mso-wrap-style:square" from="11118,21767" to="11150,2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" strokeweight="1pt">
                  <v:stroke joinstyle="miter"/>
                </v:line>
                <v:line id="直线 20" o:spid="_x0000_s1044" style="position:absolute;visibility:visible;mso-wrap-style:square" from="35610,21767" to="35642,2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" strokeweight="1pt">
                  <v:stroke joinstyle="miter"/>
                </v:line>
                <v:shape id="直接箭头连接符 3" o:spid="_x0000_s1045" type="#_x0000_t32" style="position:absolute;left:6261;top:23272;width:50;height:1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" strokeweight=".5pt">
                  <v:stroke endarrow="block" joinstyle="miter"/>
                </v:shape>
                <v:line id="直线 22" o:spid="_x0000_s1046" style="position:absolute;visibility:visible;mso-wrap-style:square" from="6165,23298" to="16052,2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" strokeweight="1pt">
                  <v:stroke joinstyle="miter"/>
                </v:line>
                <v:shape id="直接箭头连接符 3" o:spid="_x0000_s1047" type="#_x0000_t32" style="position:absolute;left:15989;top:23336;width:51;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" strokeweight=".5pt">
                  <v:stroke endarrow="block" joinstyle="miter"/>
                </v:shape>
                <v:shape id="直接箭头连接符 3" o:spid="_x0000_s1048" type="#_x0000_t32" style="position:absolute;left:5797;top:35655;width:51;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" strokeweight=".5pt">
                  <v:stroke endarrow="block" joinstyle="miter"/>
                </v:shape>
                <v:shapetype id="_x0000_t202" coordsize="21600,21600" o:spt="202" path="m,l,21600r21600,l21600,xe">
                  <v:stroke joinstyle="miter"/>
                  <v:path gradientshapeok="t" o:connecttype="rect"/>
                </v:shapetype>
                <v:shape id="文本框 25" o:spid="_x0000_s1049" type="#_x0000_t202" style="position:absolute;left:1371;top:37674;width:8776;height:1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stroke joinstyle="round"/>
                  <v:textbox>
                    <w:txbxContent>
                      <w:p w14:paraId="466FD7D2" w14:textId="77777777" w:rsidR="006B201F" w:rsidRDefault="006B201F" w:rsidP="006B201F">
                        <w:pPr>
                          <w:spacing w:line="300" w:lineRule="exact"/>
                          <w:rPr>
                            <w:rFonts w:ascii="仿宋_GB2312"/>
                            <w:sz w:val="21"/>
                          </w:rPr>
                        </w:pPr>
                        <w:r>
                          <w:rPr>
                            <w:rFonts w:ascii="仿宋_GB2312" w:hint="eastAsia"/>
                            <w:sz w:val="21"/>
                          </w:rPr>
                          <w:t>戴镜视力下降。建议及时到医疗机构复查，确定是否需要更换眼镜。</w:t>
                        </w:r>
                      </w:p>
                    </w:txbxContent>
                  </v:textbox>
                </v:shape>
                <v:shape id="文本框 26" o:spid="_x0000_s1050" type="#_x0000_t202" style="position:absolute;left:11264;top:37814;width:8776;height:17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" strokeweight=".5pt">
                  <v:stroke joinstyle="round"/>
                  <v:textbox>
                    <w:txbxContent>
                      <w:p w14:paraId="4BB767BC" w14:textId="77777777" w:rsidR="006B201F" w:rsidRDefault="006B201F" w:rsidP="006B201F">
                        <w:pPr>
                          <w:spacing w:line="300" w:lineRule="exact"/>
                          <w:rPr>
                            <w:rFonts w:ascii="仿宋_GB2312" w:hAnsi="Times New Roman"/>
                            <w:sz w:val="21"/>
                          </w:rPr>
                        </w:pPr>
                        <w:r>
                          <w:rPr>
                            <w:rFonts w:ascii="仿宋_GB2312" w:hAnsi="Times New Roman" w:hint="eastAsia"/>
                            <w:sz w:val="21"/>
                          </w:rPr>
                          <w:t>戴镜视力正常。建议3个月或半年1次检查裸眼视力和戴镜视力。</w:t>
                        </w:r>
                      </w:p>
                    </w:txbxContent>
                  </v:textbox>
                </v:shape>
                <v:shape id="文本框 27" o:spid="_x0000_s1051" type="#_x0000_t202" style="position:absolute;left:21126;top:37953;width:8776;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2XwQAAANsAAAAPAAAAZHJzL2Rvd25yZXYueG1sRI9Bi8Iw&#10;FITvgv8hPMGbpltF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FKQHZfBAAAA2wAAAA8AAAAA&#10;AAAAAAAAAAAABwIAAGRycy9kb3ducmV2LnhtbFBLBQYAAAAAAwADALcAAAD1AgAAAAA=&#10;" strokeweight=".5pt">
                  <v:stroke joinstyle="round"/>
                  <v:textbox>
                    <w:txbxContent>
                      <w:p w14:paraId="561365F8" w14:textId="77777777" w:rsidR="006B201F" w:rsidRDefault="006B201F" w:rsidP="006B201F">
                        <w:pPr>
                          <w:spacing w:line="300" w:lineRule="exact"/>
                          <w:rPr>
                            <w:rFonts w:ascii="仿宋_GB2312"/>
                            <w:sz w:val="21"/>
                            <w:szCs w:val="21"/>
                          </w:rPr>
                        </w:pPr>
                        <w:r>
                          <w:rPr>
                            <w:rFonts w:ascii="仿宋_GB2312" w:hint="eastAsia"/>
                            <w:sz w:val="21"/>
                            <w:szCs w:val="21"/>
                          </w:rPr>
                          <w:t>裸眼视力下降，视功能可能异常。建议到医疗机构接受散瞳验光检查，明确诊断并及时采取措施。</w:t>
                        </w:r>
                      </w:p>
                      <w:p w14:paraId="413BD0A8" w14:textId="77777777" w:rsidR="006B201F" w:rsidRDefault="006B201F" w:rsidP="006B201F">
                        <w:pPr>
                          <w:spacing w:line="300" w:lineRule="exact"/>
                          <w:jc w:val="center"/>
                          <w:rPr>
                            <w:rFonts w:ascii="仿宋_GB2312"/>
                            <w:sz w:val="21"/>
                            <w:szCs w:val="21"/>
                          </w:rPr>
                        </w:pPr>
                      </w:p>
                    </w:txbxContent>
                  </v:textbox>
                </v:shape>
                <v:shape id="文本框 28" o:spid="_x0000_s1052" type="#_x0000_t202" style="position:absolute;left:31057;top:38360;width:8776;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" strokeweight=".5pt">
                  <v:stroke joinstyle="round"/>
                  <v:textbox>
                    <w:txbxContent>
                      <w:p w14:paraId="2EC096A6" w14:textId="77777777" w:rsidR="006B201F" w:rsidRDefault="006B201F" w:rsidP="006B201F">
                        <w:pPr>
                          <w:jc w:val="center"/>
                          <w:rPr>
                            <w:rFonts w:ascii="仿宋_GB2312"/>
                          </w:rPr>
                        </w:pPr>
                        <w:r>
                          <w:rPr>
                            <w:rFonts w:ascii="仿宋_GB2312" w:hint="eastAsia"/>
                          </w:rPr>
                          <w:t>裸眼视力下降，视功能可能异常。建议到医疗机构接受散瞳验光检查，明确诊断并及时采取措施。</w:t>
                        </w:r>
                      </w:p>
                      <w:p w14:paraId="2D601B13" w14:textId="77777777" w:rsidR="006B201F" w:rsidRDefault="006B201F" w:rsidP="006B201F">
                        <w:pPr>
                          <w:jc w:val="center"/>
                          <w:rPr>
                            <w:rFonts w:ascii="仿宋_GB2312"/>
                          </w:rPr>
                        </w:pPr>
                      </w:p>
                    </w:txbxContent>
                  </v:textbox>
                </v:shape>
                <v:shape id="文本框 29" o:spid="_x0000_s1053" type="#_x0000_t202" style="position:absolute;left:30994;top:38093;width:8776;height:18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" strokeweight=".5pt">
                  <v:stroke joinstyle="round"/>
                  <v:textbox>
                    <w:txbxContent>
                      <w:p w14:paraId="5AFB674A" w14:textId="77777777" w:rsidR="006B201F" w:rsidRDefault="006B201F" w:rsidP="006B201F">
                        <w:pPr>
                          <w:spacing w:line="300" w:lineRule="exact"/>
                          <w:rPr>
                            <w:rFonts w:ascii="仿宋_GB2312"/>
                            <w:sz w:val="21"/>
                            <w:szCs w:val="21"/>
                          </w:rPr>
                        </w:pPr>
                        <w:r>
                          <w:rPr>
                            <w:rFonts w:ascii="仿宋_GB2312" w:hint="eastAsia"/>
                            <w:sz w:val="21"/>
                            <w:szCs w:val="21"/>
                          </w:rPr>
                          <w:t>提示远视储备量不足，有发生近视的可能性，需进一步检查，改变不良用眼行为。</w:t>
                        </w:r>
                      </w:p>
                      <w:p w14:paraId="79B67558" w14:textId="77777777" w:rsidR="006B201F" w:rsidRDefault="006B201F" w:rsidP="006B201F">
                        <w:pPr>
                          <w:spacing w:line="300" w:lineRule="exact"/>
                          <w:jc w:val="center"/>
                          <w:rPr>
                            <w:rFonts w:ascii="仿宋_GB2312"/>
                            <w:sz w:val="21"/>
                            <w:szCs w:val="21"/>
                          </w:rPr>
                        </w:pPr>
                      </w:p>
                      <w:p w14:paraId="67C0ADA6" w14:textId="77777777" w:rsidR="006B201F" w:rsidRDefault="006B201F" w:rsidP="006B201F">
                        <w:pPr>
                          <w:spacing w:line="300" w:lineRule="exact"/>
                          <w:jc w:val="center"/>
                          <w:rPr>
                            <w:rFonts w:ascii="仿宋_GB2312"/>
                            <w:sz w:val="21"/>
                            <w:szCs w:val="21"/>
                          </w:rPr>
                        </w:pPr>
                      </w:p>
                    </w:txbxContent>
                  </v:textbox>
                </v:shape>
                <v:shape id="文本框 30" o:spid="_x0000_s1054" type="#_x0000_t202" style="position:absolute;left:40392;top:45796;width:12243;height:10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" strokeweight=".5pt">
                  <v:stroke joinstyle="round"/>
                  <v:textbox>
                    <w:txbxContent>
                      <w:p w14:paraId="65D29CBC" w14:textId="77777777" w:rsidR="006B201F" w:rsidRDefault="006B201F" w:rsidP="006B201F">
                        <w:pPr>
                          <w:spacing w:line="300" w:lineRule="exact"/>
                          <w:rPr>
                            <w:rFonts w:ascii="仿宋_GB2312"/>
                            <w:sz w:val="21"/>
                            <w:szCs w:val="21"/>
                          </w:rPr>
                        </w:pPr>
                        <w:r>
                          <w:rPr>
                            <w:rFonts w:ascii="仿宋_GB2312" w:hint="eastAsia"/>
                            <w:sz w:val="21"/>
                            <w:szCs w:val="21"/>
                          </w:rPr>
                          <w:t>裸眼视力下降，合并较为明显的屈光不正或眼病。建议到医疗机构明确诊断及时矫治。</w:t>
                        </w:r>
                      </w:p>
                      <w:p w14:paraId="5BD3B38F" w14:textId="77777777" w:rsidR="006B201F" w:rsidRDefault="006B201F" w:rsidP="006B201F">
                        <w:pPr>
                          <w:spacing w:line="300" w:lineRule="exact"/>
                          <w:jc w:val="center"/>
                          <w:rPr>
                            <w:rFonts w:ascii="仿宋_GB2312"/>
                            <w:sz w:val="21"/>
                            <w:szCs w:val="21"/>
                          </w:rPr>
                        </w:pPr>
                      </w:p>
                    </w:txbxContent>
                  </v:textbox>
                </v:shape>
                <v:shape id="直接箭头连接符 3" o:spid="_x0000_s1055" type="#_x0000_t32" style="position:absolute;left:15760;top:35725;width:51;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" strokeweight=".5pt">
                  <v:stroke endarrow="block" joinstyle="miter"/>
                </v:shape>
                <v:shape id="直接箭头连接符 3" o:spid="_x0000_s1056" type="#_x0000_t32" style="position:absolute;left:35490;top:35858;width:50;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" strokeweight=".5pt">
                  <v:stroke endarrow="block" joinstyle="miter"/>
                </v:shape>
                <v:shape id="直接箭头连接符 3" o:spid="_x0000_s1057" type="#_x0000_t32" style="position:absolute;left:46443;top:43688;width:51;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" strokeweight=".5pt">
                  <v:stroke endarrow="block" joinstyle="miter"/>
                </v:shape>
                <v:line id="直线 34" o:spid="_x0000_s1058" style="position:absolute;visibility:visible;mso-wrap-style:square" from="25888,23215" to="46094,2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" strokeweight="1pt">
                  <v:stroke joinstyle="miter"/>
                </v:line>
                <v:shape id="直接箭头连接符 3" o:spid="_x0000_s1059" type="#_x0000_t32" style="position:absolute;left:25749;top:23272;width:51;height:1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" strokeweight=".5pt">
                  <v:stroke endarrow="block" joinstyle="miter"/>
                </v:shape>
                <v:shape id="直接箭头连接符 3" o:spid="_x0000_s1060" type="#_x0000_t32" style="position:absolute;left:35566;top:23348;width:51;height:19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" strokeweight=".5pt">
                  <v:stroke endarrow="block" joinstyle="miter"/>
                </v:shape>
                <v:shape id="直接箭头连接符 3" o:spid="_x0000_s1061" type="#_x0000_t32" style="position:absolute;left:46050;top:23279;width:51;height:19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" strokeweight=".5pt">
                  <v:stroke endarrow="block" joinstyle="miter"/>
                </v:shape>
                <w10:anchorlock/>
              </v:group>
            </w:pict>
          </mc:Fallback>
        </mc:AlternateContent>
      </w:r>
    </w:p>
    <w:p w14:paraId="0157644B" w14:textId="77777777" w:rsidR="006B201F" w:rsidRDefault="006B201F" w:rsidP="006B201F">
      <w:pPr>
        <w:spacing w:beforeLines="50" w:before="156"/>
        <w:ind w:firstLine="560"/>
        <w:jc w:val="center"/>
        <w:rPr>
          <w:rFonts w:ascii="仿宋_GB2312" w:hAnsi="Times New Roman"/>
          <w:bCs/>
          <w:sz w:val="28"/>
          <w:szCs w:val="30"/>
        </w:rPr>
      </w:pPr>
      <w:r>
        <w:rPr>
          <w:rFonts w:ascii="仿宋_GB2312" w:hAnsi="Times New Roman" w:hint="eastAsia"/>
          <w:bCs/>
          <w:sz w:val="28"/>
          <w:szCs w:val="30"/>
        </w:rPr>
        <w:t>图1 学龄前儿童视力屈光筛查转诊技术流程图</w:t>
      </w:r>
    </w:p>
    <w:p w14:paraId="10AF3DE8" w14:textId="77777777" w:rsidR="006B201F" w:rsidRDefault="006B201F" w:rsidP="006B201F">
      <w:pPr>
        <w:rPr>
          <w:rFonts w:ascii="Times New Roman" w:hAnsi="Times New Roman"/>
        </w:rPr>
      </w:pPr>
      <w:r>
        <w:rPr>
          <w:rFonts w:ascii="Times New Roman" w:hAnsi="Times New Roman"/>
          <w:noProof/>
          <w:kern w:val="0"/>
        </w:rPr>
        <w:lastRenderedPageBreak/>
        <mc:AlternateContent>
          <mc:Choice Requires="wpc">
            <w:drawing>
              <wp:inline distT="0" distB="0" distL="114300" distR="114300" wp14:anchorId="67DA31B7" wp14:editId="38B21904">
                <wp:extent cx="8368665" cy="7211060"/>
                <wp:effectExtent l="6350" t="0" r="0" b="2540"/>
                <wp:docPr id="80" name="画布 38"/>
                <wp:cNvGraphicFramePr/>
                <a:graphic xmlns:a="http://schemas.openxmlformats.org/drawingml/2006/main">
                  <a:graphicData uri="http://schemas.microsoft.com/office/word/2010/wordprocessingCanvas">
                    <wpc:wpc>
                      <wpc:bg>
                        <a:noFill/>
                      </wpc:bg>
                      <wpc:whole>
                        <a:ln w="9525">
                          <a:noFill/>
                        </a:ln>
                      </wpc:whole>
                      <wps:wsp>
                        <wps:cNvPr id="36" name="直接箭头连接符 3"/>
                        <wps:cNvCnPr/>
                        <wps:spPr>
                          <a:xfrm>
                            <a:off x="3549015" y="2030095"/>
                            <a:ext cx="6350" cy="238125"/>
                          </a:xfrm>
                          <a:prstGeom prst="straightConnector1">
                            <a:avLst/>
                          </a:prstGeom>
                          <a:ln w="6350" cap="flat" cmpd="sng">
                            <a:solidFill>
                              <a:srgbClr val="000000"/>
                            </a:solidFill>
                            <a:prstDash val="solid"/>
                            <a:miter/>
                            <a:headEnd type="none" w="med" len="med"/>
                            <a:tailEnd type="triangle" w="med" len="med"/>
                          </a:ln>
                        </wps:spPr>
                        <wps:bodyPr/>
                      </wps:wsp>
                      <wps:wsp>
                        <wps:cNvPr id="37" name="直接连接符 114"/>
                        <wps:cNvCnPr/>
                        <wps:spPr>
                          <a:xfrm flipH="1">
                            <a:off x="949325" y="2045335"/>
                            <a:ext cx="2540" cy="160020"/>
                          </a:xfrm>
                          <a:prstGeom prst="line">
                            <a:avLst/>
                          </a:prstGeom>
                          <a:ln w="6350" cap="flat" cmpd="sng">
                            <a:solidFill>
                              <a:srgbClr val="000000"/>
                            </a:solidFill>
                            <a:prstDash val="solid"/>
                            <a:miter/>
                            <a:headEnd type="none" w="med" len="med"/>
                            <a:tailEnd type="none" w="med" len="med"/>
                          </a:ln>
                        </wps:spPr>
                        <wps:bodyPr/>
                      </wps:wsp>
                      <wps:wsp>
                        <wps:cNvPr id="38" name="矩形 21"/>
                        <wps:cNvSpPr/>
                        <wps:spPr>
                          <a:xfrm>
                            <a:off x="2235200" y="235585"/>
                            <a:ext cx="1391285" cy="46228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39C57ED"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远视力检查</w:t>
                              </w:r>
                            </w:p>
                            <w:p w14:paraId="7FE61D46"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非散瞳电脑验光</w:t>
                              </w:r>
                            </w:p>
                            <w:p w14:paraId="39FE0223" w14:textId="77777777" w:rsidR="006B201F" w:rsidRDefault="006B201F" w:rsidP="006B201F">
                              <w:pPr>
                                <w:pStyle w:val="a7"/>
                                <w:jc w:val="both"/>
                                <w:rPr>
                                  <w:rFonts w:ascii="仿宋_GB2312"/>
                                  <w:sz w:val="21"/>
                                  <w:szCs w:val="21"/>
                                </w:rPr>
                              </w:pPr>
                            </w:p>
                          </w:txbxContent>
                        </wps:txbx>
                        <wps:bodyPr wrap="square" anchor="ctr" upright="1"/>
                      </wps:wsp>
                      <wps:wsp>
                        <wps:cNvPr id="39" name="矩形 22"/>
                        <wps:cNvSpPr/>
                        <wps:spPr>
                          <a:xfrm>
                            <a:off x="962660" y="1118235"/>
                            <a:ext cx="1674495" cy="29527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0A4CE5B" w14:textId="77777777" w:rsidR="006B201F" w:rsidRDefault="006B201F" w:rsidP="006B201F">
                              <w:pPr>
                                <w:pStyle w:val="a7"/>
                                <w:spacing w:line="300" w:lineRule="exact"/>
                                <w:ind w:firstLine="115"/>
                                <w:jc w:val="center"/>
                                <w:rPr>
                                  <w:rFonts w:ascii="仿宋_GB2312"/>
                                  <w:sz w:val="21"/>
                                  <w:szCs w:val="21"/>
                                </w:rPr>
                              </w:pPr>
                              <w:r>
                                <w:rPr>
                                  <w:rFonts w:ascii="仿宋_GB2312" w:hint="eastAsia"/>
                                  <w:sz w:val="21"/>
                                  <w:szCs w:val="21"/>
                                </w:rPr>
                                <w:t>裸眼视力下降（＜</w:t>
                              </w:r>
                              <w:r>
                                <w:rPr>
                                  <w:rFonts w:ascii="仿宋_GB2312" w:hint="eastAsia"/>
                                  <w:sz w:val="21"/>
                                  <w:szCs w:val="21"/>
                                </w:rPr>
                                <w:t>4.9</w:t>
                              </w:r>
                              <w:r>
                                <w:rPr>
                                  <w:rFonts w:ascii="仿宋_GB2312" w:hint="eastAsia"/>
                                  <w:sz w:val="21"/>
                                  <w:szCs w:val="21"/>
                                </w:rPr>
                                <w:t>）</w:t>
                              </w:r>
                            </w:p>
                            <w:p w14:paraId="2D8D6A80" w14:textId="77777777" w:rsidR="006B201F" w:rsidRDefault="006B201F" w:rsidP="006B201F">
                              <w:pPr>
                                <w:pStyle w:val="a7"/>
                                <w:jc w:val="center"/>
                                <w:rPr>
                                  <w:rFonts w:ascii="仿宋_GB2312"/>
                                  <w:sz w:val="21"/>
                                  <w:szCs w:val="21"/>
                                </w:rPr>
                              </w:pPr>
                              <w:r>
                                <w:rPr>
                                  <w:rFonts w:hint="eastAsia"/>
                                  <w:sz w:val="21"/>
                                  <w:szCs w:val="21"/>
                                </w:rPr>
                                <w:t> </w:t>
                              </w:r>
                            </w:p>
                          </w:txbxContent>
                        </wps:txbx>
                        <wps:bodyPr wrap="square" anchor="ctr" upright="1"/>
                      </wps:wsp>
                      <wps:wsp>
                        <wps:cNvPr id="40" name="矩形 23"/>
                        <wps:cNvSpPr/>
                        <wps:spPr>
                          <a:xfrm>
                            <a:off x="393065" y="1763395"/>
                            <a:ext cx="1154430" cy="28130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53B8A7E"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已佩戴矫正眼镜</w:t>
                              </w:r>
                            </w:p>
                            <w:p w14:paraId="783CBD04"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wps:txbx>
                        <wps:bodyPr wrap="square" anchor="ctr" upright="1"/>
                      </wps:wsp>
                      <wps:wsp>
                        <wps:cNvPr id="41" name="矩形 24"/>
                        <wps:cNvSpPr/>
                        <wps:spPr>
                          <a:xfrm>
                            <a:off x="1844675" y="1760855"/>
                            <a:ext cx="1188085" cy="28892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D2C39F7"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未佩戴矫正眼镜</w:t>
                              </w:r>
                            </w:p>
                            <w:p w14:paraId="34B887C8"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wps:txbx>
                        <wps:bodyPr wrap="square" anchor="ctr" upright="1"/>
                      </wps:wsp>
                      <wps:wsp>
                        <wps:cNvPr id="42" name="矩形 25"/>
                        <wps:cNvSpPr/>
                        <wps:spPr>
                          <a:xfrm>
                            <a:off x="148590" y="2388870"/>
                            <a:ext cx="688340" cy="4845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3DCF56"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戴镜视力＜</w:t>
                              </w:r>
                              <w:r>
                                <w:rPr>
                                  <w:rFonts w:ascii="仿宋_GB2312" w:hint="eastAsia"/>
                                  <w:sz w:val="21"/>
                                  <w:szCs w:val="21"/>
                                </w:rPr>
                                <w:t>4.9</w:t>
                              </w:r>
                            </w:p>
                          </w:txbxContent>
                        </wps:txbx>
                        <wps:bodyPr wrap="square" upright="1"/>
                      </wps:wsp>
                      <wps:wsp>
                        <wps:cNvPr id="43" name="直接箭头连接符 106"/>
                        <wps:cNvCnPr/>
                        <wps:spPr>
                          <a:xfrm>
                            <a:off x="2927350" y="718820"/>
                            <a:ext cx="3810" cy="215265"/>
                          </a:xfrm>
                          <a:prstGeom prst="straightConnector1">
                            <a:avLst/>
                          </a:prstGeom>
                          <a:ln w="6350" cap="flat" cmpd="sng">
                            <a:solidFill>
                              <a:srgbClr val="000000"/>
                            </a:solidFill>
                            <a:prstDash val="solid"/>
                            <a:miter/>
                            <a:headEnd type="none" w="med" len="med"/>
                            <a:tailEnd type="none" w="med" len="med"/>
                          </a:ln>
                        </wps:spPr>
                        <wps:bodyPr/>
                      </wps:wsp>
                      <wps:wsp>
                        <wps:cNvPr id="44" name="直接连接符 107"/>
                        <wps:cNvCnPr/>
                        <wps:spPr>
                          <a:xfrm>
                            <a:off x="1725295" y="914400"/>
                            <a:ext cx="2313305" cy="20320"/>
                          </a:xfrm>
                          <a:prstGeom prst="line">
                            <a:avLst/>
                          </a:prstGeom>
                          <a:ln w="6350" cap="flat" cmpd="sng">
                            <a:solidFill>
                              <a:srgbClr val="000000"/>
                            </a:solidFill>
                            <a:prstDash val="solid"/>
                            <a:miter/>
                            <a:headEnd type="none" w="med" len="med"/>
                            <a:tailEnd type="none" w="med" len="med"/>
                          </a:ln>
                        </wps:spPr>
                        <wps:bodyPr/>
                      </wps:wsp>
                      <wps:wsp>
                        <wps:cNvPr id="45" name="直接箭头连接符 108"/>
                        <wps:cNvCnPr/>
                        <wps:spPr>
                          <a:xfrm flipH="1">
                            <a:off x="981075" y="1576705"/>
                            <a:ext cx="3175" cy="187960"/>
                          </a:xfrm>
                          <a:prstGeom prst="straightConnector1">
                            <a:avLst/>
                          </a:prstGeom>
                          <a:ln w="6350" cap="flat" cmpd="sng">
                            <a:solidFill>
                              <a:srgbClr val="000000"/>
                            </a:solidFill>
                            <a:prstDash val="solid"/>
                            <a:miter/>
                            <a:headEnd type="none" w="med" len="med"/>
                            <a:tailEnd type="triangle" w="med" len="med"/>
                          </a:ln>
                        </wps:spPr>
                        <wps:bodyPr/>
                      </wps:wsp>
                      <wps:wsp>
                        <wps:cNvPr id="46" name="直接箭头连接符 109"/>
                        <wps:cNvCnPr/>
                        <wps:spPr>
                          <a:xfrm flipH="1">
                            <a:off x="1725295" y="921385"/>
                            <a:ext cx="5715" cy="175895"/>
                          </a:xfrm>
                          <a:prstGeom prst="straightConnector1">
                            <a:avLst/>
                          </a:prstGeom>
                          <a:ln w="6350" cap="flat" cmpd="sng">
                            <a:solidFill>
                              <a:srgbClr val="000000"/>
                            </a:solidFill>
                            <a:prstDash val="solid"/>
                            <a:miter/>
                            <a:headEnd type="none" w="med" len="med"/>
                            <a:tailEnd type="triangle" w="med" len="med"/>
                          </a:ln>
                        </wps:spPr>
                        <wps:bodyPr/>
                      </wps:wsp>
                      <wps:wsp>
                        <wps:cNvPr id="47" name="直接箭头连接符 110"/>
                        <wps:cNvCnPr/>
                        <wps:spPr>
                          <a:xfrm>
                            <a:off x="2505075" y="1583690"/>
                            <a:ext cx="0" cy="190500"/>
                          </a:xfrm>
                          <a:prstGeom prst="straightConnector1">
                            <a:avLst/>
                          </a:prstGeom>
                          <a:ln w="6350" cap="flat" cmpd="sng">
                            <a:solidFill>
                              <a:srgbClr val="000000"/>
                            </a:solidFill>
                            <a:prstDash val="solid"/>
                            <a:miter/>
                            <a:headEnd type="none" w="med" len="med"/>
                            <a:tailEnd type="triangle" w="med" len="med"/>
                          </a:ln>
                        </wps:spPr>
                        <wps:bodyPr/>
                      </wps:wsp>
                      <wps:wsp>
                        <wps:cNvPr id="48" name="直接连接符 111"/>
                        <wps:cNvCnPr/>
                        <wps:spPr>
                          <a:xfrm>
                            <a:off x="462915" y="2191385"/>
                            <a:ext cx="1045210" cy="635"/>
                          </a:xfrm>
                          <a:prstGeom prst="line">
                            <a:avLst/>
                          </a:prstGeom>
                          <a:ln w="6350" cap="flat" cmpd="sng">
                            <a:solidFill>
                              <a:srgbClr val="000000"/>
                            </a:solidFill>
                            <a:prstDash val="solid"/>
                            <a:miter/>
                            <a:headEnd type="none" w="med" len="med"/>
                            <a:tailEnd type="none" w="med" len="med"/>
                          </a:ln>
                        </wps:spPr>
                        <wps:bodyPr/>
                      </wps:wsp>
                      <wps:wsp>
                        <wps:cNvPr id="49" name="直接箭头连接符 113"/>
                        <wps:cNvCnPr/>
                        <wps:spPr>
                          <a:xfrm>
                            <a:off x="1496060" y="2192655"/>
                            <a:ext cx="3810" cy="167640"/>
                          </a:xfrm>
                          <a:prstGeom prst="straightConnector1">
                            <a:avLst/>
                          </a:prstGeom>
                          <a:ln w="6350" cap="flat" cmpd="sng">
                            <a:solidFill>
                              <a:srgbClr val="000000"/>
                            </a:solidFill>
                            <a:prstDash val="solid"/>
                            <a:miter/>
                            <a:headEnd type="none" w="med" len="med"/>
                            <a:tailEnd type="triangle" w="med" len="med"/>
                          </a:ln>
                        </wps:spPr>
                        <wps:bodyPr/>
                      </wps:wsp>
                      <wps:wsp>
                        <wps:cNvPr id="50" name="直接箭头连接符 3"/>
                        <wps:cNvCnPr/>
                        <wps:spPr>
                          <a:xfrm>
                            <a:off x="465455" y="2879090"/>
                            <a:ext cx="4445" cy="159385"/>
                          </a:xfrm>
                          <a:prstGeom prst="straightConnector1">
                            <a:avLst/>
                          </a:prstGeom>
                          <a:ln w="6350" cap="flat" cmpd="sng">
                            <a:solidFill>
                              <a:srgbClr val="000000"/>
                            </a:solidFill>
                            <a:prstDash val="solid"/>
                            <a:miter/>
                            <a:headEnd type="none" w="med" len="med"/>
                            <a:tailEnd type="triangle" w="med" len="med"/>
                          </a:ln>
                        </wps:spPr>
                        <wps:bodyPr/>
                      </wps:wsp>
                      <wps:wsp>
                        <wps:cNvPr id="51" name="矩形 8"/>
                        <wps:cNvSpPr/>
                        <wps:spPr>
                          <a:xfrm>
                            <a:off x="0" y="3047365"/>
                            <a:ext cx="996950" cy="130175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C47DB41" w14:textId="77777777" w:rsidR="006B201F" w:rsidRDefault="006B201F" w:rsidP="006B201F">
                              <w:pPr>
                                <w:widowControl/>
                                <w:spacing w:line="300" w:lineRule="exact"/>
                                <w:jc w:val="left"/>
                                <w:rPr>
                                  <w:rFonts w:ascii="仿宋_GB2312"/>
                                  <w:sz w:val="21"/>
                                  <w:szCs w:val="21"/>
                                </w:rPr>
                              </w:pPr>
                              <w:r>
                                <w:rPr>
                                  <w:rFonts w:ascii="仿宋_GB2312" w:hint="eastAsia"/>
                                  <w:sz w:val="21"/>
                                  <w:szCs w:val="21"/>
                                </w:rPr>
                                <w:t>戴镜视力下降</w:t>
                              </w:r>
                              <w:r>
                                <w:rPr>
                                  <w:rFonts w:ascii="仿宋_GB2312" w:hAnsi="宋体" w:cs="宋体" w:hint="eastAsia"/>
                                  <w:color w:val="000000"/>
                                  <w:kern w:val="0"/>
                                  <w:sz w:val="21"/>
                                  <w:szCs w:val="21"/>
                                  <w:lang w:bidi="ar"/>
                                </w:rPr>
                                <w:t>，</w:t>
                              </w:r>
                              <w:r>
                                <w:rPr>
                                  <w:rFonts w:ascii="仿宋_GB2312" w:hint="eastAsia"/>
                                  <w:sz w:val="21"/>
                                  <w:szCs w:val="21"/>
                                </w:rPr>
                                <w:t>非弱视者建议及时到医疗机构复查，确定是否需要更换眼镜</w:t>
                              </w:r>
                              <w:r>
                                <w:rPr>
                                  <w:rFonts w:ascii="仿宋_GB2312" w:hAnsi="宋体" w:cs="宋体" w:hint="eastAsia"/>
                                  <w:color w:val="000000"/>
                                  <w:kern w:val="0"/>
                                  <w:sz w:val="21"/>
                                  <w:szCs w:val="21"/>
                                  <w:lang w:bidi="ar"/>
                                </w:rPr>
                                <w:t>。</w:t>
                              </w:r>
                            </w:p>
                            <w:p w14:paraId="5BB30B41" w14:textId="77777777" w:rsidR="006B201F" w:rsidRDefault="006B201F" w:rsidP="006B201F">
                              <w:pPr>
                                <w:spacing w:line="300" w:lineRule="exact"/>
                                <w:jc w:val="center"/>
                                <w:rPr>
                                  <w:rFonts w:ascii="仿宋_GB2312"/>
                                  <w:sz w:val="21"/>
                                  <w:szCs w:val="21"/>
                                </w:rPr>
                              </w:pPr>
                            </w:p>
                          </w:txbxContent>
                        </wps:txbx>
                        <wps:bodyPr wrap="square" anchor="ctr" upright="1"/>
                      </wps:wsp>
                      <wps:wsp>
                        <wps:cNvPr id="52" name="直接箭头连接符 3"/>
                        <wps:cNvCnPr/>
                        <wps:spPr>
                          <a:xfrm flipH="1">
                            <a:off x="1549400" y="2845435"/>
                            <a:ext cx="2540" cy="192405"/>
                          </a:xfrm>
                          <a:prstGeom prst="straightConnector1">
                            <a:avLst/>
                          </a:prstGeom>
                          <a:ln w="6350" cap="flat" cmpd="sng">
                            <a:solidFill>
                              <a:srgbClr val="000000"/>
                            </a:solidFill>
                            <a:prstDash val="solid"/>
                            <a:miter/>
                            <a:headEnd type="none" w="med" len="med"/>
                            <a:tailEnd type="triangle" w="med" len="med"/>
                          </a:ln>
                        </wps:spPr>
                        <wps:bodyPr/>
                      </wps:wsp>
                      <wps:wsp>
                        <wps:cNvPr id="53" name="矩形 8"/>
                        <wps:cNvSpPr/>
                        <wps:spPr>
                          <a:xfrm>
                            <a:off x="1061720" y="3046095"/>
                            <a:ext cx="989965" cy="130111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EC390C1" w14:textId="77777777" w:rsidR="006B201F" w:rsidRDefault="006B201F" w:rsidP="006B201F">
                              <w:pPr>
                                <w:spacing w:line="300" w:lineRule="exact"/>
                                <w:rPr>
                                  <w:rFonts w:ascii="仿宋_GB2312" w:hAnsi="Times New Roman"/>
                                  <w:sz w:val="21"/>
                                  <w:szCs w:val="21"/>
                                </w:rPr>
                              </w:pPr>
                              <w:r>
                                <w:rPr>
                                  <w:rFonts w:ascii="仿宋_GB2312" w:hint="eastAsia"/>
                                  <w:sz w:val="21"/>
                                  <w:szCs w:val="21"/>
                                </w:rPr>
                                <w:t>戴镜视力正常。建议：3个月或半年1次检查裸眼视力和戴镜</w:t>
                              </w:r>
                              <w:r>
                                <w:rPr>
                                  <w:rFonts w:ascii="仿宋_GB2312" w:hAnsi="Times New Roman" w:hint="eastAsia"/>
                                  <w:sz w:val="21"/>
                                  <w:szCs w:val="21"/>
                                </w:rPr>
                                <w:t>视力。</w:t>
                              </w:r>
                            </w:p>
                          </w:txbxContent>
                        </wps:txbx>
                        <wps:bodyPr wrap="square" anchor="ctr" upright="1"/>
                      </wps:wsp>
                      <wps:wsp>
                        <wps:cNvPr id="54" name="直接箭头连接符 109"/>
                        <wps:cNvCnPr/>
                        <wps:spPr>
                          <a:xfrm flipH="1">
                            <a:off x="4034790" y="929640"/>
                            <a:ext cx="5715" cy="175895"/>
                          </a:xfrm>
                          <a:prstGeom prst="straightConnector1">
                            <a:avLst/>
                          </a:prstGeom>
                          <a:ln w="6350" cap="flat" cmpd="sng">
                            <a:solidFill>
                              <a:srgbClr val="000000"/>
                            </a:solidFill>
                            <a:prstDash val="solid"/>
                            <a:miter/>
                            <a:headEnd type="none" w="med" len="med"/>
                            <a:tailEnd type="triangle" w="med" len="med"/>
                          </a:ln>
                        </wps:spPr>
                        <wps:bodyPr/>
                      </wps:wsp>
                      <wps:wsp>
                        <wps:cNvPr id="55" name="矩形 22"/>
                        <wps:cNvSpPr/>
                        <wps:spPr>
                          <a:xfrm>
                            <a:off x="3390900" y="1124585"/>
                            <a:ext cx="1691005" cy="28067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2F953BA4" w14:textId="77777777" w:rsidR="006B201F" w:rsidRDefault="006B201F" w:rsidP="006B201F">
                              <w:pPr>
                                <w:pStyle w:val="a7"/>
                                <w:spacing w:line="300" w:lineRule="exact"/>
                                <w:ind w:firstLine="115"/>
                                <w:jc w:val="center"/>
                                <w:rPr>
                                  <w:rFonts w:ascii="仿宋_GB2312"/>
                                  <w:sz w:val="21"/>
                                  <w:szCs w:val="21"/>
                                </w:rPr>
                              </w:pPr>
                              <w:r>
                                <w:rPr>
                                  <w:rFonts w:ascii="仿宋_GB2312" w:hint="eastAsia"/>
                                  <w:sz w:val="21"/>
                                  <w:szCs w:val="21"/>
                                </w:rPr>
                                <w:t>裸眼视力下降（≥</w:t>
                              </w:r>
                              <w:r>
                                <w:rPr>
                                  <w:rFonts w:ascii="仿宋_GB2312" w:hint="eastAsia"/>
                                  <w:sz w:val="21"/>
                                  <w:szCs w:val="21"/>
                                </w:rPr>
                                <w:t>4.9</w:t>
                              </w:r>
                              <w:r>
                                <w:rPr>
                                  <w:rFonts w:ascii="仿宋_GB2312" w:hint="eastAsia"/>
                                  <w:sz w:val="21"/>
                                  <w:szCs w:val="21"/>
                                </w:rPr>
                                <w:t>）</w:t>
                              </w:r>
                            </w:p>
                            <w:p w14:paraId="0B1DE26A" w14:textId="77777777" w:rsidR="006B201F" w:rsidRDefault="006B201F" w:rsidP="006B201F">
                              <w:pPr>
                                <w:pStyle w:val="a7"/>
                                <w:jc w:val="center"/>
                                <w:rPr>
                                  <w:rFonts w:ascii="仿宋_GB2312"/>
                                  <w:sz w:val="21"/>
                                  <w:szCs w:val="21"/>
                                </w:rPr>
                              </w:pPr>
                              <w:r>
                                <w:rPr>
                                  <w:rFonts w:hint="eastAsia"/>
                                  <w:sz w:val="21"/>
                                  <w:szCs w:val="21"/>
                                </w:rPr>
                                <w:t> </w:t>
                              </w:r>
                            </w:p>
                          </w:txbxContent>
                        </wps:txbx>
                        <wps:bodyPr wrap="square" anchor="ctr" upright="1"/>
                      </wps:wsp>
                      <wps:wsp>
                        <wps:cNvPr id="56" name="直接连接符 107"/>
                        <wps:cNvCnPr/>
                        <wps:spPr>
                          <a:xfrm>
                            <a:off x="979170" y="1576705"/>
                            <a:ext cx="1522730" cy="4445"/>
                          </a:xfrm>
                          <a:prstGeom prst="line">
                            <a:avLst/>
                          </a:prstGeom>
                          <a:ln w="6350" cap="flat" cmpd="sng">
                            <a:solidFill>
                              <a:srgbClr val="000000"/>
                            </a:solidFill>
                            <a:prstDash val="solid"/>
                            <a:miter/>
                            <a:headEnd type="none" w="med" len="med"/>
                            <a:tailEnd type="none" w="med" len="med"/>
                          </a:ln>
                        </wps:spPr>
                        <wps:bodyPr/>
                      </wps:wsp>
                      <wps:wsp>
                        <wps:cNvPr id="57" name="直接箭头连接符 106"/>
                        <wps:cNvCnPr/>
                        <wps:spPr>
                          <a:xfrm flipH="1">
                            <a:off x="1720850" y="1415415"/>
                            <a:ext cx="4445" cy="173355"/>
                          </a:xfrm>
                          <a:prstGeom prst="straightConnector1">
                            <a:avLst/>
                          </a:prstGeom>
                          <a:ln w="6350" cap="flat" cmpd="sng">
                            <a:solidFill>
                              <a:srgbClr val="000000"/>
                            </a:solidFill>
                            <a:prstDash val="solid"/>
                            <a:miter/>
                            <a:headEnd type="none" w="med" len="med"/>
                            <a:tailEnd type="none" w="med" len="med"/>
                          </a:ln>
                        </wps:spPr>
                        <wps:bodyPr/>
                      </wps:wsp>
                      <wps:wsp>
                        <wps:cNvPr id="58" name="直接箭头连接符 106"/>
                        <wps:cNvCnPr/>
                        <wps:spPr>
                          <a:xfrm flipH="1">
                            <a:off x="4674235" y="1570990"/>
                            <a:ext cx="4445" cy="173355"/>
                          </a:xfrm>
                          <a:prstGeom prst="straightConnector1">
                            <a:avLst/>
                          </a:prstGeom>
                          <a:ln w="6350" cap="flat" cmpd="sng">
                            <a:solidFill>
                              <a:srgbClr val="000000"/>
                            </a:solidFill>
                            <a:prstDash val="solid"/>
                            <a:miter/>
                            <a:headEnd type="none" w="med" len="med"/>
                            <a:tailEnd type="triangle" w="med" len="med"/>
                          </a:ln>
                        </wps:spPr>
                        <wps:bodyPr/>
                      </wps:wsp>
                      <wps:wsp>
                        <wps:cNvPr id="59" name="直接连接符 107"/>
                        <wps:cNvCnPr/>
                        <wps:spPr>
                          <a:xfrm>
                            <a:off x="3562350" y="1560830"/>
                            <a:ext cx="1109345" cy="0"/>
                          </a:xfrm>
                          <a:prstGeom prst="line">
                            <a:avLst/>
                          </a:prstGeom>
                          <a:ln w="6350" cap="flat" cmpd="sng">
                            <a:solidFill>
                              <a:srgbClr val="000000"/>
                            </a:solidFill>
                            <a:prstDash val="solid"/>
                            <a:miter/>
                            <a:headEnd type="none" w="med" len="med"/>
                            <a:tailEnd type="none" w="med" len="med"/>
                          </a:ln>
                        </wps:spPr>
                        <wps:bodyPr/>
                      </wps:wsp>
                      <wps:wsp>
                        <wps:cNvPr id="60" name="直接箭头连接符 108"/>
                        <wps:cNvCnPr/>
                        <wps:spPr>
                          <a:xfrm flipH="1">
                            <a:off x="3578225" y="1571625"/>
                            <a:ext cx="3175" cy="187960"/>
                          </a:xfrm>
                          <a:prstGeom prst="straightConnector1">
                            <a:avLst/>
                          </a:prstGeom>
                          <a:ln w="6350" cap="flat" cmpd="sng">
                            <a:solidFill>
                              <a:srgbClr val="000000"/>
                            </a:solidFill>
                            <a:prstDash val="solid"/>
                            <a:miter/>
                            <a:headEnd type="none" w="med" len="med"/>
                            <a:tailEnd type="triangle" w="med" len="med"/>
                          </a:ln>
                        </wps:spPr>
                        <wps:bodyPr/>
                      </wps:wsp>
                      <wps:wsp>
                        <wps:cNvPr id="61" name="直接箭头连接符 110"/>
                        <wps:cNvCnPr/>
                        <wps:spPr>
                          <a:xfrm>
                            <a:off x="6064885" y="1598295"/>
                            <a:ext cx="0" cy="190500"/>
                          </a:xfrm>
                          <a:prstGeom prst="straightConnector1">
                            <a:avLst/>
                          </a:prstGeom>
                          <a:ln w="6350" cap="flat" cmpd="sng">
                            <a:solidFill>
                              <a:srgbClr val="000000"/>
                            </a:solidFill>
                            <a:prstDash val="solid"/>
                            <a:miter/>
                            <a:headEnd type="none" w="med" len="med"/>
                            <a:tailEnd type="triangle" w="med" len="med"/>
                          </a:ln>
                        </wps:spPr>
                        <wps:bodyPr/>
                      </wps:wsp>
                      <wps:wsp>
                        <wps:cNvPr id="62" name="矩形 23"/>
                        <wps:cNvSpPr/>
                        <wps:spPr>
                          <a:xfrm>
                            <a:off x="3125470" y="1760855"/>
                            <a:ext cx="1019175" cy="28130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483BC33"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SE</w:t>
                              </w:r>
                              <w:r>
                                <w:rPr>
                                  <w:rFonts w:ascii="仿宋_GB2312" w:hint="eastAsia"/>
                                  <w:sz w:val="21"/>
                                  <w:szCs w:val="21"/>
                                </w:rPr>
                                <w:t>≥</w:t>
                              </w:r>
                              <w:r>
                                <w:rPr>
                                  <w:rFonts w:ascii="仿宋_GB2312" w:hint="eastAsia"/>
                                  <w:sz w:val="21"/>
                                  <w:szCs w:val="21"/>
                                </w:rPr>
                                <w:t>0.00 D</w:t>
                              </w:r>
                            </w:p>
                            <w:p w14:paraId="1CD7B324"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wps:txbx>
                        <wps:bodyPr wrap="square" anchor="ctr" upright="1"/>
                      </wps:wsp>
                      <wps:wsp>
                        <wps:cNvPr id="63" name="矩形 24"/>
                        <wps:cNvSpPr/>
                        <wps:spPr>
                          <a:xfrm>
                            <a:off x="4238625" y="1761490"/>
                            <a:ext cx="963930" cy="28892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1A0031EA"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SE</w:t>
                              </w:r>
                              <w:r>
                                <w:rPr>
                                  <w:rFonts w:ascii="仿宋_GB2312" w:hint="eastAsia"/>
                                  <w:sz w:val="21"/>
                                  <w:szCs w:val="21"/>
                                </w:rPr>
                                <w:t>＜</w:t>
                              </w:r>
                              <w:r>
                                <w:rPr>
                                  <w:rFonts w:ascii="仿宋_GB2312" w:hint="eastAsia"/>
                                  <w:sz w:val="21"/>
                                  <w:szCs w:val="21"/>
                                </w:rPr>
                                <w:t>0.00 D</w:t>
                              </w:r>
                            </w:p>
                            <w:p w14:paraId="14879C93"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wps:txbx>
                        <wps:bodyPr wrap="square" anchor="ctr" upright="1"/>
                      </wps:wsp>
                      <wps:wsp>
                        <wps:cNvPr id="64" name="直接箭头连接符 113"/>
                        <wps:cNvCnPr/>
                        <wps:spPr>
                          <a:xfrm>
                            <a:off x="461645" y="2204720"/>
                            <a:ext cx="3810" cy="167640"/>
                          </a:xfrm>
                          <a:prstGeom prst="straightConnector1">
                            <a:avLst/>
                          </a:prstGeom>
                          <a:ln w="6350" cap="flat" cmpd="sng">
                            <a:solidFill>
                              <a:srgbClr val="000000"/>
                            </a:solidFill>
                            <a:prstDash val="solid"/>
                            <a:miter/>
                            <a:headEnd type="none" w="med" len="med"/>
                            <a:tailEnd type="triangle" w="med" len="med"/>
                          </a:ln>
                        </wps:spPr>
                        <wps:bodyPr/>
                      </wps:wsp>
                      <wps:wsp>
                        <wps:cNvPr id="65" name="矩形 25"/>
                        <wps:cNvSpPr/>
                        <wps:spPr>
                          <a:xfrm>
                            <a:off x="1195705" y="2367280"/>
                            <a:ext cx="688340" cy="4845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8E8094"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戴镜视力＜</w:t>
                              </w:r>
                              <w:r>
                                <w:rPr>
                                  <w:rFonts w:ascii="仿宋_GB2312" w:hint="eastAsia"/>
                                  <w:sz w:val="21"/>
                                  <w:szCs w:val="21"/>
                                </w:rPr>
                                <w:t>4.9</w:t>
                              </w:r>
                            </w:p>
                          </w:txbxContent>
                        </wps:txbx>
                        <wps:bodyPr wrap="square" upright="1"/>
                      </wps:wsp>
                      <wps:wsp>
                        <wps:cNvPr id="66" name="矩形 8"/>
                        <wps:cNvSpPr/>
                        <wps:spPr>
                          <a:xfrm>
                            <a:off x="2877820" y="2258060"/>
                            <a:ext cx="1100455" cy="188658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42E78B0D" w14:textId="77777777" w:rsidR="006B201F" w:rsidRDefault="006B201F" w:rsidP="006B201F">
                              <w:pPr>
                                <w:spacing w:line="300" w:lineRule="exact"/>
                                <w:rPr>
                                  <w:rFonts w:ascii="仿宋_GB2312" w:hAnsi="Times New Roman"/>
                                  <w:sz w:val="21"/>
                                  <w:szCs w:val="21"/>
                                </w:rPr>
                              </w:pPr>
                              <w:r>
                                <w:rPr>
                                  <w:rFonts w:ascii="仿宋_GB2312" w:hAnsi="Times New Roman" w:hint="eastAsia"/>
                                  <w:sz w:val="21"/>
                                  <w:szCs w:val="21"/>
                                </w:rPr>
                                <w:t>裸眼远视力</w:t>
                              </w:r>
                              <w:r>
                                <w:rPr>
                                  <w:rFonts w:ascii="仿宋_GB2312" w:hAnsi="宋体" w:cs="宋体" w:hint="eastAsia"/>
                                  <w:sz w:val="21"/>
                                  <w:szCs w:val="21"/>
                                </w:rPr>
                                <w:t>≥</w:t>
                              </w:r>
                              <w:r>
                                <w:rPr>
                                  <w:rFonts w:ascii="仿宋_GB2312" w:hAnsi="Times New Roman" w:hint="eastAsia"/>
                                  <w:sz w:val="21"/>
                                  <w:szCs w:val="21"/>
                                </w:rPr>
                                <w:t>4.9，目前尚无近视高危因素。建议：①6～12个月复查；②6 岁儿童SE</w:t>
                              </w:r>
                              <w:r>
                                <w:rPr>
                                  <w:rFonts w:ascii="仿宋_GB2312" w:hAnsi="宋体" w:cs="宋体" w:hint="eastAsia"/>
                                  <w:sz w:val="21"/>
                                  <w:szCs w:val="21"/>
                                </w:rPr>
                                <w:t>≥</w:t>
                              </w:r>
                              <w:r>
                                <w:rPr>
                                  <w:rFonts w:ascii="仿宋_GB2312" w:hAnsi="Times New Roman" w:hint="eastAsia"/>
                                  <w:sz w:val="21"/>
                                  <w:szCs w:val="21"/>
                                </w:rPr>
                                <w:t>﹢2.00 D到医疗机构接受检查。</w:t>
                              </w:r>
                            </w:p>
                            <w:p w14:paraId="47CE5108" w14:textId="77777777" w:rsidR="006B201F" w:rsidRDefault="006B201F" w:rsidP="006B201F">
                              <w:pPr>
                                <w:spacing w:line="300" w:lineRule="exact"/>
                                <w:rPr>
                                  <w:rFonts w:ascii="仿宋_GB2312" w:hAnsi="Times New Roman"/>
                                  <w:sz w:val="21"/>
                                  <w:szCs w:val="21"/>
                                </w:rPr>
                              </w:pPr>
                            </w:p>
                          </w:txbxContent>
                        </wps:txbx>
                        <wps:bodyPr wrap="square" anchor="ctr" upright="1"/>
                      </wps:wsp>
                      <wps:wsp>
                        <wps:cNvPr id="67" name="矩形 8"/>
                        <wps:cNvSpPr/>
                        <wps:spPr>
                          <a:xfrm>
                            <a:off x="4061460" y="2273300"/>
                            <a:ext cx="1130935" cy="186626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1077B8B" w14:textId="77777777" w:rsidR="006B201F" w:rsidRDefault="006B201F" w:rsidP="006B201F">
                              <w:pPr>
                                <w:spacing w:line="300" w:lineRule="exact"/>
                                <w:rPr>
                                  <w:rFonts w:ascii="仿宋_GB2312" w:hAnsi="Times New Roman"/>
                                  <w:sz w:val="21"/>
                                  <w:szCs w:val="21"/>
                                </w:rPr>
                              </w:pPr>
                              <w:r>
                                <w:rPr>
                                  <w:rFonts w:ascii="仿宋_GB2312" w:hAnsi="Times New Roman" w:hint="eastAsia"/>
                                  <w:sz w:val="21"/>
                                  <w:szCs w:val="21"/>
                                </w:rPr>
                                <w:t>裸眼远视力≥4.9，可能存在近视高危因素。建议：①严格注意用眼卫生；②到医疗机构接受检查了解是否可能发展为近视。</w:t>
                              </w:r>
                            </w:p>
                            <w:p w14:paraId="271B62F5" w14:textId="77777777" w:rsidR="006B201F" w:rsidRDefault="006B201F" w:rsidP="006B201F">
                              <w:pPr>
                                <w:spacing w:line="300" w:lineRule="exact"/>
                                <w:rPr>
                                  <w:rFonts w:ascii="仿宋_GB2312" w:hAnsi="Times New Roman"/>
                                  <w:sz w:val="21"/>
                                  <w:szCs w:val="21"/>
                                </w:rPr>
                              </w:pPr>
                            </w:p>
                          </w:txbxContent>
                        </wps:txbx>
                        <wps:bodyPr wrap="square" anchor="ctr" upright="1"/>
                      </wps:wsp>
                      <wps:wsp>
                        <wps:cNvPr id="68" name="直接连接符 107"/>
                        <wps:cNvCnPr/>
                        <wps:spPr>
                          <a:xfrm>
                            <a:off x="1438910" y="4519930"/>
                            <a:ext cx="2103120" cy="8255"/>
                          </a:xfrm>
                          <a:prstGeom prst="line">
                            <a:avLst/>
                          </a:prstGeom>
                          <a:ln w="6350" cap="flat" cmpd="sng">
                            <a:solidFill>
                              <a:srgbClr val="000000"/>
                            </a:solidFill>
                            <a:prstDash val="solid"/>
                            <a:miter/>
                            <a:headEnd type="none" w="med" len="med"/>
                            <a:tailEnd type="none" w="med" len="med"/>
                          </a:ln>
                        </wps:spPr>
                        <wps:bodyPr/>
                      </wps:wsp>
                      <wps:wsp>
                        <wps:cNvPr id="69" name="直接箭头连接符 108"/>
                        <wps:cNvCnPr/>
                        <wps:spPr>
                          <a:xfrm flipH="1">
                            <a:off x="1445260" y="4526280"/>
                            <a:ext cx="3175" cy="187960"/>
                          </a:xfrm>
                          <a:prstGeom prst="straightConnector1">
                            <a:avLst/>
                          </a:prstGeom>
                          <a:ln w="6350" cap="flat" cmpd="sng">
                            <a:solidFill>
                              <a:srgbClr val="000000"/>
                            </a:solidFill>
                            <a:prstDash val="solid"/>
                            <a:miter/>
                            <a:headEnd type="none" w="med" len="med"/>
                            <a:tailEnd type="triangle" w="med" len="med"/>
                          </a:ln>
                        </wps:spPr>
                        <wps:bodyPr/>
                      </wps:wsp>
                      <wps:wsp>
                        <wps:cNvPr id="70" name="直接箭头连接符 110"/>
                        <wps:cNvCnPr/>
                        <wps:spPr>
                          <a:xfrm>
                            <a:off x="3532505" y="4519930"/>
                            <a:ext cx="0" cy="190500"/>
                          </a:xfrm>
                          <a:prstGeom prst="straightConnector1">
                            <a:avLst/>
                          </a:prstGeom>
                          <a:ln w="6350" cap="flat" cmpd="sng">
                            <a:solidFill>
                              <a:srgbClr val="000000"/>
                            </a:solidFill>
                            <a:prstDash val="solid"/>
                            <a:miter/>
                            <a:headEnd type="none" w="med" len="med"/>
                            <a:tailEnd type="triangle" w="med" len="med"/>
                          </a:ln>
                        </wps:spPr>
                        <wps:bodyPr/>
                      </wps:wsp>
                      <wps:wsp>
                        <wps:cNvPr id="71" name="矩形 8"/>
                        <wps:cNvSpPr/>
                        <wps:spPr>
                          <a:xfrm>
                            <a:off x="760095" y="4694555"/>
                            <a:ext cx="1407795" cy="1455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0B01437" w14:textId="77777777" w:rsidR="006B201F" w:rsidRDefault="006B201F" w:rsidP="006B201F">
                              <w:pPr>
                                <w:spacing w:line="300" w:lineRule="exact"/>
                                <w:jc w:val="left"/>
                                <w:rPr>
                                  <w:rFonts w:ascii="仿宋_GB2312" w:hAnsi="Times New Roman"/>
                                  <w:sz w:val="21"/>
                                  <w:szCs w:val="21"/>
                                </w:rPr>
                              </w:pPr>
                              <w:r>
                                <w:rPr>
                                  <w:rFonts w:ascii="仿宋_GB2312" w:hAnsi="Times New Roman" w:hint="eastAsia"/>
                                  <w:sz w:val="21"/>
                                  <w:szCs w:val="21"/>
                                </w:rPr>
                                <w:t>小学生：0.00 D</w:t>
                              </w:r>
                              <w:r>
                                <w:rPr>
                                  <w:rFonts w:ascii="仿宋_GB2312" w:hAnsi="宋体" w:cs="宋体" w:hint="eastAsia"/>
                                  <w:sz w:val="21"/>
                                  <w:szCs w:val="21"/>
                                </w:rPr>
                                <w:t>≤</w:t>
                              </w:r>
                              <w:r>
                                <w:rPr>
                                  <w:rFonts w:ascii="仿宋_GB2312" w:hAnsi="Times New Roman" w:hint="eastAsia"/>
                                  <w:sz w:val="21"/>
                                  <w:szCs w:val="21"/>
                                </w:rPr>
                                <w:t>SE＜﹢2.00 D，且柱镜（散光）绝对值＜1.50 D；中学生：﹣0.50 D</w:t>
                              </w:r>
                              <w:r>
                                <w:rPr>
                                  <w:rFonts w:ascii="仿宋_GB2312" w:hAnsi="宋体" w:cs="宋体" w:hint="eastAsia"/>
                                  <w:sz w:val="21"/>
                                  <w:szCs w:val="21"/>
                                </w:rPr>
                                <w:t>≤</w:t>
                              </w:r>
                              <w:r>
                                <w:rPr>
                                  <w:rFonts w:ascii="仿宋_GB2312" w:hAnsi="Times New Roman" w:hint="eastAsia"/>
                                  <w:sz w:val="21"/>
                                  <w:szCs w:val="21"/>
                                </w:rPr>
                                <w:t>SE＜﹢3.00 D，且柱镜(散光)绝对值＜1.50 D。</w:t>
                              </w:r>
                            </w:p>
                          </w:txbxContent>
                        </wps:txbx>
                        <wps:bodyPr wrap="square" anchor="ctr" upright="1"/>
                      </wps:wsp>
                      <wps:wsp>
                        <wps:cNvPr id="72" name="矩形 8"/>
                        <wps:cNvSpPr/>
                        <wps:spPr>
                          <a:xfrm>
                            <a:off x="2924175" y="4725670"/>
                            <a:ext cx="1249680" cy="144208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E045932" w14:textId="77777777" w:rsidR="006B201F" w:rsidRDefault="006B201F" w:rsidP="006B201F">
                              <w:pPr>
                                <w:spacing w:line="300" w:lineRule="exact"/>
                                <w:rPr>
                                  <w:rFonts w:ascii="仿宋_GB2312" w:hAnsi="Times New Roman"/>
                                  <w:sz w:val="21"/>
                                  <w:szCs w:val="21"/>
                                </w:rPr>
                              </w:pPr>
                              <w:r>
                                <w:rPr>
                                  <w:rFonts w:ascii="仿宋_GB2312" w:hAnsi="Times New Roman" w:hint="eastAsia"/>
                                  <w:sz w:val="21"/>
                                  <w:szCs w:val="21"/>
                                </w:rPr>
                                <w:t>小学生：SE</w:t>
                              </w:r>
                              <w:r>
                                <w:rPr>
                                  <w:rFonts w:ascii="仿宋_GB2312" w:hAnsi="宋体" w:cs="宋体" w:hint="eastAsia"/>
                                  <w:sz w:val="21"/>
                                  <w:szCs w:val="21"/>
                                </w:rPr>
                                <w:t>≥</w:t>
                              </w:r>
                              <w:r>
                                <w:rPr>
                                  <w:rFonts w:ascii="仿宋_GB2312" w:hAnsi="Times New Roman" w:hint="eastAsia"/>
                                  <w:sz w:val="21"/>
                                  <w:szCs w:val="21"/>
                                </w:rPr>
                                <w:t>﹢2.00D或SE＜0.00 D，中学生：SE</w:t>
                              </w:r>
                              <w:r>
                                <w:rPr>
                                  <w:rFonts w:ascii="仿宋_GB2312" w:hAnsi="宋体" w:cs="宋体" w:hint="eastAsia"/>
                                  <w:sz w:val="21"/>
                                  <w:szCs w:val="21"/>
                                </w:rPr>
                                <w:t>≥</w:t>
                              </w:r>
                              <w:r>
                                <w:rPr>
                                  <w:rFonts w:ascii="仿宋_GB2312" w:hAnsi="Times New Roman" w:hint="eastAsia"/>
                                  <w:sz w:val="21"/>
                                  <w:szCs w:val="21"/>
                                </w:rPr>
                                <w:t>﹢3.00 D或SE＜﹣0.50 D；或柱镜(散光)绝对值＞1.50 D。</w:t>
                              </w:r>
                            </w:p>
                          </w:txbxContent>
                        </wps:txbx>
                        <wps:bodyPr wrap="square" anchor="ctr" upright="1"/>
                      </wps:wsp>
                      <wps:wsp>
                        <wps:cNvPr id="73" name="直接箭头连接符 108"/>
                        <wps:cNvCnPr/>
                        <wps:spPr>
                          <a:xfrm flipH="1">
                            <a:off x="1468120" y="6177915"/>
                            <a:ext cx="3175" cy="187960"/>
                          </a:xfrm>
                          <a:prstGeom prst="straightConnector1">
                            <a:avLst/>
                          </a:prstGeom>
                          <a:ln w="6350" cap="flat" cmpd="sng">
                            <a:solidFill>
                              <a:srgbClr val="000000"/>
                            </a:solidFill>
                            <a:prstDash val="solid"/>
                            <a:miter/>
                            <a:headEnd type="none" w="med" len="med"/>
                            <a:tailEnd type="triangle" w="med" len="med"/>
                          </a:ln>
                        </wps:spPr>
                        <wps:bodyPr/>
                      </wps:wsp>
                      <wps:wsp>
                        <wps:cNvPr id="74" name="直接箭头连接符 108"/>
                        <wps:cNvCnPr/>
                        <wps:spPr>
                          <a:xfrm flipH="1">
                            <a:off x="3596640" y="6179185"/>
                            <a:ext cx="3175" cy="187960"/>
                          </a:xfrm>
                          <a:prstGeom prst="straightConnector1">
                            <a:avLst/>
                          </a:prstGeom>
                          <a:ln w="6350" cap="flat" cmpd="sng">
                            <a:solidFill>
                              <a:srgbClr val="000000"/>
                            </a:solidFill>
                            <a:prstDash val="solid"/>
                            <a:miter/>
                            <a:headEnd type="none" w="med" len="med"/>
                            <a:tailEnd type="triangle" w="med" len="med"/>
                          </a:ln>
                        </wps:spPr>
                        <wps:bodyPr/>
                      </wps:wsp>
                      <wps:wsp>
                        <wps:cNvPr id="75" name="矩形 8"/>
                        <wps:cNvSpPr/>
                        <wps:spPr>
                          <a:xfrm>
                            <a:off x="468630" y="6374130"/>
                            <a:ext cx="2059305" cy="76835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7DEBD7C" w14:textId="77777777" w:rsidR="006B201F" w:rsidRDefault="006B201F" w:rsidP="006B201F">
                              <w:pPr>
                                <w:spacing w:line="300" w:lineRule="exact"/>
                                <w:rPr>
                                  <w:rFonts w:ascii="仿宋_GB2312"/>
                                  <w:sz w:val="21"/>
                                  <w:szCs w:val="21"/>
                                </w:rPr>
                              </w:pPr>
                              <w:r>
                                <w:rPr>
                                  <w:rFonts w:ascii="仿宋_GB2312" w:hint="eastAsia"/>
                                  <w:sz w:val="21"/>
                                  <w:szCs w:val="21"/>
                                </w:rPr>
                                <w:t>裸眼远视力下降，视功能可能异常。建议：到医疗机构接受检查，明确诊断并及时采取措施。</w:t>
                              </w:r>
                            </w:p>
                          </w:txbxContent>
                        </wps:txbx>
                        <wps:bodyPr wrap="square" anchor="ctr" upright="1"/>
                      </wps:wsp>
                      <wps:wsp>
                        <wps:cNvPr id="76" name="矩形 8"/>
                        <wps:cNvSpPr/>
                        <wps:spPr>
                          <a:xfrm>
                            <a:off x="2627630" y="6367780"/>
                            <a:ext cx="2100580" cy="767715"/>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67183495" w14:textId="77777777" w:rsidR="006B201F" w:rsidRDefault="006B201F" w:rsidP="006B201F">
                              <w:pPr>
                                <w:spacing w:line="300" w:lineRule="exact"/>
                                <w:rPr>
                                  <w:rFonts w:ascii="仿宋_GB2312"/>
                                  <w:sz w:val="21"/>
                                  <w:szCs w:val="21"/>
                                </w:rPr>
                              </w:pPr>
                              <w:r>
                                <w:rPr>
                                  <w:rFonts w:ascii="仿宋_GB2312" w:hint="eastAsia"/>
                                  <w:sz w:val="21"/>
                                  <w:szCs w:val="21"/>
                                </w:rPr>
                                <w:t>裸眼远视力下降，屈光不正筛查阳性。建议：到医疗机构接受检查，明确诊断并及时采取措施。</w:t>
                              </w:r>
                            </w:p>
                          </w:txbxContent>
                        </wps:txbx>
                        <wps:bodyPr wrap="square" anchor="ctr" upright="1"/>
                      </wps:wsp>
                      <wps:wsp>
                        <wps:cNvPr id="77" name="直接箭头连接符 3"/>
                        <wps:cNvCnPr/>
                        <wps:spPr>
                          <a:xfrm>
                            <a:off x="4664710" y="2056765"/>
                            <a:ext cx="6350" cy="238125"/>
                          </a:xfrm>
                          <a:prstGeom prst="straightConnector1">
                            <a:avLst/>
                          </a:prstGeom>
                          <a:ln w="6350" cap="flat" cmpd="sng">
                            <a:solidFill>
                              <a:srgbClr val="000000"/>
                            </a:solidFill>
                            <a:prstDash val="solid"/>
                            <a:miter/>
                            <a:headEnd type="none" w="med" len="med"/>
                            <a:tailEnd type="triangle" w="med" len="med"/>
                          </a:ln>
                        </wps:spPr>
                        <wps:bodyPr/>
                      </wps:wsp>
                      <wps:wsp>
                        <wps:cNvPr id="78" name="直接箭头连接符 106"/>
                        <wps:cNvCnPr/>
                        <wps:spPr>
                          <a:xfrm flipH="1">
                            <a:off x="4064000" y="1401445"/>
                            <a:ext cx="4445" cy="173355"/>
                          </a:xfrm>
                          <a:prstGeom prst="straightConnector1">
                            <a:avLst/>
                          </a:prstGeom>
                          <a:ln w="6350" cap="flat" cmpd="sng">
                            <a:solidFill>
                              <a:srgbClr val="000000"/>
                            </a:solidFill>
                            <a:prstDash val="solid"/>
                            <a:miter/>
                            <a:headEnd type="none" w="med" len="med"/>
                            <a:tailEnd type="none" w="med" len="med"/>
                          </a:ln>
                        </wps:spPr>
                        <wps:bodyPr/>
                      </wps:wsp>
                      <wps:wsp>
                        <wps:cNvPr id="79" name="直接箭头连接符 106"/>
                        <wps:cNvCnPr/>
                        <wps:spPr>
                          <a:xfrm>
                            <a:off x="2512695" y="2052320"/>
                            <a:ext cx="1905" cy="2481580"/>
                          </a:xfrm>
                          <a:prstGeom prst="straightConnector1">
                            <a:avLst/>
                          </a:prstGeom>
                          <a:ln w="6350" cap="flat" cmpd="sng">
                            <a:solidFill>
                              <a:srgbClr val="000000"/>
                            </a:solidFill>
                            <a:prstDash val="solid"/>
                            <a:miter/>
                            <a:headEnd type="none" w="med" len="med"/>
                            <a:tailEnd type="none" w="med" len="med"/>
                          </a:ln>
                        </wps:spPr>
                        <wps:bodyPr/>
                      </wps:wsp>
                    </wpc:wpc>
                  </a:graphicData>
                </a:graphic>
              </wp:inline>
            </w:drawing>
          </mc:Choice>
          <mc:Fallback>
            <w:pict>
              <v:group w14:anchorId="67DA31B7" id="画布 38" o:spid="_x0000_s1062" editas="canvas" style="width:658.95pt;height:567.8pt;mso-position-horizontal-relative:char;mso-position-vertical-relative:line" coordsize="83686,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">
                <v:shape id="_x0000_s1063" type="#_x0000_t75" style="position:absolute;width:83686;height:72110;visibility:visible;mso-wrap-style:square">
                  <v:fill o:detectmouseclick="t"/>
                  <v:path o:connecttype="none"/>
                </v:shape>
                <v:shape id="直接箭头连接符 3" o:spid="_x0000_s1064" type="#_x0000_t32" style="position:absolute;left:35490;top:20300;width:63;height:2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" strokeweight=".5pt">
                  <v:stroke endarrow="block" joinstyle="miter"/>
                </v:shape>
                <v:line id="直接连接符 114" o:spid="_x0000_s1065" style="position:absolute;flip:x;visibility:visible;mso-wrap-style:square" from="9493,20453" to="9518,2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T4wwAAANsAAAAPAAAAZHJzL2Rvd25yZXYueG1sRI/BasMw&#10;EETvhf6D2EJvtdwU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Uj6k+MMAAADbAAAADwAA&#10;AAAAAAAAAAAAAAAHAgAAZHJzL2Rvd25yZXYueG1sUEsFBgAAAAADAAMAtwAAAPcCAAAAAA==&#10;" strokeweight=".5pt">
                  <v:stroke joinstyle="miter"/>
                </v:line>
                <v:rect id="矩形 21" o:spid="_x0000_s1066" style="position:absolute;left:22352;top:2355;width:13912;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" strokeweight="1pt">
                  <v:textbox>
                    <w:txbxContent>
                      <w:p w14:paraId="639C57ED"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远视力检查</w:t>
                        </w:r>
                      </w:p>
                      <w:p w14:paraId="7FE61D46"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非散瞳电脑验光</w:t>
                        </w:r>
                      </w:p>
                      <w:p w14:paraId="39FE0223" w14:textId="77777777" w:rsidR="006B201F" w:rsidRDefault="006B201F" w:rsidP="006B201F">
                        <w:pPr>
                          <w:pStyle w:val="a7"/>
                          <w:jc w:val="both"/>
                          <w:rPr>
                            <w:rFonts w:ascii="仿宋_GB2312"/>
                            <w:sz w:val="21"/>
                            <w:szCs w:val="21"/>
                          </w:rPr>
                        </w:pPr>
                      </w:p>
                    </w:txbxContent>
                  </v:textbox>
                </v:rect>
                <v:rect id="矩形 22" o:spid="_x0000_s1067" style="position:absolute;left:9626;top:11182;width:1674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" strokeweight="1pt">
                  <v:textbox>
                    <w:txbxContent>
                      <w:p w14:paraId="60A4CE5B" w14:textId="77777777" w:rsidR="006B201F" w:rsidRDefault="006B201F" w:rsidP="006B201F">
                        <w:pPr>
                          <w:pStyle w:val="a7"/>
                          <w:spacing w:line="300" w:lineRule="exact"/>
                          <w:ind w:firstLine="115"/>
                          <w:jc w:val="center"/>
                          <w:rPr>
                            <w:rFonts w:ascii="仿宋_GB2312"/>
                            <w:sz w:val="21"/>
                            <w:szCs w:val="21"/>
                          </w:rPr>
                        </w:pPr>
                        <w:r>
                          <w:rPr>
                            <w:rFonts w:ascii="仿宋_GB2312" w:hint="eastAsia"/>
                            <w:sz w:val="21"/>
                            <w:szCs w:val="21"/>
                          </w:rPr>
                          <w:t>裸眼视力下降（＜</w:t>
                        </w:r>
                        <w:r>
                          <w:rPr>
                            <w:rFonts w:ascii="仿宋_GB2312" w:hint="eastAsia"/>
                            <w:sz w:val="21"/>
                            <w:szCs w:val="21"/>
                          </w:rPr>
                          <w:t>4.9</w:t>
                        </w:r>
                        <w:r>
                          <w:rPr>
                            <w:rFonts w:ascii="仿宋_GB2312" w:hint="eastAsia"/>
                            <w:sz w:val="21"/>
                            <w:szCs w:val="21"/>
                          </w:rPr>
                          <w:t>）</w:t>
                        </w:r>
                      </w:p>
                      <w:p w14:paraId="2D8D6A80" w14:textId="77777777" w:rsidR="006B201F" w:rsidRDefault="006B201F" w:rsidP="006B201F">
                        <w:pPr>
                          <w:pStyle w:val="a7"/>
                          <w:jc w:val="center"/>
                          <w:rPr>
                            <w:rFonts w:ascii="仿宋_GB2312"/>
                            <w:sz w:val="21"/>
                            <w:szCs w:val="21"/>
                          </w:rPr>
                        </w:pPr>
                        <w:r>
                          <w:rPr>
                            <w:rFonts w:hint="eastAsia"/>
                            <w:sz w:val="21"/>
                            <w:szCs w:val="21"/>
                          </w:rPr>
                          <w:t> </w:t>
                        </w:r>
                      </w:p>
                    </w:txbxContent>
                  </v:textbox>
                </v:rect>
                <v:rect id="矩形 23" o:spid="_x0000_s1068" style="position:absolute;left:3930;top:17633;width:11544;height:2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4zwQAAANsAAAAPAAAAZHJzL2Rvd25yZXYueG1sRE/Pa8Iw&#10;FL4P9j+EN/Bm04kM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LQUfjPBAAAA2wAAAA8AAAAA&#10;AAAAAAAAAAAABwIAAGRycy9kb3ducmV2LnhtbFBLBQYAAAAAAwADALcAAAD1AgAAAAA=&#10;" strokeweight="1pt">
                  <v:textbox>
                    <w:txbxContent>
                      <w:p w14:paraId="253B8A7E"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已佩戴矫正眼镜</w:t>
                        </w:r>
                      </w:p>
                      <w:p w14:paraId="783CBD04"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v:textbox>
                </v:rect>
                <v:rect id="矩形 24" o:spid="_x0000_s1069" style="position:absolute;left:18446;top:17608;width:11881;height:2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uowwAAANsAAAAPAAAAZHJzL2Rvd25yZXYueG1sRI9Bi8Iw&#10;FITvwv6H8Ba8aaqI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21jbqMMAAADbAAAADwAA&#10;AAAAAAAAAAAAAAAHAgAAZHJzL2Rvd25yZXYueG1sUEsFBgAAAAADAAMAtwAAAPcCAAAAAA==&#10;" strokeweight="1pt">
                  <v:textbox>
                    <w:txbxContent>
                      <w:p w14:paraId="4D2C39F7"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未佩戴矫正眼镜</w:t>
                        </w:r>
                      </w:p>
                      <w:p w14:paraId="34B887C8"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v:textbox>
                </v:rect>
                <v:rect id="矩形 25" o:spid="_x0000_s1070" style="position:absolute;left:1485;top:23888;width:6884;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263DCF56"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戴镜视力＜</w:t>
                        </w:r>
                        <w:r>
                          <w:rPr>
                            <w:rFonts w:ascii="仿宋_GB2312" w:hint="eastAsia"/>
                            <w:sz w:val="21"/>
                            <w:szCs w:val="21"/>
                          </w:rPr>
                          <w:t>4.9</w:t>
                        </w:r>
                      </w:p>
                    </w:txbxContent>
                  </v:textbox>
                </v:rect>
                <v:shape id="直接箭头连接符 106" o:spid="_x0000_s1071" type="#_x0000_t32" style="position:absolute;left:29273;top:7188;width:38;height:2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" strokeweight=".5pt">
                  <v:stroke joinstyle="miter"/>
                </v:shape>
                <v:line id="直接连接符 107" o:spid="_x0000_s1072" style="position:absolute;visibility:visible;mso-wrap-style:square" from="17252,9144" to="40386,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" strokeweight=".5pt">
                  <v:stroke joinstyle="miter"/>
                </v:line>
                <v:shape id="直接箭头连接符 108" o:spid="_x0000_s1073" type="#_x0000_t32" style="position:absolute;left:9810;top:15767;width:32;height:1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" strokeweight=".5pt">
                  <v:stroke endarrow="block" joinstyle="miter"/>
                </v:shape>
                <v:shape id="直接箭头连接符 109" o:spid="_x0000_s1074" type="#_x0000_t32" style="position:absolute;left:17252;top:9213;width:58;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" strokeweight=".5pt">
                  <v:stroke endarrow="block" joinstyle="miter"/>
                </v:shape>
                <v:shape id="直接箭头连接符 110" o:spid="_x0000_s1075" type="#_x0000_t32" style="position:absolute;left:25050;top:15836;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" strokeweight=".5pt">
                  <v:stroke endarrow="block" joinstyle="miter"/>
                </v:shape>
                <v:line id="直接连接符 111" o:spid="_x0000_s1076" style="position:absolute;visibility:visible;mso-wrap-style:square" from="4629,21913" to="1508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" strokeweight=".5pt">
                  <v:stroke joinstyle="miter"/>
                </v:line>
                <v:shape id="直接箭头连接符 113" o:spid="_x0000_s1077" type="#_x0000_t32" style="position:absolute;left:14960;top:21926;width:38;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" strokeweight=".5pt">
                  <v:stroke endarrow="block" joinstyle="miter"/>
                </v:shape>
                <v:shape id="直接箭头连接符 3" o:spid="_x0000_s1078" type="#_x0000_t32" style="position:absolute;left:4654;top:28790;width:45;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" strokeweight=".5pt">
                  <v:stroke endarrow="block" joinstyle="miter"/>
                </v:shape>
                <v:rect id="矩形 8" o:spid="_x0000_s1079" style="position:absolute;top:30473;width:9969;height:13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11wwAAANsAAAAPAAAAZHJzL2Rvd25yZXYueG1sRI9Bi8Iw&#10;FITvwv6H8Ba8aaqg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XoFNdcMAAADbAAAADwAA&#10;AAAAAAAAAAAAAAAHAgAAZHJzL2Rvd25yZXYueG1sUEsFBgAAAAADAAMAtwAAAPcCAAAAAA==&#10;" strokeweight="1pt">
                  <v:textbox>
                    <w:txbxContent>
                      <w:p w14:paraId="2C47DB41" w14:textId="77777777" w:rsidR="006B201F" w:rsidRDefault="006B201F" w:rsidP="006B201F">
                        <w:pPr>
                          <w:widowControl/>
                          <w:spacing w:line="300" w:lineRule="exact"/>
                          <w:jc w:val="left"/>
                          <w:rPr>
                            <w:rFonts w:ascii="仿宋_GB2312"/>
                            <w:sz w:val="21"/>
                            <w:szCs w:val="21"/>
                          </w:rPr>
                        </w:pPr>
                        <w:r>
                          <w:rPr>
                            <w:rFonts w:ascii="仿宋_GB2312" w:hint="eastAsia"/>
                            <w:sz w:val="21"/>
                            <w:szCs w:val="21"/>
                          </w:rPr>
                          <w:t>戴镜视力下降</w:t>
                        </w:r>
                        <w:r>
                          <w:rPr>
                            <w:rFonts w:ascii="仿宋_GB2312" w:hAnsi="宋体" w:cs="宋体" w:hint="eastAsia"/>
                            <w:color w:val="000000"/>
                            <w:kern w:val="0"/>
                            <w:sz w:val="21"/>
                            <w:szCs w:val="21"/>
                            <w:lang w:bidi="ar"/>
                          </w:rPr>
                          <w:t>，</w:t>
                        </w:r>
                        <w:r>
                          <w:rPr>
                            <w:rFonts w:ascii="仿宋_GB2312" w:hint="eastAsia"/>
                            <w:sz w:val="21"/>
                            <w:szCs w:val="21"/>
                          </w:rPr>
                          <w:t>非弱视者建议及时到医疗机构复查，确定是否需要更换眼镜</w:t>
                        </w:r>
                        <w:r>
                          <w:rPr>
                            <w:rFonts w:ascii="仿宋_GB2312" w:hAnsi="宋体" w:cs="宋体" w:hint="eastAsia"/>
                            <w:color w:val="000000"/>
                            <w:kern w:val="0"/>
                            <w:sz w:val="21"/>
                            <w:szCs w:val="21"/>
                            <w:lang w:bidi="ar"/>
                          </w:rPr>
                          <w:t>。</w:t>
                        </w:r>
                      </w:p>
                      <w:p w14:paraId="5BB30B41" w14:textId="77777777" w:rsidR="006B201F" w:rsidRDefault="006B201F" w:rsidP="006B201F">
                        <w:pPr>
                          <w:spacing w:line="300" w:lineRule="exact"/>
                          <w:jc w:val="center"/>
                          <w:rPr>
                            <w:rFonts w:ascii="仿宋_GB2312"/>
                            <w:sz w:val="21"/>
                            <w:szCs w:val="21"/>
                          </w:rPr>
                        </w:pPr>
                      </w:p>
                    </w:txbxContent>
                  </v:textbox>
                </v:rect>
                <v:shape id="直接箭头连接符 3" o:spid="_x0000_s1080" type="#_x0000_t32" style="position:absolute;left:15494;top:28454;width:25;height:19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" strokeweight=".5pt">
                  <v:stroke endarrow="block" joinstyle="miter"/>
                </v:shape>
                <v:rect id="矩形 8" o:spid="_x0000_s1081" style="position:absolute;left:10617;top:30460;width:9899;height:13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aZwwAAANsAAAAPAAAAZHJzL2Rvd25yZXYueG1sRI9Bi8Iw&#10;FITvgv8hvAVvNl0XRb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wR92mcMAAADbAAAADwAA&#10;AAAAAAAAAAAAAAAHAgAAZHJzL2Rvd25yZXYueG1sUEsFBgAAAAADAAMAtwAAAPcCAAAAAA==&#10;" strokeweight="1pt">
                  <v:textbox>
                    <w:txbxContent>
                      <w:p w14:paraId="7EC390C1" w14:textId="77777777" w:rsidR="006B201F" w:rsidRDefault="006B201F" w:rsidP="006B201F">
                        <w:pPr>
                          <w:spacing w:line="300" w:lineRule="exact"/>
                          <w:rPr>
                            <w:rFonts w:ascii="仿宋_GB2312" w:hAnsi="Times New Roman"/>
                            <w:sz w:val="21"/>
                            <w:szCs w:val="21"/>
                          </w:rPr>
                        </w:pPr>
                        <w:r>
                          <w:rPr>
                            <w:rFonts w:ascii="仿宋_GB2312" w:hint="eastAsia"/>
                            <w:sz w:val="21"/>
                            <w:szCs w:val="21"/>
                          </w:rPr>
                          <w:t>戴镜视力正常。建议：3个月或半年1次检查裸眼视力和戴镜</w:t>
                        </w:r>
                        <w:r>
                          <w:rPr>
                            <w:rFonts w:ascii="仿宋_GB2312" w:hAnsi="Times New Roman" w:hint="eastAsia"/>
                            <w:sz w:val="21"/>
                            <w:szCs w:val="21"/>
                          </w:rPr>
                          <w:t>视力。</w:t>
                        </w:r>
                      </w:p>
                    </w:txbxContent>
                  </v:textbox>
                </v:rect>
                <v:shape id="直接箭头连接符 109" o:spid="_x0000_s1082" type="#_x0000_t32" style="position:absolute;left:40347;top:9296;width:58;height:1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" strokeweight=".5pt">
                  <v:stroke endarrow="block" joinstyle="miter"/>
                </v:shape>
                <v:rect id="矩形 22" o:spid="_x0000_s1083" style="position:absolute;left:33909;top:11245;width:16910;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kt2xAAAANsAAAAPAAAAZHJzL2Rvd25yZXYueG1sRI9Pa8JA&#10;FMTvQr/D8gq9mY2F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CG6S3bEAAAA2wAAAA8A&#10;AAAAAAAAAAAAAAAABwIAAGRycy9kb3ducmV2LnhtbFBLBQYAAAAAAwADALcAAAD4AgAAAAA=&#10;" strokeweight="1pt">
                  <v:textbox>
                    <w:txbxContent>
                      <w:p w14:paraId="2F953BA4" w14:textId="77777777" w:rsidR="006B201F" w:rsidRDefault="006B201F" w:rsidP="006B201F">
                        <w:pPr>
                          <w:pStyle w:val="a7"/>
                          <w:spacing w:line="300" w:lineRule="exact"/>
                          <w:ind w:firstLine="115"/>
                          <w:jc w:val="center"/>
                          <w:rPr>
                            <w:rFonts w:ascii="仿宋_GB2312"/>
                            <w:sz w:val="21"/>
                            <w:szCs w:val="21"/>
                          </w:rPr>
                        </w:pPr>
                        <w:r>
                          <w:rPr>
                            <w:rFonts w:ascii="仿宋_GB2312" w:hint="eastAsia"/>
                            <w:sz w:val="21"/>
                            <w:szCs w:val="21"/>
                          </w:rPr>
                          <w:t>裸眼视力下降（≥</w:t>
                        </w:r>
                        <w:r>
                          <w:rPr>
                            <w:rFonts w:ascii="仿宋_GB2312" w:hint="eastAsia"/>
                            <w:sz w:val="21"/>
                            <w:szCs w:val="21"/>
                          </w:rPr>
                          <w:t>4.9</w:t>
                        </w:r>
                        <w:r>
                          <w:rPr>
                            <w:rFonts w:ascii="仿宋_GB2312" w:hint="eastAsia"/>
                            <w:sz w:val="21"/>
                            <w:szCs w:val="21"/>
                          </w:rPr>
                          <w:t>）</w:t>
                        </w:r>
                      </w:p>
                      <w:p w14:paraId="0B1DE26A" w14:textId="77777777" w:rsidR="006B201F" w:rsidRDefault="006B201F" w:rsidP="006B201F">
                        <w:pPr>
                          <w:pStyle w:val="a7"/>
                          <w:jc w:val="center"/>
                          <w:rPr>
                            <w:rFonts w:ascii="仿宋_GB2312"/>
                            <w:sz w:val="21"/>
                            <w:szCs w:val="21"/>
                          </w:rPr>
                        </w:pPr>
                        <w:r>
                          <w:rPr>
                            <w:rFonts w:hint="eastAsia"/>
                            <w:sz w:val="21"/>
                            <w:szCs w:val="21"/>
                          </w:rPr>
                          <w:t> </w:t>
                        </w:r>
                      </w:p>
                    </w:txbxContent>
                  </v:textbox>
                </v:rect>
                <v:line id="直接连接符 107" o:spid="_x0000_s1084" style="position:absolute;visibility:visible;mso-wrap-style:square" from="9791,15767" to="25019,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" strokeweight=".5pt">
                  <v:stroke joinstyle="miter"/>
                </v:line>
                <v:shape id="直接箭头连接符 106" o:spid="_x0000_s1085" type="#_x0000_t32" style="position:absolute;left:17208;top:14154;width:44;height:17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" strokeweight=".5pt">
                  <v:stroke joinstyle="miter"/>
                </v:shape>
                <v:shape id="直接箭头连接符 106" o:spid="_x0000_s1086" type="#_x0000_t32" style="position:absolute;left:46742;top:15709;width:44;height:17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" strokeweight=".5pt">
                  <v:stroke endarrow="block" joinstyle="miter"/>
                </v:shape>
                <v:line id="直接连接符 107" o:spid="_x0000_s1087" style="position:absolute;visibility:visible;mso-wrap-style:square" from="35623,15608" to="46716,15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" strokeweight=".5pt">
                  <v:stroke joinstyle="miter"/>
                </v:line>
                <v:shape id="直接箭头连接符 108" o:spid="_x0000_s1088" type="#_x0000_t32" style="position:absolute;left:35782;top:15716;width:32;height:1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" strokeweight=".5pt">
                  <v:stroke endarrow="block" joinstyle="miter"/>
                </v:shape>
                <v:shape id="直接箭头连接符 110" o:spid="_x0000_s1089" type="#_x0000_t32" style="position:absolute;left:60648;top:15982;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" strokeweight=".5pt">
                  <v:stroke endarrow="block" joinstyle="miter"/>
                </v:shape>
                <v:rect id="矩形 23" o:spid="_x0000_s1090" style="position:absolute;left:31254;top:17608;width:10192;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" strokeweight="1pt">
                  <v:textbox>
                    <w:txbxContent>
                      <w:p w14:paraId="1483BC33"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SE</w:t>
                        </w:r>
                        <w:r>
                          <w:rPr>
                            <w:rFonts w:ascii="仿宋_GB2312" w:hint="eastAsia"/>
                            <w:sz w:val="21"/>
                            <w:szCs w:val="21"/>
                          </w:rPr>
                          <w:t>≥</w:t>
                        </w:r>
                        <w:r>
                          <w:rPr>
                            <w:rFonts w:ascii="仿宋_GB2312" w:hint="eastAsia"/>
                            <w:sz w:val="21"/>
                            <w:szCs w:val="21"/>
                          </w:rPr>
                          <w:t>0.00 D</w:t>
                        </w:r>
                      </w:p>
                      <w:p w14:paraId="1CD7B324"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v:textbox>
                </v:rect>
                <v:rect id="矩形 24" o:spid="_x0000_s1091" style="position:absolute;left:42386;top:17614;width:9639;height:2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" strokeweight="1pt">
                  <v:textbox>
                    <w:txbxContent>
                      <w:p w14:paraId="1A0031EA"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SE</w:t>
                        </w:r>
                        <w:r>
                          <w:rPr>
                            <w:rFonts w:ascii="仿宋_GB2312" w:hint="eastAsia"/>
                            <w:sz w:val="21"/>
                            <w:szCs w:val="21"/>
                          </w:rPr>
                          <w:t>＜</w:t>
                        </w:r>
                        <w:r>
                          <w:rPr>
                            <w:rFonts w:ascii="仿宋_GB2312" w:hint="eastAsia"/>
                            <w:sz w:val="21"/>
                            <w:szCs w:val="21"/>
                          </w:rPr>
                          <w:t>0.00 D</w:t>
                        </w:r>
                      </w:p>
                      <w:p w14:paraId="14879C93" w14:textId="77777777" w:rsidR="006B201F" w:rsidRDefault="006B201F" w:rsidP="006B201F">
                        <w:pPr>
                          <w:pStyle w:val="a7"/>
                          <w:jc w:val="both"/>
                          <w:rPr>
                            <w:rFonts w:ascii="仿宋_GB2312"/>
                            <w:sz w:val="21"/>
                            <w:szCs w:val="21"/>
                          </w:rPr>
                        </w:pPr>
                        <w:r>
                          <w:rPr>
                            <w:rFonts w:ascii="Times New Roman Uni" w:hAnsi="Times New Roman Uni" w:cs="Times New Roman" w:hint="eastAsia"/>
                            <w:sz w:val="21"/>
                            <w:szCs w:val="21"/>
                          </w:rPr>
                          <w:t> </w:t>
                        </w:r>
                      </w:p>
                    </w:txbxContent>
                  </v:textbox>
                </v:rect>
                <v:shape id="直接箭头连接符 113" o:spid="_x0000_s1092" type="#_x0000_t32" style="position:absolute;left:4616;top:22047;width:38;height:1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" strokeweight=".5pt">
                  <v:stroke endarrow="block" joinstyle="miter"/>
                </v:shape>
                <v:rect id="矩形 25" o:spid="_x0000_s1093" style="position:absolute;left:11957;top:23672;width:6883;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textbox>
                    <w:txbxContent>
                      <w:p w14:paraId="318E8094" w14:textId="77777777" w:rsidR="006B201F" w:rsidRDefault="006B201F" w:rsidP="006B201F">
                        <w:pPr>
                          <w:pStyle w:val="a7"/>
                          <w:spacing w:line="300" w:lineRule="exact"/>
                          <w:jc w:val="center"/>
                          <w:rPr>
                            <w:rFonts w:ascii="仿宋_GB2312"/>
                            <w:sz w:val="21"/>
                            <w:szCs w:val="21"/>
                          </w:rPr>
                        </w:pPr>
                        <w:r>
                          <w:rPr>
                            <w:rFonts w:ascii="仿宋_GB2312" w:hint="eastAsia"/>
                            <w:sz w:val="21"/>
                            <w:szCs w:val="21"/>
                          </w:rPr>
                          <w:t>戴镜视力＜</w:t>
                        </w:r>
                        <w:r>
                          <w:rPr>
                            <w:rFonts w:ascii="仿宋_GB2312" w:hint="eastAsia"/>
                            <w:sz w:val="21"/>
                            <w:szCs w:val="21"/>
                          </w:rPr>
                          <w:t>4.9</w:t>
                        </w:r>
                      </w:p>
                    </w:txbxContent>
                  </v:textbox>
                </v:rect>
                <v:rect id="矩形 8" o:spid="_x0000_s1094" style="position:absolute;left:28778;top:22580;width:11004;height:18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" strokeweight="1pt">
                  <v:textbox>
                    <w:txbxContent>
                      <w:p w14:paraId="42E78B0D" w14:textId="77777777" w:rsidR="006B201F" w:rsidRDefault="006B201F" w:rsidP="006B201F">
                        <w:pPr>
                          <w:spacing w:line="300" w:lineRule="exact"/>
                          <w:rPr>
                            <w:rFonts w:ascii="仿宋_GB2312" w:hAnsi="Times New Roman"/>
                            <w:sz w:val="21"/>
                            <w:szCs w:val="21"/>
                          </w:rPr>
                        </w:pPr>
                        <w:r>
                          <w:rPr>
                            <w:rFonts w:ascii="仿宋_GB2312" w:hAnsi="Times New Roman" w:hint="eastAsia"/>
                            <w:sz w:val="21"/>
                            <w:szCs w:val="21"/>
                          </w:rPr>
                          <w:t>裸眼远视力</w:t>
                        </w:r>
                        <w:r>
                          <w:rPr>
                            <w:rFonts w:ascii="仿宋_GB2312" w:hAnsi="宋体" w:cs="宋体" w:hint="eastAsia"/>
                            <w:sz w:val="21"/>
                            <w:szCs w:val="21"/>
                          </w:rPr>
                          <w:t>≥</w:t>
                        </w:r>
                        <w:r>
                          <w:rPr>
                            <w:rFonts w:ascii="仿宋_GB2312" w:hAnsi="Times New Roman" w:hint="eastAsia"/>
                            <w:sz w:val="21"/>
                            <w:szCs w:val="21"/>
                          </w:rPr>
                          <w:t>4.9，目前尚无近视高危因素。建议：①6～12个月复查；②6 岁儿童SE</w:t>
                        </w:r>
                        <w:r>
                          <w:rPr>
                            <w:rFonts w:ascii="仿宋_GB2312" w:hAnsi="宋体" w:cs="宋体" w:hint="eastAsia"/>
                            <w:sz w:val="21"/>
                            <w:szCs w:val="21"/>
                          </w:rPr>
                          <w:t>≥</w:t>
                        </w:r>
                        <w:r>
                          <w:rPr>
                            <w:rFonts w:ascii="仿宋_GB2312" w:hAnsi="Times New Roman" w:hint="eastAsia"/>
                            <w:sz w:val="21"/>
                            <w:szCs w:val="21"/>
                          </w:rPr>
                          <w:t>﹢2.00 D到医疗机构接受检查。</w:t>
                        </w:r>
                      </w:p>
                      <w:p w14:paraId="47CE5108" w14:textId="77777777" w:rsidR="006B201F" w:rsidRDefault="006B201F" w:rsidP="006B201F">
                        <w:pPr>
                          <w:spacing w:line="300" w:lineRule="exact"/>
                          <w:rPr>
                            <w:rFonts w:ascii="仿宋_GB2312" w:hAnsi="Times New Roman"/>
                            <w:sz w:val="21"/>
                            <w:szCs w:val="21"/>
                          </w:rPr>
                        </w:pPr>
                      </w:p>
                    </w:txbxContent>
                  </v:textbox>
                </v:rect>
                <v:rect id="矩形 8" o:spid="_x0000_s1095" style="position:absolute;left:40614;top:22733;width:11309;height:18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" strokeweight="1pt">
                  <v:textbox>
                    <w:txbxContent>
                      <w:p w14:paraId="51077B8B" w14:textId="77777777" w:rsidR="006B201F" w:rsidRDefault="006B201F" w:rsidP="006B201F">
                        <w:pPr>
                          <w:spacing w:line="300" w:lineRule="exact"/>
                          <w:rPr>
                            <w:rFonts w:ascii="仿宋_GB2312" w:hAnsi="Times New Roman"/>
                            <w:sz w:val="21"/>
                            <w:szCs w:val="21"/>
                          </w:rPr>
                        </w:pPr>
                        <w:r>
                          <w:rPr>
                            <w:rFonts w:ascii="仿宋_GB2312" w:hAnsi="Times New Roman" w:hint="eastAsia"/>
                            <w:sz w:val="21"/>
                            <w:szCs w:val="21"/>
                          </w:rPr>
                          <w:t>裸眼远视力≥4.9，可能存在近视高危因素。建议：①严格注意用眼卫生；②到医疗机构接受检查了解是否可能发展为近视。</w:t>
                        </w:r>
                      </w:p>
                      <w:p w14:paraId="271B62F5" w14:textId="77777777" w:rsidR="006B201F" w:rsidRDefault="006B201F" w:rsidP="006B201F">
                        <w:pPr>
                          <w:spacing w:line="300" w:lineRule="exact"/>
                          <w:rPr>
                            <w:rFonts w:ascii="仿宋_GB2312" w:hAnsi="Times New Roman"/>
                            <w:sz w:val="21"/>
                            <w:szCs w:val="21"/>
                          </w:rPr>
                        </w:pPr>
                      </w:p>
                    </w:txbxContent>
                  </v:textbox>
                </v:rect>
                <v:line id="直接连接符 107" o:spid="_x0000_s1096" style="position:absolute;visibility:visible;mso-wrap-style:square" from="14389,45199" to="35420,4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" strokeweight=".5pt">
                  <v:stroke joinstyle="miter"/>
                </v:line>
                <v:shape id="直接箭头连接符 108" o:spid="_x0000_s1097" type="#_x0000_t32" style="position:absolute;left:14452;top:45262;width:32;height:1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" strokeweight=".5pt">
                  <v:stroke endarrow="block" joinstyle="miter"/>
                </v:shape>
                <v:shape id="直接箭头连接符 110" o:spid="_x0000_s1098" type="#_x0000_t32" style="position:absolute;left:35325;top:45199;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" strokeweight=".5pt">
                  <v:stroke endarrow="block" joinstyle="miter"/>
                </v:shape>
                <v:rect id="矩形 8" o:spid="_x0000_s1099" style="position:absolute;left:7600;top:46945;width:14078;height:14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" strokeweight="1pt">
                  <v:textbox>
                    <w:txbxContent>
                      <w:p w14:paraId="60B01437" w14:textId="77777777" w:rsidR="006B201F" w:rsidRDefault="006B201F" w:rsidP="006B201F">
                        <w:pPr>
                          <w:spacing w:line="300" w:lineRule="exact"/>
                          <w:jc w:val="left"/>
                          <w:rPr>
                            <w:rFonts w:ascii="仿宋_GB2312" w:hAnsi="Times New Roman"/>
                            <w:sz w:val="21"/>
                            <w:szCs w:val="21"/>
                          </w:rPr>
                        </w:pPr>
                        <w:r>
                          <w:rPr>
                            <w:rFonts w:ascii="仿宋_GB2312" w:hAnsi="Times New Roman" w:hint="eastAsia"/>
                            <w:sz w:val="21"/>
                            <w:szCs w:val="21"/>
                          </w:rPr>
                          <w:t>小学生：0.00 D</w:t>
                        </w:r>
                        <w:r>
                          <w:rPr>
                            <w:rFonts w:ascii="仿宋_GB2312" w:hAnsi="宋体" w:cs="宋体" w:hint="eastAsia"/>
                            <w:sz w:val="21"/>
                            <w:szCs w:val="21"/>
                          </w:rPr>
                          <w:t>≤</w:t>
                        </w:r>
                        <w:r>
                          <w:rPr>
                            <w:rFonts w:ascii="仿宋_GB2312" w:hAnsi="Times New Roman" w:hint="eastAsia"/>
                            <w:sz w:val="21"/>
                            <w:szCs w:val="21"/>
                          </w:rPr>
                          <w:t>SE＜﹢2.00 D，且柱镜（散光）绝对值＜1.50 D；中学生：﹣0.50 D</w:t>
                        </w:r>
                        <w:r>
                          <w:rPr>
                            <w:rFonts w:ascii="仿宋_GB2312" w:hAnsi="宋体" w:cs="宋体" w:hint="eastAsia"/>
                            <w:sz w:val="21"/>
                            <w:szCs w:val="21"/>
                          </w:rPr>
                          <w:t>≤</w:t>
                        </w:r>
                        <w:r>
                          <w:rPr>
                            <w:rFonts w:ascii="仿宋_GB2312" w:hAnsi="Times New Roman" w:hint="eastAsia"/>
                            <w:sz w:val="21"/>
                            <w:szCs w:val="21"/>
                          </w:rPr>
                          <w:t>SE＜﹢3.00 D，且柱镜(散光)绝对值＜1.50 D。</w:t>
                        </w:r>
                      </w:p>
                    </w:txbxContent>
                  </v:textbox>
                </v:rect>
                <v:rect id="矩形 8" o:spid="_x0000_s1100" style="position:absolute;left:29241;top:47256;width:12497;height:14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" strokeweight="1pt">
                  <v:textbox>
                    <w:txbxContent>
                      <w:p w14:paraId="5E045932" w14:textId="77777777" w:rsidR="006B201F" w:rsidRDefault="006B201F" w:rsidP="006B201F">
                        <w:pPr>
                          <w:spacing w:line="300" w:lineRule="exact"/>
                          <w:rPr>
                            <w:rFonts w:ascii="仿宋_GB2312" w:hAnsi="Times New Roman"/>
                            <w:sz w:val="21"/>
                            <w:szCs w:val="21"/>
                          </w:rPr>
                        </w:pPr>
                        <w:r>
                          <w:rPr>
                            <w:rFonts w:ascii="仿宋_GB2312" w:hAnsi="Times New Roman" w:hint="eastAsia"/>
                            <w:sz w:val="21"/>
                            <w:szCs w:val="21"/>
                          </w:rPr>
                          <w:t>小学生：SE</w:t>
                        </w:r>
                        <w:r>
                          <w:rPr>
                            <w:rFonts w:ascii="仿宋_GB2312" w:hAnsi="宋体" w:cs="宋体" w:hint="eastAsia"/>
                            <w:sz w:val="21"/>
                            <w:szCs w:val="21"/>
                          </w:rPr>
                          <w:t>≥</w:t>
                        </w:r>
                        <w:r>
                          <w:rPr>
                            <w:rFonts w:ascii="仿宋_GB2312" w:hAnsi="Times New Roman" w:hint="eastAsia"/>
                            <w:sz w:val="21"/>
                            <w:szCs w:val="21"/>
                          </w:rPr>
                          <w:t>﹢2.00D或SE＜0.00 D，中学生：SE</w:t>
                        </w:r>
                        <w:r>
                          <w:rPr>
                            <w:rFonts w:ascii="仿宋_GB2312" w:hAnsi="宋体" w:cs="宋体" w:hint="eastAsia"/>
                            <w:sz w:val="21"/>
                            <w:szCs w:val="21"/>
                          </w:rPr>
                          <w:t>≥</w:t>
                        </w:r>
                        <w:r>
                          <w:rPr>
                            <w:rFonts w:ascii="仿宋_GB2312" w:hAnsi="Times New Roman" w:hint="eastAsia"/>
                            <w:sz w:val="21"/>
                            <w:szCs w:val="21"/>
                          </w:rPr>
                          <w:t>﹢3.00 D或SE＜﹣0.50 D；或柱镜(散光)绝对值＞1.50 D。</w:t>
                        </w:r>
                      </w:p>
                    </w:txbxContent>
                  </v:textbox>
                </v:rect>
                <v:shape id="直接箭头连接符 108" o:spid="_x0000_s1101" type="#_x0000_t32" style="position:absolute;left:14681;top:61779;width:31;height:18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" strokeweight=".5pt">
                  <v:stroke endarrow="block" joinstyle="miter"/>
                </v:shape>
                <v:shape id="直接箭头连接符 108" o:spid="_x0000_s1102" type="#_x0000_t32" style="position:absolute;left:35966;top:61791;width:32;height:1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" strokeweight=".5pt">
                  <v:stroke endarrow="block" joinstyle="miter"/>
                </v:shape>
                <v:rect id="矩形 8" o:spid="_x0000_s1103" style="position:absolute;left:4686;top:63741;width:20593;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" strokeweight="1pt">
                  <v:textbox>
                    <w:txbxContent>
                      <w:p w14:paraId="67DEBD7C" w14:textId="77777777" w:rsidR="006B201F" w:rsidRDefault="006B201F" w:rsidP="006B201F">
                        <w:pPr>
                          <w:spacing w:line="300" w:lineRule="exact"/>
                          <w:rPr>
                            <w:rFonts w:ascii="仿宋_GB2312"/>
                            <w:sz w:val="21"/>
                            <w:szCs w:val="21"/>
                          </w:rPr>
                        </w:pPr>
                        <w:r>
                          <w:rPr>
                            <w:rFonts w:ascii="仿宋_GB2312" w:hint="eastAsia"/>
                            <w:sz w:val="21"/>
                            <w:szCs w:val="21"/>
                          </w:rPr>
                          <w:t>裸眼远视力下降，视功能可能异常。建议：到医疗机构接受检查，明确诊断并及时采取措施。</w:t>
                        </w:r>
                      </w:p>
                    </w:txbxContent>
                  </v:textbox>
                </v:rect>
                <v:rect id="矩形 8" o:spid="_x0000_s1104" style="position:absolute;left:26276;top:63677;width:21006;height:7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" strokeweight="1pt">
                  <v:textbox>
                    <w:txbxContent>
                      <w:p w14:paraId="67183495" w14:textId="77777777" w:rsidR="006B201F" w:rsidRDefault="006B201F" w:rsidP="006B201F">
                        <w:pPr>
                          <w:spacing w:line="300" w:lineRule="exact"/>
                          <w:rPr>
                            <w:rFonts w:ascii="仿宋_GB2312"/>
                            <w:sz w:val="21"/>
                            <w:szCs w:val="21"/>
                          </w:rPr>
                        </w:pPr>
                        <w:r>
                          <w:rPr>
                            <w:rFonts w:ascii="仿宋_GB2312" w:hint="eastAsia"/>
                            <w:sz w:val="21"/>
                            <w:szCs w:val="21"/>
                          </w:rPr>
                          <w:t>裸眼远视力下降，屈光不正筛查阳性。建议：到医疗机构接受检查，明确诊断并及时采取措施。</w:t>
                        </w:r>
                      </w:p>
                    </w:txbxContent>
                  </v:textbox>
                </v:rect>
                <v:shape id="直接箭头连接符 3" o:spid="_x0000_s1105" type="#_x0000_t32" style="position:absolute;left:46647;top:20567;width:63;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" strokeweight=".5pt">
                  <v:stroke endarrow="block" joinstyle="miter"/>
                </v:shape>
                <v:shape id="直接箭头连接符 106" o:spid="_x0000_s1106" type="#_x0000_t32" style="position:absolute;left:40640;top:14014;width:44;height:17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" strokeweight=".5pt">
                  <v:stroke joinstyle="miter"/>
                </v:shape>
                <v:shape id="直接箭头连接符 106" o:spid="_x0000_s1107" type="#_x0000_t32" style="position:absolute;left:25126;top:20523;width:20;height:24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" strokeweight=".5pt">
                  <v:stroke joinstyle="miter"/>
                </v:shape>
                <w10:anchorlock/>
              </v:group>
            </w:pict>
          </mc:Fallback>
        </mc:AlternateContent>
      </w:r>
    </w:p>
    <w:p w14:paraId="2DE6AAA6" w14:textId="77777777" w:rsidR="006B201F" w:rsidRDefault="006B201F" w:rsidP="006B201F">
      <w:pPr>
        <w:spacing w:beforeLines="50" w:before="156"/>
        <w:ind w:firstLine="560"/>
        <w:jc w:val="center"/>
        <w:rPr>
          <w:rFonts w:ascii="仿宋_GB2312" w:hAnsi="Times New Roman"/>
          <w:bCs/>
          <w:sz w:val="28"/>
          <w:szCs w:val="30"/>
        </w:rPr>
      </w:pPr>
      <w:r>
        <w:rPr>
          <w:rFonts w:ascii="仿宋_GB2312" w:hAnsi="Times New Roman" w:hint="eastAsia"/>
          <w:bCs/>
          <w:sz w:val="28"/>
          <w:szCs w:val="30"/>
        </w:rPr>
        <w:t>图2  中小学生视力屈光筛查转诊技术流程图</w:t>
      </w:r>
    </w:p>
    <w:p w14:paraId="052D7E95" w14:textId="77777777" w:rsidR="006B201F" w:rsidRDefault="006B201F" w:rsidP="006B201F">
      <w:pPr>
        <w:widowControl/>
        <w:ind w:leftChars="-590" w:left="-1888"/>
        <w:jc w:val="center"/>
        <w:rPr>
          <w:rFonts w:ascii="Times New Roman" w:hAnsi="Times New Roman"/>
          <w:bCs/>
          <w:sz w:val="28"/>
          <w:szCs w:val="30"/>
        </w:rPr>
      </w:pPr>
    </w:p>
    <w:p w14:paraId="3D5DD4E9" w14:textId="77777777" w:rsidR="006B201F" w:rsidRDefault="006B201F" w:rsidP="006B201F">
      <w:pPr>
        <w:spacing w:line="360" w:lineRule="auto"/>
        <w:rPr>
          <w:rFonts w:ascii="Times New Roman" w:hAnsi="Times New Roman"/>
          <w:szCs w:val="32"/>
        </w:rPr>
      </w:pPr>
      <w:r>
        <w:rPr>
          <w:rFonts w:ascii="Times New Roman" w:eastAsia="楷体_GB2312" w:hAnsi="Times New Roman"/>
          <w:color w:val="000000"/>
          <w:kern w:val="0"/>
          <w:sz w:val="31"/>
          <w:szCs w:val="31"/>
          <w:lang w:bidi="ar"/>
        </w:rPr>
        <w:br w:type="page"/>
      </w:r>
      <w:r>
        <w:rPr>
          <w:rFonts w:ascii="Times New Roman" w:eastAsia="楷体_GB2312" w:hAnsi="Times New Roman" w:hint="eastAsia"/>
          <w:color w:val="000000"/>
          <w:kern w:val="0"/>
          <w:sz w:val="31"/>
          <w:szCs w:val="31"/>
          <w:lang w:bidi="ar"/>
        </w:rPr>
        <w:lastRenderedPageBreak/>
        <w:t xml:space="preserve">    </w:t>
      </w:r>
      <w:r>
        <w:rPr>
          <w:rFonts w:ascii="Times New Roman" w:eastAsia="楷体_GB2312" w:hAnsi="Times New Roman"/>
          <w:color w:val="000000"/>
          <w:kern w:val="0"/>
          <w:szCs w:val="32"/>
          <w:lang w:bidi="ar"/>
        </w:rPr>
        <w:t>（二）建立视力健康档案。</w:t>
      </w:r>
    </w:p>
    <w:p w14:paraId="53BDC85F"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对</w:t>
      </w:r>
      <w:r>
        <w:rPr>
          <w:rFonts w:ascii="Times New Roman" w:hAnsi="Times New Roman"/>
          <w:color w:val="000000"/>
          <w:kern w:val="0"/>
          <w:szCs w:val="32"/>
          <w:lang w:bidi="ar"/>
        </w:rPr>
        <w:t>0</w:t>
      </w:r>
      <w:r>
        <w:rPr>
          <w:rFonts w:ascii="Times New Roman" w:hAnsi="Times New Roman"/>
          <w:color w:val="000000"/>
          <w:kern w:val="0"/>
          <w:szCs w:val="32"/>
          <w:lang w:bidi="ar"/>
        </w:rPr>
        <w:t>～</w:t>
      </w:r>
      <w:r>
        <w:rPr>
          <w:rFonts w:ascii="Times New Roman" w:hAnsi="Times New Roman"/>
          <w:color w:val="000000"/>
          <w:kern w:val="0"/>
          <w:szCs w:val="32"/>
          <w:lang w:bidi="ar"/>
        </w:rPr>
        <w:t>6</w:t>
      </w:r>
      <w:r>
        <w:rPr>
          <w:rFonts w:ascii="Times New Roman" w:hAnsi="Times New Roman"/>
          <w:color w:val="000000"/>
          <w:kern w:val="0"/>
          <w:szCs w:val="32"/>
          <w:lang w:bidi="ar"/>
        </w:rPr>
        <w:t>岁儿童和中小学生进行定期视力检查，参照《儿童青少年近视筛查结果记录表》（见表</w:t>
      </w:r>
      <w:r>
        <w:rPr>
          <w:rFonts w:ascii="Times New Roman" w:hAnsi="Times New Roman"/>
          <w:color w:val="000000"/>
          <w:kern w:val="0"/>
          <w:szCs w:val="32"/>
          <w:lang w:bidi="ar"/>
        </w:rPr>
        <w:t>1</w:t>
      </w:r>
      <w:r>
        <w:rPr>
          <w:rFonts w:ascii="Times New Roman" w:hAnsi="Times New Roman"/>
          <w:color w:val="000000"/>
          <w:kern w:val="0"/>
          <w:szCs w:val="32"/>
          <w:lang w:bidi="ar"/>
        </w:rPr>
        <w:t>），规范记录检查内容，建立儿童青少年视力健康档案。有条件地区可根据情况，增加眼外观、眼位、眼球运动以及屈光发育等内容。</w:t>
      </w:r>
    </w:p>
    <w:p w14:paraId="32BCBEE0"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及时分析儿童青少年视力健康状况，早期筛查出近视及其他屈光不正，动态观察儿童青少年不同时期屈光状态发展变化，早期发现近视的倾向或趋势，制订干预措施，努力减少近视，特别是高度近视的发生与发展。小学要接收医疗卫生机构转来的各年度《儿童青少年视力检查记录表》等视力健康档案，确保一人一档，随学籍变化实时转移，并与中小学生视力检查衔接。</w:t>
      </w:r>
    </w:p>
    <w:p w14:paraId="0DF37377" w14:textId="77777777" w:rsidR="006B201F" w:rsidRDefault="006B201F" w:rsidP="006B201F">
      <w:pPr>
        <w:snapToGrid w:val="0"/>
        <w:spacing w:afterLines="50" w:after="156"/>
        <w:jc w:val="center"/>
        <w:rPr>
          <w:rFonts w:ascii="Times New Roman" w:hAnsi="Times New Roman"/>
          <w:sz w:val="28"/>
          <w:szCs w:val="32"/>
        </w:rPr>
      </w:pPr>
    </w:p>
    <w:p w14:paraId="4FA158C6" w14:textId="77777777" w:rsidR="006B201F" w:rsidRDefault="006B201F" w:rsidP="006B201F">
      <w:pPr>
        <w:jc w:val="center"/>
        <w:rPr>
          <w:rFonts w:ascii="Times New Roman" w:hAnsi="Times New Roman"/>
          <w:sz w:val="28"/>
          <w:szCs w:val="32"/>
        </w:rPr>
      </w:pPr>
      <w:r>
        <w:rPr>
          <w:rFonts w:ascii="Times New Roman" w:hAnsi="Times New Roman"/>
          <w:sz w:val="28"/>
          <w:szCs w:val="32"/>
        </w:rPr>
        <w:br w:type="page"/>
      </w:r>
      <w:r>
        <w:rPr>
          <w:rFonts w:ascii="Times New Roman" w:hAnsi="Times New Roman"/>
          <w:sz w:val="28"/>
          <w:szCs w:val="32"/>
        </w:rPr>
        <w:lastRenderedPageBreak/>
        <w:t>表</w:t>
      </w:r>
      <w:r>
        <w:rPr>
          <w:rFonts w:ascii="Times New Roman" w:hAnsi="Times New Roman"/>
          <w:sz w:val="28"/>
          <w:szCs w:val="32"/>
        </w:rPr>
        <w:t xml:space="preserve">1   </w:t>
      </w:r>
      <w:r>
        <w:rPr>
          <w:rFonts w:ascii="Times New Roman" w:hAnsi="Times New Roman"/>
          <w:sz w:val="28"/>
          <w:szCs w:val="32"/>
        </w:rPr>
        <w:t>儿童青少年近视筛查结果记录表</w:t>
      </w:r>
    </w:p>
    <w:p w14:paraId="7BD774C6" w14:textId="77777777" w:rsidR="006B201F" w:rsidRDefault="006B201F" w:rsidP="006B201F">
      <w:pPr>
        <w:snapToGrid w:val="0"/>
        <w:rPr>
          <w:rFonts w:ascii="Times New Roman" w:hAnsi="Times New Roman"/>
          <w:color w:val="000000"/>
          <w:sz w:val="2"/>
          <w:szCs w:val="10"/>
        </w:rPr>
      </w:pPr>
    </w:p>
    <w:p w14:paraId="13A7CFC3" w14:textId="77777777" w:rsidR="006B201F" w:rsidRDefault="006B201F" w:rsidP="006B201F">
      <w:pPr>
        <w:snapToGrid w:val="0"/>
        <w:spacing w:line="360" w:lineRule="auto"/>
        <w:rPr>
          <w:rFonts w:ascii="Times New Roman" w:hAnsi="Times New Roman"/>
          <w:color w:val="000000"/>
          <w:sz w:val="21"/>
          <w:szCs w:val="28"/>
        </w:rPr>
      </w:pPr>
      <w:r>
        <w:rPr>
          <w:rFonts w:ascii="Times New Roman" w:eastAsia="宋体" w:hAnsi="Times New Roman"/>
          <w:color w:val="000000"/>
          <w:sz w:val="21"/>
          <w:szCs w:val="28"/>
        </w:rPr>
        <w:t>省（市</w:t>
      </w:r>
      <w:r>
        <w:rPr>
          <w:rFonts w:ascii="Times New Roman" w:eastAsia="宋体" w:hAnsi="Times New Roman"/>
          <w:color w:val="000000"/>
          <w:sz w:val="21"/>
          <w:szCs w:val="28"/>
        </w:rPr>
        <w:t>/</w:t>
      </w:r>
      <w:r>
        <w:rPr>
          <w:rFonts w:ascii="Times New Roman" w:eastAsia="宋体" w:hAnsi="Times New Roman"/>
          <w:color w:val="000000"/>
          <w:sz w:val="21"/>
          <w:szCs w:val="28"/>
        </w:rPr>
        <w:t>自治区）：</w:t>
      </w:r>
      <w:r>
        <w:rPr>
          <w:rFonts w:ascii="Times New Roman" w:eastAsia="宋体" w:hAnsi="Times New Roman" w:hint="eastAsia"/>
          <w:color w:val="000000"/>
          <w:sz w:val="21"/>
          <w:szCs w:val="28"/>
        </w:rPr>
        <w:t xml:space="preserve">                </w:t>
      </w:r>
      <w:r>
        <w:rPr>
          <w:rFonts w:ascii="Times New Roman" w:eastAsia="宋体" w:hAnsi="Times New Roman"/>
          <w:color w:val="000000"/>
          <w:sz w:val="21"/>
          <w:szCs w:val="28"/>
        </w:rPr>
        <w:t>地市（州）：</w:t>
      </w:r>
    </w:p>
    <w:p w14:paraId="27DA1AD2" w14:textId="77777777" w:rsidR="006B201F" w:rsidRDefault="006B201F" w:rsidP="006B201F">
      <w:pPr>
        <w:snapToGrid w:val="0"/>
        <w:spacing w:line="360" w:lineRule="auto"/>
        <w:rPr>
          <w:rFonts w:ascii="Times New Roman" w:hAnsi="Times New Roman"/>
          <w:color w:val="000000"/>
          <w:sz w:val="21"/>
          <w:szCs w:val="28"/>
        </w:rPr>
      </w:pPr>
      <w:r>
        <w:rPr>
          <w:rFonts w:ascii="Times New Roman" w:eastAsia="宋体" w:hAnsi="Times New Roman"/>
          <w:color w:val="000000"/>
          <w:sz w:val="21"/>
          <w:szCs w:val="28"/>
        </w:rPr>
        <w:t>县（区）：</w:t>
      </w:r>
      <w:r>
        <w:rPr>
          <w:rFonts w:ascii="Times New Roman" w:eastAsia="宋体" w:hAnsi="Times New Roman" w:hint="eastAsia"/>
          <w:color w:val="000000"/>
          <w:sz w:val="21"/>
          <w:szCs w:val="28"/>
        </w:rPr>
        <w:t xml:space="preserve">                      </w:t>
      </w:r>
      <w:r>
        <w:rPr>
          <w:rFonts w:ascii="Times New Roman" w:eastAsia="宋体" w:hAnsi="Times New Roman"/>
          <w:color w:val="000000"/>
          <w:sz w:val="21"/>
          <w:szCs w:val="28"/>
        </w:rPr>
        <w:t>监测点：</w:t>
      </w:r>
      <w:r>
        <w:rPr>
          <w:rFonts w:ascii="Times New Roman" w:eastAsia="宋体" w:hAnsi="Times New Roman"/>
          <w:color w:val="000000"/>
          <w:sz w:val="21"/>
          <w:szCs w:val="28"/>
        </w:rPr>
        <w:t>1</w:t>
      </w:r>
      <w:r>
        <w:rPr>
          <w:rFonts w:ascii="Times New Roman" w:hAnsi="Times New Roman" w:hint="eastAsia"/>
          <w:color w:val="000000"/>
          <w:sz w:val="21"/>
          <w:szCs w:val="28"/>
        </w:rPr>
        <w:t xml:space="preserve">. </w:t>
      </w:r>
      <w:r>
        <w:rPr>
          <w:rFonts w:ascii="Times New Roman" w:eastAsia="宋体" w:hAnsi="Times New Roman"/>
          <w:color w:val="000000"/>
          <w:sz w:val="21"/>
          <w:szCs w:val="28"/>
        </w:rPr>
        <w:t>城；</w:t>
      </w:r>
      <w:r>
        <w:rPr>
          <w:rFonts w:ascii="Times New Roman" w:eastAsia="宋体" w:hAnsi="Times New Roman"/>
          <w:color w:val="000000"/>
          <w:sz w:val="21"/>
          <w:szCs w:val="28"/>
        </w:rPr>
        <w:t>2</w:t>
      </w:r>
      <w:r>
        <w:rPr>
          <w:rFonts w:ascii="Times New Roman" w:hAnsi="Times New Roman" w:hint="eastAsia"/>
          <w:color w:val="000000"/>
          <w:sz w:val="21"/>
          <w:szCs w:val="28"/>
        </w:rPr>
        <w:t xml:space="preserve">. </w:t>
      </w:r>
      <w:r>
        <w:rPr>
          <w:rFonts w:ascii="Times New Roman" w:eastAsia="宋体" w:hAnsi="Times New Roman"/>
          <w:color w:val="000000"/>
          <w:sz w:val="21"/>
          <w:szCs w:val="28"/>
        </w:rPr>
        <w:t>郊</w:t>
      </w:r>
      <w:r>
        <w:rPr>
          <w:rFonts w:ascii="Times New Roman" w:hAnsi="Times New Roman" w:hint="eastAsia"/>
          <w:color w:val="000000"/>
          <w:sz w:val="21"/>
          <w:szCs w:val="28"/>
        </w:rPr>
        <w:t>；</w:t>
      </w:r>
      <w:r>
        <w:rPr>
          <w:rFonts w:ascii="Times New Roman" w:hAnsi="Times New Roman" w:hint="eastAsia"/>
          <w:color w:val="000000"/>
          <w:sz w:val="21"/>
          <w:szCs w:val="28"/>
        </w:rPr>
        <w:t xml:space="preserve"> 3. </w:t>
      </w:r>
      <w:r>
        <w:rPr>
          <w:rFonts w:ascii="Times New Roman" w:hAnsi="Times New Roman" w:hint="eastAsia"/>
          <w:color w:val="000000"/>
          <w:sz w:val="21"/>
          <w:szCs w:val="28"/>
        </w:rPr>
        <w:t>乡村</w:t>
      </w:r>
    </w:p>
    <w:p w14:paraId="7543BFDB" w14:textId="77777777" w:rsidR="006B201F" w:rsidRDefault="006B201F" w:rsidP="006B201F">
      <w:pPr>
        <w:snapToGrid w:val="0"/>
        <w:spacing w:line="360" w:lineRule="auto"/>
        <w:rPr>
          <w:rFonts w:ascii="Times New Roman" w:hAnsi="Times New Roman"/>
          <w:color w:val="000000"/>
          <w:sz w:val="21"/>
          <w:szCs w:val="28"/>
        </w:rPr>
      </w:pPr>
      <w:r>
        <w:rPr>
          <w:rFonts w:ascii="Times New Roman" w:eastAsia="宋体" w:hAnsi="Times New Roman"/>
          <w:color w:val="000000"/>
          <w:sz w:val="21"/>
          <w:szCs w:val="28"/>
        </w:rPr>
        <w:t>学校名称：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3548"/>
      </w:tblGrid>
      <w:tr w:rsidR="006B201F" w14:paraId="18038ADC" w14:textId="77777777" w:rsidTr="00141ADB">
        <w:trPr>
          <w:jc w:val="center"/>
        </w:trPr>
        <w:tc>
          <w:tcPr>
            <w:tcW w:w="9072" w:type="dxa"/>
            <w:gridSpan w:val="2"/>
            <w:tcBorders>
              <w:top w:val="single" w:sz="4" w:space="0" w:color="auto"/>
              <w:left w:val="single" w:sz="4" w:space="0" w:color="auto"/>
              <w:bottom w:val="single" w:sz="4" w:space="0" w:color="auto"/>
              <w:right w:val="single" w:sz="4" w:space="0" w:color="auto"/>
            </w:tcBorders>
          </w:tcPr>
          <w:p w14:paraId="43241F08" w14:textId="77777777" w:rsidR="006B201F" w:rsidRDefault="006B201F" w:rsidP="00141ADB">
            <w:pPr>
              <w:spacing w:line="300" w:lineRule="exact"/>
              <w:contextualSpacing/>
              <w:rPr>
                <w:rFonts w:ascii="Times New Roman" w:hAnsi="Times New Roman"/>
                <w:color w:val="484848"/>
                <w:kern w:val="0"/>
                <w:szCs w:val="21"/>
              </w:rPr>
            </w:pPr>
            <w:r>
              <w:rPr>
                <w:rFonts w:ascii="Times New Roman" w:hAnsi="Times New Roman"/>
                <w:color w:val="484848"/>
                <w:kern w:val="0"/>
                <w:sz w:val="21"/>
                <w:szCs w:val="21"/>
              </w:rPr>
              <w:t>1.</w:t>
            </w:r>
            <w:r>
              <w:rPr>
                <w:rFonts w:ascii="Times New Roman" w:hAnsi="Times New Roman"/>
                <w:color w:val="484848"/>
                <w:kern w:val="0"/>
                <w:sz w:val="21"/>
                <w:szCs w:val="21"/>
              </w:rPr>
              <w:t>个人基本信息</w:t>
            </w:r>
          </w:p>
          <w:p w14:paraId="5BC75417" w14:textId="77777777" w:rsidR="006B201F" w:rsidRDefault="006B201F" w:rsidP="00141ADB">
            <w:pPr>
              <w:spacing w:line="300" w:lineRule="exact"/>
              <w:contextualSpacing/>
              <w:rPr>
                <w:rFonts w:ascii="Times New Roman" w:eastAsia="微软雅黑" w:hAnsi="Times New Roman"/>
                <w:color w:val="484848"/>
                <w:kern w:val="0"/>
                <w:szCs w:val="21"/>
              </w:rPr>
            </w:pPr>
            <w:r>
              <w:rPr>
                <w:rFonts w:ascii="Times New Roman" w:hAnsi="Times New Roman"/>
                <w:color w:val="484848"/>
                <w:kern w:val="0"/>
                <w:sz w:val="21"/>
                <w:szCs w:val="21"/>
              </w:rPr>
              <w:t>姓名：</w:t>
            </w:r>
            <w:r>
              <w:rPr>
                <w:rFonts w:ascii="Times New Roman" w:eastAsia="微软雅黑" w:hAnsi="Times New Roman" w:hint="eastAsia"/>
                <w:color w:val="484848"/>
                <w:kern w:val="0"/>
                <w:sz w:val="21"/>
                <w:szCs w:val="21"/>
                <w:u w:val="single"/>
              </w:rPr>
              <w:t xml:space="preserve">           </w:t>
            </w:r>
            <w:r>
              <w:rPr>
                <w:rFonts w:ascii="Times New Roman" w:hAnsi="Times New Roman"/>
                <w:color w:val="484848"/>
                <w:kern w:val="0"/>
                <w:sz w:val="21"/>
                <w:szCs w:val="21"/>
              </w:rPr>
              <w:t>学生编号：</w:t>
            </w:r>
            <w:r>
              <w:rPr>
                <w:rFonts w:ascii="Times New Roman" w:hAnsi="Times New Roman" w:hint="eastAsia"/>
                <w:color w:val="484848"/>
                <w:kern w:val="0"/>
                <w:sz w:val="21"/>
                <w:szCs w:val="21"/>
              </w:rPr>
              <w:t xml:space="preserve">        </w:t>
            </w:r>
            <w:r>
              <w:rPr>
                <w:rFonts w:ascii="Times New Roman" w:hAnsi="Times New Roman"/>
                <w:color w:val="484848"/>
                <w:kern w:val="0"/>
                <w:sz w:val="21"/>
                <w:szCs w:val="21"/>
              </w:rPr>
              <w:t>年级</w:t>
            </w:r>
            <w:r>
              <w:rPr>
                <w:rFonts w:ascii="Times New Roman" w:hAnsi="Times New Roman"/>
                <w:color w:val="484848"/>
                <w:kern w:val="0"/>
                <w:sz w:val="22"/>
                <w:szCs w:val="21"/>
              </w:rPr>
              <w:t>□□</w:t>
            </w:r>
            <w:r>
              <w:rPr>
                <w:rFonts w:ascii="Times New Roman" w:hAnsi="Times New Roman" w:hint="eastAsia"/>
                <w:color w:val="484848"/>
                <w:kern w:val="0"/>
                <w:sz w:val="22"/>
                <w:szCs w:val="21"/>
              </w:rPr>
              <w:t xml:space="preserve">    </w:t>
            </w:r>
            <w:r>
              <w:rPr>
                <w:rFonts w:ascii="Times New Roman" w:hAnsi="Times New Roman"/>
                <w:color w:val="484848"/>
                <w:kern w:val="0"/>
                <w:sz w:val="21"/>
                <w:szCs w:val="21"/>
              </w:rPr>
              <w:t>编码</w:t>
            </w:r>
            <w:r>
              <w:rPr>
                <w:rFonts w:ascii="Times New Roman" w:hAnsi="Times New Roman"/>
                <w:color w:val="484848"/>
                <w:kern w:val="0"/>
                <w:sz w:val="21"/>
                <w:szCs w:val="21"/>
              </w:rPr>
              <w:t>4</w:t>
            </w:r>
            <w:r>
              <w:rPr>
                <w:rFonts w:ascii="Times New Roman" w:hAnsi="Times New Roman"/>
                <w:color w:val="484848"/>
                <w:kern w:val="0"/>
                <w:sz w:val="21"/>
                <w:szCs w:val="21"/>
              </w:rPr>
              <w:t>位：</w:t>
            </w:r>
            <w:r>
              <w:rPr>
                <w:rFonts w:ascii="Times New Roman" w:hAnsi="Times New Roman"/>
                <w:color w:val="484848"/>
                <w:kern w:val="0"/>
                <w:sz w:val="21"/>
                <w:szCs w:val="21"/>
              </w:rPr>
              <w:t xml:space="preserve">□□□□ </w:t>
            </w:r>
          </w:p>
          <w:p w14:paraId="08F1DC90" w14:textId="77777777" w:rsidR="006B201F" w:rsidRDefault="006B201F" w:rsidP="00141ADB">
            <w:pPr>
              <w:spacing w:line="300" w:lineRule="exact"/>
              <w:contextualSpacing/>
              <w:rPr>
                <w:rFonts w:ascii="Times New Roman" w:hAnsi="Times New Roman"/>
                <w:color w:val="484848"/>
                <w:kern w:val="0"/>
                <w:szCs w:val="21"/>
              </w:rPr>
            </w:pPr>
            <w:r>
              <w:rPr>
                <w:rFonts w:ascii="Times New Roman" w:hAnsi="Times New Roman"/>
                <w:color w:val="484848"/>
                <w:kern w:val="0"/>
                <w:sz w:val="21"/>
                <w:szCs w:val="21"/>
              </w:rPr>
              <w:t>性别：</w:t>
            </w:r>
            <w:r>
              <w:rPr>
                <w:rFonts w:ascii="Times New Roman" w:hAnsi="Times New Roman"/>
                <w:color w:val="484848"/>
                <w:kern w:val="0"/>
                <w:sz w:val="21"/>
                <w:szCs w:val="21"/>
              </w:rPr>
              <w:t>1.</w:t>
            </w:r>
            <w:r>
              <w:rPr>
                <w:rFonts w:ascii="Times New Roman" w:hAnsi="Times New Roman"/>
                <w:color w:val="484848"/>
                <w:kern w:val="0"/>
                <w:sz w:val="21"/>
                <w:szCs w:val="21"/>
              </w:rPr>
              <w:t>男</w:t>
            </w:r>
            <w:r>
              <w:rPr>
                <w:rFonts w:ascii="Times New Roman" w:hAnsi="Times New Roman" w:hint="eastAsia"/>
                <w:color w:val="484848"/>
                <w:kern w:val="0"/>
                <w:sz w:val="21"/>
                <w:szCs w:val="21"/>
              </w:rPr>
              <w:t>；</w:t>
            </w:r>
            <w:r>
              <w:rPr>
                <w:rFonts w:ascii="Times New Roman" w:hAnsi="Times New Roman"/>
                <w:color w:val="484848"/>
                <w:kern w:val="0"/>
                <w:sz w:val="21"/>
                <w:szCs w:val="21"/>
              </w:rPr>
              <w:t xml:space="preserve"> 2. </w:t>
            </w:r>
            <w:r>
              <w:rPr>
                <w:rFonts w:ascii="Times New Roman" w:hAnsi="Times New Roman"/>
                <w:color w:val="484848"/>
                <w:kern w:val="0"/>
                <w:sz w:val="21"/>
                <w:szCs w:val="21"/>
              </w:rPr>
              <w:t>女</w:t>
            </w:r>
            <w:r>
              <w:rPr>
                <w:rFonts w:ascii="Times New Roman" w:eastAsia="微软雅黑" w:hAnsi="Times New Roman" w:hint="eastAsia"/>
                <w:color w:val="484848"/>
                <w:kern w:val="0"/>
                <w:sz w:val="21"/>
                <w:szCs w:val="21"/>
              </w:rPr>
              <w:t xml:space="preserve">      </w:t>
            </w:r>
            <w:r>
              <w:rPr>
                <w:rFonts w:ascii="Times New Roman" w:hAnsi="Times New Roman"/>
                <w:color w:val="484848"/>
                <w:kern w:val="0"/>
                <w:sz w:val="21"/>
                <w:szCs w:val="21"/>
              </w:rPr>
              <w:t>年龄：</w:t>
            </w:r>
            <w:r>
              <w:rPr>
                <w:rFonts w:ascii="Times New Roman" w:hAnsi="Times New Roman" w:hint="eastAsia"/>
                <w:color w:val="484848"/>
                <w:kern w:val="0"/>
                <w:sz w:val="21"/>
                <w:szCs w:val="21"/>
                <w:u w:val="single"/>
              </w:rPr>
              <w:t xml:space="preserve">       </w:t>
            </w:r>
            <w:r>
              <w:rPr>
                <w:rFonts w:ascii="Times New Roman" w:eastAsia="宋体" w:hAnsi="Times New Roman"/>
                <w:color w:val="484848"/>
                <w:kern w:val="0"/>
                <w:sz w:val="21"/>
                <w:szCs w:val="21"/>
              </w:rPr>
              <w:t>岁</w:t>
            </w:r>
            <w:r>
              <w:rPr>
                <w:rFonts w:ascii="Times New Roman" w:eastAsia="宋体" w:hAnsi="Times New Roman" w:hint="eastAsia"/>
                <w:color w:val="484848"/>
                <w:kern w:val="0"/>
                <w:sz w:val="21"/>
                <w:szCs w:val="21"/>
              </w:rPr>
              <w:t xml:space="preserve">  </w:t>
            </w:r>
            <w:r>
              <w:rPr>
                <w:rFonts w:ascii="Times New Roman" w:eastAsia="宋体" w:hAnsi="Times New Roman"/>
                <w:color w:val="484848"/>
                <w:kern w:val="0"/>
                <w:sz w:val="21"/>
                <w:szCs w:val="21"/>
              </w:rPr>
              <w:t>民族：</w:t>
            </w:r>
            <w:r>
              <w:rPr>
                <w:rFonts w:ascii="Times New Roman" w:eastAsia="宋体" w:hAnsi="Times New Roman" w:hint="eastAsia"/>
                <w:color w:val="484848"/>
                <w:kern w:val="0"/>
                <w:sz w:val="21"/>
                <w:szCs w:val="21"/>
                <w:u w:val="single"/>
              </w:rPr>
              <w:t xml:space="preserve">        </w:t>
            </w:r>
          </w:p>
          <w:p w14:paraId="41A72A7F" w14:textId="77777777" w:rsidR="006B201F" w:rsidRDefault="006B201F" w:rsidP="00141ADB">
            <w:pPr>
              <w:spacing w:line="300" w:lineRule="exact"/>
              <w:contextualSpacing/>
              <w:rPr>
                <w:rFonts w:ascii="Times New Roman" w:hAnsi="Times New Roman"/>
                <w:color w:val="000000"/>
                <w:kern w:val="0"/>
                <w:szCs w:val="21"/>
              </w:rPr>
            </w:pPr>
            <w:r>
              <w:rPr>
                <w:rFonts w:ascii="Times New Roman" w:hAnsi="Times New Roman"/>
                <w:color w:val="000000"/>
                <w:kern w:val="0"/>
                <w:sz w:val="21"/>
                <w:szCs w:val="21"/>
              </w:rPr>
              <w:t>身份证号：</w:t>
            </w:r>
            <w:r>
              <w:rPr>
                <w:rFonts w:ascii="Times New Roman" w:hAnsi="Times New Roman"/>
                <w:color w:val="000000"/>
                <w:kern w:val="0"/>
                <w:sz w:val="21"/>
                <w:szCs w:val="21"/>
              </w:rPr>
              <w:t xml:space="preserve">□□□□□□□□□□□□□□□□□□ </w:t>
            </w:r>
          </w:p>
          <w:p w14:paraId="45162E17" w14:textId="77777777" w:rsidR="006B201F" w:rsidRDefault="006B201F" w:rsidP="00141ADB">
            <w:pPr>
              <w:spacing w:line="300" w:lineRule="exact"/>
              <w:contextualSpacing/>
              <w:rPr>
                <w:rFonts w:ascii="Times New Roman" w:hAnsi="Times New Roman"/>
                <w:color w:val="000000"/>
                <w:kern w:val="0"/>
                <w:szCs w:val="21"/>
              </w:rPr>
            </w:pPr>
            <w:r>
              <w:rPr>
                <w:rFonts w:ascii="Times New Roman" w:hAnsi="Times New Roman"/>
                <w:color w:val="000000"/>
                <w:kern w:val="0"/>
                <w:sz w:val="21"/>
                <w:szCs w:val="21"/>
              </w:rPr>
              <w:t>出生日期：</w:t>
            </w:r>
            <w:r>
              <w:rPr>
                <w:rFonts w:ascii="Times New Roman" w:hAnsi="Times New Roman"/>
                <w:color w:val="000000"/>
                <w:kern w:val="0"/>
                <w:sz w:val="21"/>
                <w:szCs w:val="21"/>
              </w:rPr>
              <w:t>□□□□</w:t>
            </w:r>
            <w:r>
              <w:rPr>
                <w:rFonts w:ascii="Times New Roman" w:hAnsi="Times New Roman"/>
                <w:color w:val="000000"/>
                <w:kern w:val="0"/>
                <w:sz w:val="21"/>
                <w:szCs w:val="21"/>
              </w:rPr>
              <w:t>年</w:t>
            </w:r>
            <w:r>
              <w:rPr>
                <w:rFonts w:ascii="Times New Roman" w:hAnsi="Times New Roman"/>
                <w:color w:val="000000"/>
                <w:kern w:val="0"/>
                <w:sz w:val="21"/>
                <w:szCs w:val="21"/>
              </w:rPr>
              <w:t>□□</w:t>
            </w:r>
            <w:r>
              <w:rPr>
                <w:rFonts w:ascii="Times New Roman" w:hAnsi="Times New Roman"/>
                <w:color w:val="000000"/>
                <w:kern w:val="0"/>
                <w:sz w:val="21"/>
                <w:szCs w:val="21"/>
              </w:rPr>
              <w:t>月</w:t>
            </w:r>
            <w:r>
              <w:rPr>
                <w:rFonts w:ascii="Times New Roman" w:hAnsi="Times New Roman"/>
                <w:color w:val="000000"/>
                <w:kern w:val="0"/>
                <w:sz w:val="21"/>
                <w:szCs w:val="21"/>
              </w:rPr>
              <w:t>□□</w:t>
            </w:r>
            <w:r>
              <w:rPr>
                <w:rFonts w:ascii="Times New Roman" w:hAnsi="Times New Roman"/>
                <w:color w:val="000000"/>
                <w:kern w:val="0"/>
                <w:sz w:val="21"/>
                <w:szCs w:val="21"/>
              </w:rPr>
              <w:t>日</w:t>
            </w:r>
            <w:r>
              <w:rPr>
                <w:rFonts w:ascii="Times New Roman" w:hAnsi="Times New Roman"/>
                <w:color w:val="000000"/>
                <w:kern w:val="0"/>
                <w:sz w:val="21"/>
                <w:szCs w:val="21"/>
              </w:rPr>
              <w:t xml:space="preserve"> </w:t>
            </w:r>
          </w:p>
          <w:p w14:paraId="7EF30E08" w14:textId="77777777" w:rsidR="006B201F" w:rsidRDefault="006B201F" w:rsidP="00141ADB">
            <w:pPr>
              <w:spacing w:line="300" w:lineRule="exact"/>
              <w:contextualSpacing/>
              <w:rPr>
                <w:rFonts w:ascii="Times New Roman" w:hAnsi="Times New Roman"/>
                <w:color w:val="000000"/>
                <w:kern w:val="0"/>
                <w:szCs w:val="21"/>
              </w:rPr>
            </w:pPr>
            <w:r>
              <w:rPr>
                <w:rFonts w:ascii="Times New Roman" w:hAnsi="Times New Roman"/>
                <w:color w:val="000000"/>
                <w:kern w:val="0"/>
                <w:sz w:val="21"/>
                <w:szCs w:val="21"/>
              </w:rPr>
              <w:t>检查时间：</w:t>
            </w:r>
            <w:r>
              <w:rPr>
                <w:rFonts w:ascii="Times New Roman" w:hAnsi="Times New Roman"/>
                <w:color w:val="000000"/>
                <w:kern w:val="0"/>
                <w:sz w:val="21"/>
                <w:szCs w:val="21"/>
              </w:rPr>
              <w:t>□□□□</w:t>
            </w:r>
            <w:r>
              <w:rPr>
                <w:rFonts w:ascii="Times New Roman" w:hAnsi="Times New Roman"/>
                <w:color w:val="000000"/>
                <w:kern w:val="0"/>
                <w:sz w:val="21"/>
                <w:szCs w:val="21"/>
              </w:rPr>
              <w:t>年</w:t>
            </w:r>
            <w:r>
              <w:rPr>
                <w:rFonts w:ascii="Times New Roman" w:hAnsi="Times New Roman"/>
                <w:color w:val="000000"/>
                <w:kern w:val="0"/>
                <w:sz w:val="21"/>
                <w:szCs w:val="21"/>
              </w:rPr>
              <w:t>□□</w:t>
            </w:r>
            <w:r>
              <w:rPr>
                <w:rFonts w:ascii="Times New Roman" w:hAnsi="Times New Roman"/>
                <w:color w:val="000000"/>
                <w:kern w:val="0"/>
                <w:sz w:val="21"/>
                <w:szCs w:val="21"/>
              </w:rPr>
              <w:t>月</w:t>
            </w:r>
            <w:r>
              <w:rPr>
                <w:rFonts w:ascii="Times New Roman" w:hAnsi="Times New Roman"/>
                <w:color w:val="000000"/>
                <w:kern w:val="0"/>
                <w:sz w:val="21"/>
                <w:szCs w:val="21"/>
              </w:rPr>
              <w:t>□□</w:t>
            </w:r>
            <w:r>
              <w:rPr>
                <w:rFonts w:ascii="Times New Roman" w:hAnsi="Times New Roman"/>
                <w:color w:val="000000"/>
                <w:kern w:val="0"/>
                <w:sz w:val="21"/>
                <w:szCs w:val="21"/>
              </w:rPr>
              <w:t>日</w:t>
            </w:r>
          </w:p>
          <w:p w14:paraId="4D6E3567" w14:textId="77777777" w:rsidR="006B201F" w:rsidRDefault="006B201F" w:rsidP="00141ADB">
            <w:pPr>
              <w:spacing w:line="300" w:lineRule="exact"/>
              <w:rPr>
                <w:rFonts w:ascii="Times New Roman" w:hAnsi="Times New Roman"/>
                <w:snapToGrid w:val="0"/>
                <w:kern w:val="0"/>
              </w:rPr>
            </w:pPr>
            <w:r>
              <w:rPr>
                <w:rFonts w:ascii="Times New Roman" w:hAnsi="Times New Roman"/>
                <w:color w:val="484848"/>
                <w:kern w:val="0"/>
                <w:sz w:val="21"/>
                <w:szCs w:val="21"/>
              </w:rPr>
              <w:t>班主任签名</w:t>
            </w:r>
            <w:r>
              <w:rPr>
                <w:rFonts w:ascii="Times New Roman" w:hAnsi="Times New Roman"/>
                <w:color w:val="000000"/>
                <w:kern w:val="0"/>
                <w:sz w:val="21"/>
                <w:szCs w:val="21"/>
              </w:rPr>
              <w:t>：</w:t>
            </w:r>
          </w:p>
        </w:tc>
      </w:tr>
      <w:tr w:rsidR="006B201F" w14:paraId="5B4931A1" w14:textId="77777777" w:rsidTr="00141ADB">
        <w:trPr>
          <w:jc w:val="center"/>
        </w:trPr>
        <w:tc>
          <w:tcPr>
            <w:tcW w:w="5524" w:type="dxa"/>
          </w:tcPr>
          <w:tbl>
            <w:tblPr>
              <w:tblpPr w:leftFromText="182" w:rightFromText="182" w:vertAnchor="text"/>
              <w:tblW w:w="0" w:type="auto"/>
              <w:tblLayout w:type="fixed"/>
              <w:tblCellMar>
                <w:left w:w="0" w:type="dxa"/>
                <w:right w:w="0" w:type="dxa"/>
              </w:tblCellMar>
              <w:tblLook w:val="04A0" w:firstRow="1" w:lastRow="0" w:firstColumn="1" w:lastColumn="0" w:noHBand="0" w:noVBand="1"/>
            </w:tblPr>
            <w:tblGrid>
              <w:gridCol w:w="851"/>
              <w:gridCol w:w="50"/>
              <w:gridCol w:w="1226"/>
              <w:gridCol w:w="850"/>
              <w:gridCol w:w="567"/>
              <w:gridCol w:w="1701"/>
            </w:tblGrid>
            <w:tr w:rsidR="006B201F" w14:paraId="756809F1" w14:textId="77777777" w:rsidTr="00141ADB">
              <w:tc>
                <w:tcPr>
                  <w:tcW w:w="5245" w:type="dxa"/>
                  <w:gridSpan w:val="6"/>
                  <w:tcBorders>
                    <w:top w:val="nil"/>
                    <w:left w:val="nil"/>
                    <w:bottom w:val="single" w:sz="8" w:space="0" w:color="auto"/>
                    <w:right w:val="nil"/>
                  </w:tcBorders>
                  <w:tcMar>
                    <w:top w:w="0" w:type="dxa"/>
                    <w:left w:w="108" w:type="dxa"/>
                    <w:bottom w:w="0" w:type="dxa"/>
                    <w:right w:w="108" w:type="dxa"/>
                  </w:tcMar>
                  <w:vAlign w:val="center"/>
                </w:tcPr>
                <w:p w14:paraId="5AF2D69D" w14:textId="77777777" w:rsidR="006B201F" w:rsidRDefault="006B201F" w:rsidP="00141ADB">
                  <w:pPr>
                    <w:spacing w:line="60" w:lineRule="auto"/>
                    <w:contextualSpacing/>
                    <w:rPr>
                      <w:rFonts w:ascii="Times New Roman" w:hAnsi="Times New Roman"/>
                      <w:kern w:val="0"/>
                      <w:szCs w:val="21"/>
                    </w:rPr>
                  </w:pPr>
                  <w:r>
                    <w:rPr>
                      <w:rFonts w:ascii="Times New Roman" w:hAnsi="Times New Roman" w:hint="eastAsia"/>
                      <w:kern w:val="0"/>
                      <w:sz w:val="21"/>
                      <w:szCs w:val="21"/>
                    </w:rPr>
                    <w:t>2.</w:t>
                  </w:r>
                  <w:r>
                    <w:rPr>
                      <w:rFonts w:ascii="Times New Roman" w:hAnsi="Times New Roman"/>
                      <w:kern w:val="0"/>
                      <w:sz w:val="21"/>
                      <w:szCs w:val="21"/>
                    </w:rPr>
                    <w:t>视力检查</w:t>
                  </w:r>
                </w:p>
                <w:p w14:paraId="312023D2" w14:textId="77777777" w:rsidR="006B201F" w:rsidRDefault="006B201F" w:rsidP="00141ADB">
                  <w:pPr>
                    <w:spacing w:line="60" w:lineRule="auto"/>
                    <w:ind w:firstLineChars="200" w:firstLine="420"/>
                    <w:contextualSpacing/>
                    <w:rPr>
                      <w:rFonts w:ascii="Times New Roman" w:hAnsi="Times New Roman"/>
                      <w:kern w:val="0"/>
                      <w:szCs w:val="21"/>
                    </w:rPr>
                  </w:pPr>
                  <w:r>
                    <w:rPr>
                      <w:rFonts w:ascii="Times New Roman" w:eastAsia="宋体" w:hAnsi="Times New Roman"/>
                      <w:kern w:val="0"/>
                      <w:sz w:val="21"/>
                      <w:szCs w:val="21"/>
                    </w:rPr>
                    <w:t>戴镜类型：</w:t>
                  </w:r>
                  <w:r>
                    <w:rPr>
                      <w:rFonts w:ascii="Times New Roman" w:eastAsia="宋体" w:hAnsi="Times New Roman"/>
                      <w:kern w:val="0"/>
                      <w:sz w:val="21"/>
                      <w:szCs w:val="21"/>
                    </w:rPr>
                    <w:t>□</w:t>
                  </w:r>
                </w:p>
                <w:p w14:paraId="390B0083" w14:textId="77777777" w:rsidR="006B201F" w:rsidRDefault="006B201F" w:rsidP="00141ADB">
                  <w:pPr>
                    <w:spacing w:line="60" w:lineRule="auto"/>
                    <w:ind w:firstLineChars="100" w:firstLine="210"/>
                    <w:contextualSpacing/>
                    <w:rPr>
                      <w:rFonts w:ascii="Times New Roman" w:hAnsi="Times New Roman"/>
                      <w:kern w:val="0"/>
                      <w:szCs w:val="21"/>
                    </w:rPr>
                  </w:pPr>
                  <w:r>
                    <w:rPr>
                      <w:rFonts w:ascii="宋体" w:eastAsia="宋体" w:hAnsi="宋体" w:cs="宋体" w:hint="eastAsia"/>
                      <w:kern w:val="0"/>
                      <w:sz w:val="21"/>
                      <w:szCs w:val="21"/>
                    </w:rPr>
                    <w:t>①</w:t>
                  </w:r>
                  <w:r>
                    <w:rPr>
                      <w:rFonts w:ascii="Times New Roman" w:eastAsia="宋体" w:hAnsi="Times New Roman"/>
                      <w:kern w:val="0"/>
                      <w:sz w:val="21"/>
                      <w:szCs w:val="21"/>
                    </w:rPr>
                    <w:t>框架眼镜</w:t>
                  </w:r>
                  <w:r>
                    <w:rPr>
                      <w:rFonts w:ascii="Times New Roman" w:eastAsia="宋体" w:hAnsi="Times New Roman"/>
                      <w:kern w:val="0"/>
                      <w:sz w:val="21"/>
                      <w:szCs w:val="21"/>
                    </w:rPr>
                    <w:t xml:space="preserve">     </w:t>
                  </w:r>
                  <w:r>
                    <w:rPr>
                      <w:rFonts w:ascii="宋体" w:eastAsia="宋体" w:hAnsi="宋体" w:cs="宋体" w:hint="eastAsia"/>
                      <w:kern w:val="0"/>
                      <w:sz w:val="21"/>
                      <w:szCs w:val="21"/>
                    </w:rPr>
                    <w:t>②</w:t>
                  </w:r>
                  <w:r>
                    <w:rPr>
                      <w:rFonts w:ascii="Times New Roman" w:eastAsia="宋体" w:hAnsi="Times New Roman"/>
                      <w:kern w:val="0"/>
                      <w:sz w:val="21"/>
                      <w:szCs w:val="21"/>
                    </w:rPr>
                    <w:t>隐形眼镜</w:t>
                  </w:r>
                </w:p>
                <w:p w14:paraId="761F7788" w14:textId="77777777" w:rsidR="006B201F" w:rsidRDefault="006B201F" w:rsidP="00141ADB">
                  <w:pPr>
                    <w:spacing w:line="60" w:lineRule="auto"/>
                    <w:ind w:firstLineChars="100" w:firstLine="210"/>
                    <w:contextualSpacing/>
                    <w:rPr>
                      <w:rFonts w:ascii="Times New Roman" w:hAnsi="Times New Roman"/>
                      <w:kern w:val="0"/>
                      <w:szCs w:val="21"/>
                    </w:rPr>
                  </w:pPr>
                  <w:r>
                    <w:rPr>
                      <w:rFonts w:ascii="宋体" w:eastAsia="宋体" w:hAnsi="宋体" w:cs="宋体" w:hint="eastAsia"/>
                      <w:kern w:val="0"/>
                      <w:sz w:val="21"/>
                      <w:szCs w:val="21"/>
                    </w:rPr>
                    <w:t>③</w:t>
                  </w:r>
                  <w:r>
                    <w:rPr>
                      <w:rFonts w:ascii="Times New Roman" w:eastAsia="宋体" w:hAnsi="Times New Roman"/>
                      <w:kern w:val="0"/>
                      <w:sz w:val="21"/>
                      <w:szCs w:val="21"/>
                    </w:rPr>
                    <w:t>角膜塑形镜，佩戴度数（右）（左）</w:t>
                  </w:r>
                </w:p>
                <w:p w14:paraId="3039835C" w14:textId="77777777" w:rsidR="006B201F" w:rsidRDefault="006B201F" w:rsidP="00141ADB">
                  <w:pPr>
                    <w:spacing w:line="60" w:lineRule="auto"/>
                    <w:ind w:firstLineChars="100" w:firstLine="210"/>
                    <w:contextualSpacing/>
                    <w:rPr>
                      <w:rFonts w:ascii="Times New Roman" w:hAnsi="Times New Roman"/>
                      <w:kern w:val="0"/>
                      <w:szCs w:val="21"/>
                    </w:rPr>
                  </w:pPr>
                  <w:r>
                    <w:rPr>
                      <w:rFonts w:ascii="宋体" w:eastAsia="宋体" w:hAnsi="宋体" w:cs="宋体" w:hint="eastAsia"/>
                      <w:kern w:val="0"/>
                      <w:sz w:val="21"/>
                      <w:szCs w:val="21"/>
                    </w:rPr>
                    <w:t>④</w:t>
                  </w:r>
                  <w:r>
                    <w:rPr>
                      <w:rFonts w:ascii="Times New Roman" w:eastAsia="宋体" w:hAnsi="Times New Roman"/>
                      <w:kern w:val="0"/>
                      <w:sz w:val="21"/>
                      <w:szCs w:val="21"/>
                    </w:rPr>
                    <w:t>不戴镜</w:t>
                  </w:r>
                </w:p>
                <w:p w14:paraId="29712A14" w14:textId="77777777" w:rsidR="006B201F" w:rsidRDefault="006B201F" w:rsidP="00141ADB">
                  <w:pPr>
                    <w:spacing w:line="60" w:lineRule="auto"/>
                    <w:contextualSpacing/>
                    <w:rPr>
                      <w:rFonts w:ascii="Times New Roman" w:hAnsi="Times New Roman"/>
                      <w:kern w:val="0"/>
                      <w:szCs w:val="21"/>
                    </w:rPr>
                  </w:pPr>
                  <w:r>
                    <w:rPr>
                      <w:rFonts w:ascii="Times New Roman" w:eastAsia="宋体" w:hAnsi="Times New Roman"/>
                      <w:kern w:val="0"/>
                      <w:sz w:val="21"/>
                      <w:szCs w:val="21"/>
                    </w:rPr>
                    <w:t>视力检查结果：</w:t>
                  </w:r>
                </w:p>
              </w:tc>
            </w:tr>
            <w:tr w:rsidR="006B201F" w14:paraId="56800F21" w14:textId="77777777" w:rsidTr="00141ADB">
              <w:tc>
                <w:tcPr>
                  <w:tcW w:w="9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26A19" w14:textId="77777777" w:rsidR="006B201F" w:rsidRDefault="006B201F" w:rsidP="00141ADB">
                  <w:pPr>
                    <w:spacing w:line="60" w:lineRule="auto"/>
                    <w:ind w:firstLine="8"/>
                    <w:contextualSpacing/>
                    <w:jc w:val="center"/>
                    <w:textAlignment w:val="baseline"/>
                    <w:rPr>
                      <w:rFonts w:ascii="Times New Roman" w:hAnsi="Times New Roman"/>
                      <w:kern w:val="0"/>
                      <w:szCs w:val="21"/>
                    </w:rPr>
                  </w:pPr>
                  <w:r>
                    <w:rPr>
                      <w:rFonts w:ascii="Times New Roman" w:eastAsia="宋体" w:hAnsi="Times New Roman"/>
                      <w:kern w:val="0"/>
                      <w:sz w:val="21"/>
                      <w:szCs w:val="21"/>
                    </w:rPr>
                    <w:t>眼别</w:t>
                  </w:r>
                </w:p>
              </w:tc>
              <w:tc>
                <w:tcPr>
                  <w:tcW w:w="20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BBD0B2F" w14:textId="77777777" w:rsidR="006B201F" w:rsidRDefault="006B201F" w:rsidP="00141ADB">
                  <w:pPr>
                    <w:spacing w:line="60" w:lineRule="auto"/>
                    <w:ind w:firstLine="8"/>
                    <w:contextualSpacing/>
                    <w:jc w:val="center"/>
                    <w:textAlignment w:val="baseline"/>
                    <w:rPr>
                      <w:rFonts w:ascii="Times New Roman" w:hAnsi="Times New Roman"/>
                      <w:kern w:val="0"/>
                      <w:szCs w:val="21"/>
                    </w:rPr>
                  </w:pPr>
                  <w:r>
                    <w:rPr>
                      <w:rFonts w:ascii="Times New Roman" w:eastAsia="宋体" w:hAnsi="Times New Roman"/>
                      <w:kern w:val="0"/>
                      <w:sz w:val="21"/>
                      <w:szCs w:val="21"/>
                    </w:rPr>
                    <w:t>裸眼视力</w:t>
                  </w: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E62FC91" w14:textId="77777777" w:rsidR="006B201F" w:rsidRDefault="006B201F" w:rsidP="00141ADB">
                  <w:pPr>
                    <w:spacing w:line="60" w:lineRule="auto"/>
                    <w:ind w:firstLine="8"/>
                    <w:contextualSpacing/>
                    <w:jc w:val="center"/>
                    <w:textAlignment w:val="baseline"/>
                    <w:rPr>
                      <w:rFonts w:ascii="Times New Roman" w:hAnsi="Times New Roman"/>
                      <w:kern w:val="0"/>
                      <w:szCs w:val="21"/>
                    </w:rPr>
                  </w:pPr>
                  <w:r>
                    <w:rPr>
                      <w:rFonts w:ascii="Times New Roman" w:eastAsia="宋体" w:hAnsi="Times New Roman"/>
                      <w:kern w:val="0"/>
                      <w:sz w:val="21"/>
                      <w:szCs w:val="21"/>
                    </w:rPr>
                    <w:t>戴镜视力</w:t>
                  </w:r>
                </w:p>
              </w:tc>
            </w:tr>
            <w:tr w:rsidR="006B201F" w14:paraId="7CC0C8DA" w14:textId="77777777" w:rsidTr="00141ADB">
              <w:tc>
                <w:tcPr>
                  <w:tcW w:w="9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157A2" w14:textId="77777777" w:rsidR="006B201F" w:rsidRDefault="006B201F" w:rsidP="00141ADB">
                  <w:pPr>
                    <w:spacing w:line="60" w:lineRule="auto"/>
                    <w:ind w:firstLine="8"/>
                    <w:contextualSpacing/>
                    <w:jc w:val="center"/>
                    <w:textAlignment w:val="baseline"/>
                    <w:rPr>
                      <w:rFonts w:ascii="Times New Roman" w:hAnsi="Times New Roman"/>
                      <w:kern w:val="0"/>
                      <w:szCs w:val="21"/>
                    </w:rPr>
                  </w:pPr>
                  <w:r>
                    <w:rPr>
                      <w:rFonts w:ascii="Times New Roman" w:eastAsia="宋体" w:hAnsi="Times New Roman"/>
                      <w:kern w:val="0"/>
                      <w:sz w:val="21"/>
                      <w:szCs w:val="21"/>
                    </w:rPr>
                    <w:t>右眼</w:t>
                  </w:r>
                </w:p>
              </w:tc>
              <w:tc>
                <w:tcPr>
                  <w:tcW w:w="20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1B91E2"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FB84F24"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r>
            <w:tr w:rsidR="006B201F" w14:paraId="024F2A21" w14:textId="77777777" w:rsidTr="00141ADB">
              <w:tc>
                <w:tcPr>
                  <w:tcW w:w="9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65CEB" w14:textId="77777777" w:rsidR="006B201F" w:rsidRDefault="006B201F" w:rsidP="00141ADB">
                  <w:pPr>
                    <w:spacing w:line="60" w:lineRule="auto"/>
                    <w:ind w:firstLine="8"/>
                    <w:contextualSpacing/>
                    <w:jc w:val="center"/>
                    <w:textAlignment w:val="baseline"/>
                    <w:rPr>
                      <w:rFonts w:ascii="Times New Roman" w:hAnsi="Times New Roman"/>
                      <w:kern w:val="0"/>
                      <w:szCs w:val="21"/>
                    </w:rPr>
                  </w:pPr>
                  <w:r>
                    <w:rPr>
                      <w:rFonts w:ascii="Times New Roman" w:eastAsia="宋体" w:hAnsi="Times New Roman"/>
                      <w:kern w:val="0"/>
                      <w:sz w:val="21"/>
                      <w:szCs w:val="21"/>
                    </w:rPr>
                    <w:t>左眼</w:t>
                  </w:r>
                </w:p>
              </w:tc>
              <w:tc>
                <w:tcPr>
                  <w:tcW w:w="20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2875174"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c>
                <w:tcPr>
                  <w:tcW w:w="226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C4C9DD0"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r>
            <w:tr w:rsidR="006B201F" w14:paraId="2726F24B" w14:textId="77777777" w:rsidTr="00141ADB">
              <w:tc>
                <w:tcPr>
                  <w:tcW w:w="5245" w:type="dxa"/>
                  <w:gridSpan w:val="6"/>
                  <w:tcBorders>
                    <w:top w:val="nil"/>
                    <w:left w:val="nil"/>
                    <w:bottom w:val="nil"/>
                    <w:right w:val="nil"/>
                  </w:tcBorders>
                  <w:tcMar>
                    <w:top w:w="0" w:type="dxa"/>
                    <w:left w:w="108" w:type="dxa"/>
                    <w:bottom w:w="0" w:type="dxa"/>
                    <w:right w:w="108" w:type="dxa"/>
                  </w:tcMar>
                  <w:vAlign w:val="center"/>
                </w:tcPr>
                <w:p w14:paraId="320FE73E" w14:textId="77777777" w:rsidR="006B201F" w:rsidRDefault="006B201F" w:rsidP="00141ADB">
                  <w:pPr>
                    <w:spacing w:line="60" w:lineRule="auto"/>
                    <w:contextualSpacing/>
                    <w:rPr>
                      <w:rFonts w:ascii="Times New Roman" w:hAnsi="Times New Roman"/>
                      <w:kern w:val="0"/>
                      <w:szCs w:val="21"/>
                    </w:rPr>
                  </w:pPr>
                  <w:r>
                    <w:rPr>
                      <w:rFonts w:ascii="Times New Roman" w:eastAsia="宋体" w:hAnsi="Times New Roman"/>
                      <w:kern w:val="0"/>
                      <w:sz w:val="21"/>
                      <w:szCs w:val="21"/>
                    </w:rPr>
                    <w:t>（请以</w:t>
                  </w:r>
                  <w:r>
                    <w:rPr>
                      <w:rFonts w:ascii="Times New Roman" w:eastAsia="宋体" w:hAnsi="Times New Roman"/>
                      <w:kern w:val="0"/>
                      <w:sz w:val="21"/>
                      <w:szCs w:val="21"/>
                    </w:rPr>
                    <w:t>5</w:t>
                  </w:r>
                  <w:r>
                    <w:rPr>
                      <w:rFonts w:ascii="Times New Roman" w:eastAsia="宋体" w:hAnsi="Times New Roman"/>
                      <w:kern w:val="0"/>
                      <w:sz w:val="21"/>
                      <w:szCs w:val="21"/>
                    </w:rPr>
                    <w:t>分记录法记录）填表人</w:t>
                  </w:r>
                  <w:r>
                    <w:rPr>
                      <w:rFonts w:ascii="Times New Roman" w:eastAsia="宋体" w:hAnsi="Times New Roman"/>
                      <w:kern w:val="0"/>
                      <w:sz w:val="21"/>
                      <w:szCs w:val="21"/>
                    </w:rPr>
                    <w:t>/</w:t>
                  </w:r>
                  <w:r>
                    <w:rPr>
                      <w:rFonts w:ascii="Times New Roman" w:eastAsia="宋体" w:hAnsi="Times New Roman"/>
                      <w:kern w:val="0"/>
                      <w:sz w:val="21"/>
                      <w:szCs w:val="21"/>
                    </w:rPr>
                    <w:t>医生签名：</w:t>
                  </w:r>
                </w:p>
              </w:tc>
            </w:tr>
            <w:tr w:rsidR="006B201F" w14:paraId="11F4409E" w14:textId="77777777" w:rsidTr="00141ADB">
              <w:trPr>
                <w:trHeight w:val="400"/>
              </w:trPr>
              <w:tc>
                <w:tcPr>
                  <w:tcW w:w="5245" w:type="dxa"/>
                  <w:gridSpan w:val="6"/>
                  <w:tcBorders>
                    <w:top w:val="nil"/>
                    <w:bottom w:val="single" w:sz="4" w:space="0" w:color="auto"/>
                    <w:right w:val="nil"/>
                  </w:tcBorders>
                  <w:tcMar>
                    <w:top w:w="0" w:type="dxa"/>
                    <w:left w:w="108" w:type="dxa"/>
                    <w:bottom w:w="0" w:type="dxa"/>
                    <w:right w:w="108" w:type="dxa"/>
                  </w:tcMar>
                  <w:vAlign w:val="center"/>
                </w:tcPr>
                <w:p w14:paraId="1C29FDA4" w14:textId="77777777" w:rsidR="006B201F" w:rsidRDefault="006B201F" w:rsidP="00141ADB">
                  <w:pPr>
                    <w:spacing w:line="60" w:lineRule="auto"/>
                    <w:contextualSpacing/>
                    <w:rPr>
                      <w:rFonts w:ascii="Times New Roman" w:hAnsi="Times New Roman"/>
                      <w:kern w:val="0"/>
                      <w:szCs w:val="21"/>
                    </w:rPr>
                  </w:pPr>
                  <w:r>
                    <w:rPr>
                      <w:rFonts w:ascii="Times New Roman" w:eastAsia="宋体" w:hAnsi="Times New Roman"/>
                      <w:kern w:val="0"/>
                      <w:sz w:val="21"/>
                      <w:szCs w:val="21"/>
                    </w:rPr>
                    <w:t>自动电脑验光结果：</w:t>
                  </w:r>
                </w:p>
              </w:tc>
            </w:tr>
            <w:tr w:rsidR="006B201F" w14:paraId="3F54B88F" w14:textId="77777777" w:rsidTr="00141ADB">
              <w:trPr>
                <w:trHeight w:val="345"/>
              </w:trPr>
              <w:tc>
                <w:tcPr>
                  <w:tcW w:w="851"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625F9E2D" w14:textId="77777777" w:rsidR="006B201F" w:rsidRDefault="006B201F" w:rsidP="00141ADB">
                  <w:pPr>
                    <w:spacing w:line="60" w:lineRule="auto"/>
                    <w:contextualSpacing/>
                    <w:textAlignment w:val="baseline"/>
                    <w:rPr>
                      <w:rFonts w:ascii="Times New Roman" w:hAnsi="Times New Roman"/>
                      <w:kern w:val="0"/>
                      <w:szCs w:val="21"/>
                    </w:rPr>
                  </w:pPr>
                </w:p>
              </w:tc>
              <w:tc>
                <w:tcPr>
                  <w:tcW w:w="1276"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094407B5" w14:textId="77777777" w:rsidR="006B201F" w:rsidRDefault="006B201F" w:rsidP="00141ADB">
                  <w:pPr>
                    <w:spacing w:line="60" w:lineRule="auto"/>
                    <w:ind w:firstLine="6"/>
                    <w:contextualSpacing/>
                    <w:jc w:val="center"/>
                    <w:textAlignment w:val="baseline"/>
                    <w:rPr>
                      <w:rFonts w:ascii="Times New Roman" w:hAnsi="Times New Roman"/>
                      <w:kern w:val="0"/>
                      <w:szCs w:val="21"/>
                    </w:rPr>
                  </w:pPr>
                  <w:r>
                    <w:rPr>
                      <w:rFonts w:ascii="Times New Roman" w:eastAsia="宋体" w:hAnsi="Times New Roman"/>
                      <w:kern w:val="0"/>
                      <w:sz w:val="21"/>
                      <w:szCs w:val="21"/>
                    </w:rPr>
                    <w:t>球镜（</w:t>
                  </w:r>
                  <w:r>
                    <w:rPr>
                      <w:rFonts w:ascii="Times New Roman" w:eastAsia="宋体" w:hAnsi="Times New Roman"/>
                      <w:kern w:val="0"/>
                      <w:sz w:val="21"/>
                      <w:szCs w:val="21"/>
                    </w:rPr>
                    <w:t>S</w:t>
                  </w:r>
                  <w:r>
                    <w:rPr>
                      <w:rFonts w:ascii="Times New Roman" w:eastAsia="宋体" w:hAnsi="Times New Roman"/>
                      <w:kern w:val="0"/>
                      <w:sz w:val="21"/>
                      <w:szCs w:val="21"/>
                    </w:rPr>
                    <w:t>）</w:t>
                  </w:r>
                </w:p>
              </w:tc>
              <w:tc>
                <w:tcPr>
                  <w:tcW w:w="141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E858B0" w14:textId="77777777" w:rsidR="006B201F" w:rsidRDefault="006B201F" w:rsidP="00141ADB">
                  <w:pPr>
                    <w:spacing w:line="60" w:lineRule="auto"/>
                    <w:ind w:firstLine="6"/>
                    <w:contextualSpacing/>
                    <w:jc w:val="center"/>
                    <w:textAlignment w:val="baseline"/>
                    <w:rPr>
                      <w:rFonts w:ascii="Times New Roman" w:hAnsi="Times New Roman"/>
                      <w:kern w:val="0"/>
                      <w:szCs w:val="21"/>
                    </w:rPr>
                  </w:pPr>
                  <w:r>
                    <w:rPr>
                      <w:rFonts w:ascii="Times New Roman" w:eastAsia="宋体" w:hAnsi="Times New Roman"/>
                      <w:kern w:val="0"/>
                      <w:sz w:val="21"/>
                      <w:szCs w:val="21"/>
                    </w:rPr>
                    <w:t>柱镜</w:t>
                  </w:r>
                </w:p>
                <w:p w14:paraId="199F18AE" w14:textId="77777777" w:rsidR="006B201F" w:rsidRDefault="006B201F" w:rsidP="00141ADB">
                  <w:pPr>
                    <w:spacing w:line="60" w:lineRule="auto"/>
                    <w:ind w:firstLine="6"/>
                    <w:contextualSpacing/>
                    <w:jc w:val="center"/>
                    <w:textAlignment w:val="baseline"/>
                    <w:rPr>
                      <w:rFonts w:ascii="Times New Roman" w:hAnsi="Times New Roman"/>
                      <w:kern w:val="0"/>
                      <w:szCs w:val="21"/>
                    </w:rPr>
                  </w:pPr>
                  <w:r>
                    <w:rPr>
                      <w:rFonts w:ascii="Times New Roman" w:eastAsia="宋体" w:hAnsi="Times New Roman"/>
                      <w:kern w:val="0"/>
                      <w:sz w:val="21"/>
                      <w:szCs w:val="21"/>
                    </w:rPr>
                    <w:t>（散光</w:t>
                  </w:r>
                  <w:r>
                    <w:rPr>
                      <w:rFonts w:ascii="Times New Roman" w:eastAsia="宋体" w:hAnsi="Times New Roman"/>
                      <w:kern w:val="0"/>
                      <w:sz w:val="21"/>
                      <w:szCs w:val="21"/>
                    </w:rPr>
                    <w:t xml:space="preserve"> C</w:t>
                  </w:r>
                  <w:r>
                    <w:rPr>
                      <w:rFonts w:ascii="Times New Roman" w:eastAsia="宋体" w:hAnsi="Times New Roman"/>
                      <w:kern w:val="0"/>
                      <w:sz w:val="21"/>
                      <w:szCs w:val="21"/>
                    </w:rPr>
                    <w:t>）</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827C4B" w14:textId="77777777" w:rsidR="006B201F" w:rsidRDefault="006B201F" w:rsidP="00141ADB">
                  <w:pPr>
                    <w:spacing w:line="60" w:lineRule="auto"/>
                    <w:ind w:firstLine="6"/>
                    <w:contextualSpacing/>
                    <w:jc w:val="center"/>
                    <w:textAlignment w:val="baseline"/>
                    <w:rPr>
                      <w:rFonts w:ascii="Times New Roman" w:hAnsi="Times New Roman"/>
                      <w:kern w:val="0"/>
                      <w:szCs w:val="21"/>
                    </w:rPr>
                  </w:pPr>
                  <w:r>
                    <w:rPr>
                      <w:rFonts w:ascii="Times New Roman" w:eastAsia="宋体" w:hAnsi="Times New Roman"/>
                      <w:kern w:val="0"/>
                      <w:sz w:val="21"/>
                      <w:szCs w:val="21"/>
                    </w:rPr>
                    <w:t>轴位</w:t>
                  </w:r>
                </w:p>
                <w:p w14:paraId="33E6FBC0" w14:textId="77777777" w:rsidR="006B201F" w:rsidRDefault="006B201F" w:rsidP="00141ADB">
                  <w:pPr>
                    <w:spacing w:line="60" w:lineRule="auto"/>
                    <w:ind w:firstLine="6"/>
                    <w:contextualSpacing/>
                    <w:jc w:val="center"/>
                    <w:textAlignment w:val="baseline"/>
                    <w:rPr>
                      <w:rFonts w:ascii="Times New Roman" w:hAnsi="Times New Roman"/>
                      <w:kern w:val="0"/>
                      <w:szCs w:val="21"/>
                    </w:rPr>
                  </w:pPr>
                  <w:r>
                    <w:rPr>
                      <w:rFonts w:ascii="Times New Roman" w:eastAsia="宋体" w:hAnsi="Times New Roman"/>
                      <w:kern w:val="0"/>
                      <w:sz w:val="21"/>
                      <w:szCs w:val="21"/>
                    </w:rPr>
                    <w:t>（散光方向</w:t>
                  </w:r>
                  <w:r>
                    <w:rPr>
                      <w:rFonts w:ascii="Times New Roman" w:eastAsia="宋体" w:hAnsi="Times New Roman"/>
                      <w:kern w:val="0"/>
                      <w:sz w:val="21"/>
                      <w:szCs w:val="21"/>
                    </w:rPr>
                    <w:t xml:space="preserve"> A</w:t>
                  </w:r>
                  <w:r>
                    <w:rPr>
                      <w:rFonts w:ascii="Times New Roman" w:eastAsia="宋体" w:hAnsi="Times New Roman"/>
                      <w:kern w:val="0"/>
                      <w:sz w:val="21"/>
                      <w:szCs w:val="21"/>
                    </w:rPr>
                    <w:t>）</w:t>
                  </w:r>
                </w:p>
              </w:tc>
            </w:tr>
            <w:tr w:rsidR="006B201F" w14:paraId="62C7444D" w14:textId="77777777" w:rsidTr="00141ADB">
              <w:trPr>
                <w:trHeight w:val="449"/>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392E8D" w14:textId="77777777" w:rsidR="006B201F" w:rsidRDefault="006B201F" w:rsidP="00141ADB">
                  <w:pPr>
                    <w:spacing w:line="60" w:lineRule="auto"/>
                    <w:ind w:firstLine="8"/>
                    <w:contextualSpacing/>
                    <w:jc w:val="center"/>
                    <w:textAlignment w:val="baseline"/>
                    <w:rPr>
                      <w:rFonts w:ascii="Times New Roman" w:hAnsi="Times New Roman"/>
                      <w:kern w:val="0"/>
                      <w:szCs w:val="21"/>
                    </w:rPr>
                  </w:pPr>
                  <w:r>
                    <w:rPr>
                      <w:rFonts w:ascii="Times New Roman" w:eastAsia="宋体" w:hAnsi="Times New Roman"/>
                      <w:kern w:val="0"/>
                      <w:sz w:val="21"/>
                      <w:szCs w:val="21"/>
                    </w:rPr>
                    <w:t>右眼</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CBBA094"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c>
                <w:tcPr>
                  <w:tcW w:w="141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50C20EF"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D58627E"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r>
            <w:tr w:rsidR="006B201F" w14:paraId="6C3803E8" w14:textId="77777777" w:rsidTr="00141ADB">
              <w:trPr>
                <w:trHeight w:val="449"/>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943796" w14:textId="77777777" w:rsidR="006B201F" w:rsidRDefault="006B201F" w:rsidP="00141ADB">
                  <w:pPr>
                    <w:spacing w:line="60" w:lineRule="auto"/>
                    <w:ind w:firstLine="8"/>
                    <w:contextualSpacing/>
                    <w:jc w:val="center"/>
                    <w:textAlignment w:val="baseline"/>
                    <w:rPr>
                      <w:rFonts w:ascii="Times New Roman" w:hAnsi="Times New Roman"/>
                      <w:kern w:val="0"/>
                      <w:szCs w:val="21"/>
                    </w:rPr>
                  </w:pPr>
                  <w:r>
                    <w:rPr>
                      <w:rFonts w:ascii="Times New Roman" w:eastAsia="宋体" w:hAnsi="Times New Roman"/>
                      <w:kern w:val="0"/>
                      <w:sz w:val="21"/>
                      <w:szCs w:val="21"/>
                    </w:rPr>
                    <w:t>左眼</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E252166"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c>
                <w:tcPr>
                  <w:tcW w:w="141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17F30D3"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78108B6" w14:textId="77777777" w:rsidR="006B201F" w:rsidRDefault="006B201F" w:rsidP="00141ADB">
                  <w:pPr>
                    <w:spacing w:line="60" w:lineRule="auto"/>
                    <w:ind w:firstLine="8"/>
                    <w:contextualSpacing/>
                    <w:jc w:val="center"/>
                    <w:textAlignment w:val="baseline"/>
                    <w:rPr>
                      <w:rFonts w:ascii="Times New Roman" w:hAnsi="Times New Roman"/>
                      <w:kern w:val="0"/>
                      <w:szCs w:val="21"/>
                    </w:rPr>
                  </w:pPr>
                </w:p>
              </w:tc>
            </w:tr>
            <w:tr w:rsidR="006B201F" w14:paraId="21A35725" w14:textId="77777777" w:rsidTr="00141ADB">
              <w:trPr>
                <w:trHeight w:val="253"/>
              </w:trPr>
              <w:tc>
                <w:tcPr>
                  <w:tcW w:w="5245" w:type="dxa"/>
                  <w:gridSpan w:val="6"/>
                  <w:tcBorders>
                    <w:top w:val="nil"/>
                    <w:left w:val="nil"/>
                    <w:bottom w:val="nil"/>
                    <w:right w:val="nil"/>
                  </w:tcBorders>
                  <w:tcMar>
                    <w:top w:w="0" w:type="dxa"/>
                    <w:left w:w="108" w:type="dxa"/>
                    <w:bottom w:w="0" w:type="dxa"/>
                    <w:right w:w="108" w:type="dxa"/>
                  </w:tcMar>
                </w:tcPr>
                <w:p w14:paraId="3BFADAA9" w14:textId="77777777" w:rsidR="006B201F" w:rsidRDefault="006B201F" w:rsidP="00141ADB">
                  <w:pPr>
                    <w:spacing w:line="60" w:lineRule="auto"/>
                    <w:contextualSpacing/>
                    <w:rPr>
                      <w:rFonts w:ascii="Times New Roman" w:hAnsi="Times New Roman"/>
                      <w:kern w:val="0"/>
                      <w:szCs w:val="21"/>
                    </w:rPr>
                  </w:pPr>
                  <w:r>
                    <w:rPr>
                      <w:rFonts w:ascii="Times New Roman" w:eastAsia="宋体" w:hAnsi="Times New Roman"/>
                      <w:kern w:val="0"/>
                      <w:sz w:val="21"/>
                      <w:szCs w:val="21"/>
                    </w:rPr>
                    <w:t>（球镜、柱镜填写请保留两位小数）</w:t>
                  </w:r>
                </w:p>
              </w:tc>
            </w:tr>
          </w:tbl>
          <w:p w14:paraId="1252E070" w14:textId="77777777" w:rsidR="006B201F" w:rsidRDefault="006B201F" w:rsidP="00141ADB">
            <w:pPr>
              <w:spacing w:line="60" w:lineRule="auto"/>
              <w:contextualSpacing/>
              <w:rPr>
                <w:rFonts w:ascii="Times New Roman" w:hAnsi="Times New Roman"/>
                <w:szCs w:val="21"/>
              </w:rPr>
            </w:pPr>
            <w:r>
              <w:rPr>
                <w:rFonts w:ascii="Times New Roman" w:eastAsia="宋体" w:hAnsi="Times New Roman"/>
                <w:kern w:val="0"/>
                <w:sz w:val="21"/>
                <w:szCs w:val="21"/>
              </w:rPr>
              <w:t>其它需注明的特殊情况：</w:t>
            </w:r>
          </w:p>
          <w:p w14:paraId="1078F2CB" w14:textId="77777777" w:rsidR="006B201F" w:rsidRDefault="006B201F" w:rsidP="00141ADB">
            <w:pPr>
              <w:spacing w:line="60" w:lineRule="auto"/>
              <w:ind w:firstLineChars="1000" w:firstLine="2100"/>
              <w:contextualSpacing/>
              <w:rPr>
                <w:rFonts w:ascii="Times New Roman" w:hAnsi="Times New Roman"/>
                <w:szCs w:val="21"/>
              </w:rPr>
            </w:pPr>
            <w:r>
              <w:rPr>
                <w:rFonts w:ascii="Times New Roman" w:eastAsia="宋体" w:hAnsi="Times New Roman"/>
                <w:sz w:val="21"/>
                <w:szCs w:val="21"/>
              </w:rPr>
              <w:t>填表人</w:t>
            </w:r>
            <w:r>
              <w:rPr>
                <w:rFonts w:ascii="Times New Roman" w:eastAsia="宋体" w:hAnsi="Times New Roman"/>
                <w:sz w:val="21"/>
                <w:szCs w:val="21"/>
              </w:rPr>
              <w:t>/</w:t>
            </w:r>
            <w:r>
              <w:rPr>
                <w:rFonts w:ascii="Times New Roman" w:eastAsia="宋体" w:hAnsi="Times New Roman"/>
                <w:sz w:val="21"/>
                <w:szCs w:val="21"/>
              </w:rPr>
              <w:t>医生签名：</w:t>
            </w:r>
            <w:r>
              <w:rPr>
                <w:rFonts w:ascii="Times New Roman" w:eastAsia="宋体" w:hAnsi="Times New Roman"/>
                <w:sz w:val="21"/>
                <w:szCs w:val="21"/>
              </w:rPr>
              <w:t>__________</w:t>
            </w:r>
          </w:p>
        </w:tc>
        <w:tc>
          <w:tcPr>
            <w:tcW w:w="3548" w:type="dxa"/>
          </w:tcPr>
          <w:p w14:paraId="0B0721E0" w14:textId="77777777" w:rsidR="006B201F" w:rsidRDefault="006B201F" w:rsidP="00141ADB">
            <w:pPr>
              <w:spacing w:line="60" w:lineRule="auto"/>
              <w:contextualSpacing/>
              <w:jc w:val="center"/>
              <w:rPr>
                <w:rFonts w:ascii="Times New Roman" w:hAnsi="Times New Roman"/>
                <w:kern w:val="0"/>
                <w:szCs w:val="21"/>
              </w:rPr>
            </w:pPr>
          </w:p>
          <w:p w14:paraId="2BAB56D5" w14:textId="77777777" w:rsidR="006B201F" w:rsidRDefault="006B201F" w:rsidP="00141ADB">
            <w:pPr>
              <w:spacing w:line="60" w:lineRule="auto"/>
              <w:contextualSpacing/>
              <w:jc w:val="center"/>
              <w:rPr>
                <w:rFonts w:ascii="Times New Roman" w:hAnsi="Times New Roman"/>
                <w:kern w:val="0"/>
                <w:szCs w:val="21"/>
              </w:rPr>
            </w:pPr>
          </w:p>
          <w:p w14:paraId="672EF5A7" w14:textId="77777777" w:rsidR="006B201F" w:rsidRDefault="006B201F" w:rsidP="00141ADB">
            <w:pPr>
              <w:spacing w:line="60" w:lineRule="auto"/>
              <w:contextualSpacing/>
              <w:rPr>
                <w:rFonts w:ascii="Times New Roman" w:hAnsi="Times New Roman"/>
                <w:kern w:val="0"/>
                <w:szCs w:val="21"/>
              </w:rPr>
            </w:pPr>
          </w:p>
          <w:p w14:paraId="0F93046D" w14:textId="77777777" w:rsidR="006B201F" w:rsidRDefault="006B201F" w:rsidP="00141ADB">
            <w:pPr>
              <w:spacing w:line="60" w:lineRule="auto"/>
              <w:contextualSpacing/>
              <w:jc w:val="center"/>
              <w:rPr>
                <w:rFonts w:ascii="Times New Roman" w:hAnsi="Times New Roman"/>
                <w:kern w:val="0"/>
                <w:szCs w:val="21"/>
              </w:rPr>
            </w:pPr>
            <w:r>
              <w:rPr>
                <w:rFonts w:ascii="Times New Roman" w:eastAsia="宋体" w:hAnsi="Times New Roman"/>
                <w:kern w:val="0"/>
                <w:sz w:val="21"/>
                <w:szCs w:val="21"/>
              </w:rPr>
              <w:t>电脑验光单</w:t>
            </w:r>
          </w:p>
          <w:p w14:paraId="161D8DA3" w14:textId="77777777" w:rsidR="006B201F" w:rsidRDefault="006B201F" w:rsidP="00141ADB">
            <w:pPr>
              <w:spacing w:line="60" w:lineRule="auto"/>
              <w:contextualSpacing/>
              <w:jc w:val="center"/>
              <w:rPr>
                <w:rFonts w:ascii="Times New Roman" w:hAnsi="Times New Roman"/>
                <w:kern w:val="0"/>
                <w:szCs w:val="21"/>
              </w:rPr>
            </w:pPr>
            <w:r>
              <w:rPr>
                <w:rFonts w:ascii="Times New Roman" w:eastAsia="宋体" w:hAnsi="Times New Roman"/>
                <w:kern w:val="0"/>
                <w:sz w:val="21"/>
                <w:szCs w:val="21"/>
              </w:rPr>
              <w:t>粘贴处</w:t>
            </w:r>
          </w:p>
          <w:p w14:paraId="06CF56FF" w14:textId="77777777" w:rsidR="006B201F" w:rsidRDefault="006B201F" w:rsidP="00141ADB">
            <w:pPr>
              <w:spacing w:line="60" w:lineRule="auto"/>
              <w:contextualSpacing/>
              <w:rPr>
                <w:rFonts w:ascii="Times New Roman" w:hAnsi="Times New Roman"/>
                <w:szCs w:val="21"/>
              </w:rPr>
            </w:pPr>
          </w:p>
        </w:tc>
      </w:tr>
      <w:tr w:rsidR="006B201F" w14:paraId="2A1C913D" w14:textId="77777777" w:rsidTr="00141ADB">
        <w:trPr>
          <w:jc w:val="center"/>
        </w:trPr>
        <w:tc>
          <w:tcPr>
            <w:tcW w:w="9072" w:type="dxa"/>
            <w:gridSpan w:val="2"/>
          </w:tcPr>
          <w:p w14:paraId="2201C1C9" w14:textId="77777777" w:rsidR="006B201F" w:rsidRDefault="006B201F" w:rsidP="00141ADB">
            <w:pPr>
              <w:spacing w:line="60" w:lineRule="auto"/>
              <w:contextualSpacing/>
              <w:rPr>
                <w:rFonts w:ascii="Times New Roman" w:hAnsi="Times New Roman"/>
                <w:kern w:val="0"/>
                <w:szCs w:val="21"/>
              </w:rPr>
            </w:pPr>
            <w:r>
              <w:rPr>
                <w:rFonts w:ascii="Times New Roman" w:eastAsia="宋体" w:hAnsi="Times New Roman"/>
                <w:kern w:val="0"/>
                <w:sz w:val="21"/>
                <w:szCs w:val="21"/>
              </w:rPr>
              <w:t>注：</w:t>
            </w:r>
            <w:r>
              <w:rPr>
                <w:rFonts w:ascii="Times New Roman" w:eastAsia="宋体" w:hAnsi="Times New Roman"/>
                <w:kern w:val="0"/>
                <w:sz w:val="21"/>
                <w:szCs w:val="21"/>
              </w:rPr>
              <w:t>1.</w:t>
            </w:r>
            <w:r>
              <w:rPr>
                <w:rFonts w:ascii="Times New Roman" w:eastAsia="宋体" w:hAnsi="Times New Roman"/>
                <w:kern w:val="0"/>
                <w:sz w:val="21"/>
                <w:szCs w:val="21"/>
              </w:rPr>
              <w:t>戴镜视力指佩戴自己现有的眼镜看到的视力水平。</w:t>
            </w:r>
          </w:p>
          <w:p w14:paraId="3873FCC2" w14:textId="77777777" w:rsidR="006B201F" w:rsidRDefault="006B201F" w:rsidP="00141ADB">
            <w:pPr>
              <w:spacing w:line="60" w:lineRule="auto"/>
              <w:ind w:firstLineChars="200" w:firstLine="420"/>
              <w:contextualSpacing/>
              <w:rPr>
                <w:rFonts w:ascii="Times New Roman" w:hAnsi="Times New Roman"/>
                <w:kern w:val="0"/>
                <w:szCs w:val="21"/>
              </w:rPr>
            </w:pPr>
            <w:r>
              <w:rPr>
                <w:rFonts w:ascii="Times New Roman" w:eastAsia="宋体" w:hAnsi="Times New Roman"/>
                <w:kern w:val="0"/>
                <w:sz w:val="21"/>
                <w:szCs w:val="21"/>
              </w:rPr>
              <w:t>2.</w:t>
            </w:r>
            <w:r>
              <w:rPr>
                <w:rFonts w:ascii="宋体" w:eastAsia="宋体" w:hAnsi="宋体" w:cs="宋体" w:hint="eastAsia"/>
                <w:kern w:val="0"/>
                <w:sz w:val="21"/>
                <w:szCs w:val="21"/>
              </w:rPr>
              <w:t>“电脑验光”</w:t>
            </w:r>
            <w:r>
              <w:rPr>
                <w:rFonts w:ascii="Times New Roman" w:eastAsia="宋体" w:hAnsi="Times New Roman"/>
                <w:kern w:val="0"/>
                <w:sz w:val="21"/>
                <w:szCs w:val="21"/>
              </w:rPr>
              <w:t>中，</w:t>
            </w:r>
            <w:r>
              <w:rPr>
                <w:rFonts w:ascii="宋体" w:eastAsia="宋体" w:hAnsi="宋体" w:cs="宋体" w:hint="eastAsia"/>
                <w:kern w:val="0"/>
                <w:sz w:val="21"/>
                <w:szCs w:val="21"/>
              </w:rPr>
              <w:t>“球镜”为近视或远视度数，负值为近视，正值为远视；“柱镜”为</w:t>
            </w:r>
            <w:r>
              <w:rPr>
                <w:rFonts w:ascii="Times New Roman" w:eastAsia="宋体" w:hAnsi="Times New Roman"/>
                <w:kern w:val="0"/>
                <w:sz w:val="21"/>
                <w:szCs w:val="21"/>
              </w:rPr>
              <w:t>散光度数；轴位为散光的方向，有散光度数才会有散光轴位。</w:t>
            </w:r>
          </w:p>
          <w:p w14:paraId="54B475EB" w14:textId="77777777" w:rsidR="006B201F" w:rsidRDefault="006B201F" w:rsidP="00141ADB">
            <w:pPr>
              <w:spacing w:line="60" w:lineRule="auto"/>
              <w:ind w:firstLineChars="200" w:firstLine="420"/>
              <w:contextualSpacing/>
              <w:rPr>
                <w:rFonts w:ascii="Times New Roman" w:hAnsi="Times New Roman"/>
                <w:szCs w:val="21"/>
              </w:rPr>
            </w:pPr>
            <w:r>
              <w:rPr>
                <w:rFonts w:ascii="Times New Roman" w:eastAsia="宋体" w:hAnsi="Times New Roman"/>
                <w:kern w:val="0"/>
                <w:sz w:val="21"/>
                <w:szCs w:val="21"/>
              </w:rPr>
              <w:t>3.</w:t>
            </w:r>
            <w:r>
              <w:rPr>
                <w:rFonts w:ascii="Times New Roman" w:eastAsia="宋体" w:hAnsi="Times New Roman"/>
                <w:kern w:val="0"/>
                <w:sz w:val="21"/>
                <w:szCs w:val="21"/>
              </w:rPr>
              <w:t>本次电脑验光为非睫状肌麻痹下验光进行近视筛查，结果不具有诊断意义。</w:t>
            </w:r>
          </w:p>
        </w:tc>
      </w:tr>
    </w:tbl>
    <w:p w14:paraId="24FC94F9" w14:textId="77777777" w:rsidR="006B201F" w:rsidRDefault="006B201F" w:rsidP="006B201F">
      <w:pPr>
        <w:rPr>
          <w:rFonts w:ascii="Times New Roman" w:hAnsi="Times New Roman"/>
        </w:rPr>
      </w:pPr>
      <w:r>
        <w:rPr>
          <w:rFonts w:ascii="Times New Roman" w:eastAsia="楷体_GB2312" w:hAnsi="Times New Roman"/>
          <w:color w:val="000000"/>
          <w:kern w:val="0"/>
          <w:sz w:val="31"/>
          <w:szCs w:val="31"/>
          <w:lang w:bidi="ar"/>
        </w:rPr>
        <w:br w:type="page"/>
      </w:r>
      <w:r>
        <w:rPr>
          <w:rFonts w:ascii="Times New Roman" w:eastAsia="楷体_GB2312" w:hAnsi="Times New Roman" w:hint="eastAsia"/>
          <w:color w:val="000000"/>
          <w:kern w:val="0"/>
          <w:sz w:val="31"/>
          <w:szCs w:val="31"/>
          <w:lang w:bidi="ar"/>
        </w:rPr>
        <w:lastRenderedPageBreak/>
        <w:t xml:space="preserve">    </w:t>
      </w:r>
      <w:r>
        <w:rPr>
          <w:rFonts w:ascii="Times New Roman" w:eastAsia="楷体_GB2312" w:hAnsi="Times New Roman"/>
          <w:color w:val="000000"/>
          <w:kern w:val="0"/>
          <w:sz w:val="31"/>
          <w:szCs w:val="31"/>
          <w:lang w:bidi="ar"/>
        </w:rPr>
        <w:t>（三）培养健康用眼行为。</w:t>
      </w:r>
    </w:p>
    <w:p w14:paraId="08EBD6B3" w14:textId="77777777" w:rsidR="006B201F" w:rsidRDefault="006B201F" w:rsidP="006B201F">
      <w:pPr>
        <w:widowControl/>
        <w:spacing w:line="360" w:lineRule="auto"/>
        <w:ind w:firstLineChars="200" w:firstLine="620"/>
        <w:jc w:val="left"/>
        <w:rPr>
          <w:rFonts w:ascii="Times New Roman" w:hAnsi="Times New Roman"/>
          <w:color w:val="000000"/>
          <w:kern w:val="0"/>
          <w:sz w:val="31"/>
          <w:szCs w:val="31"/>
          <w:lang w:bidi="ar"/>
        </w:rPr>
      </w:pPr>
      <w:r>
        <w:rPr>
          <w:rFonts w:ascii="Times New Roman" w:hAnsi="Times New Roman"/>
          <w:color w:val="000000"/>
          <w:kern w:val="0"/>
          <w:sz w:val="31"/>
          <w:szCs w:val="31"/>
          <w:lang w:bidi="ar"/>
        </w:rPr>
        <w:t>个体、家庭和学校应当积极培养</w:t>
      </w:r>
      <w:r>
        <w:rPr>
          <w:rFonts w:ascii="Times New Roman" w:hAnsi="Times New Roman" w:hint="eastAsia"/>
          <w:color w:val="000000"/>
          <w:kern w:val="0"/>
          <w:sz w:val="31"/>
          <w:szCs w:val="31"/>
          <w:lang w:bidi="ar"/>
        </w:rPr>
        <w:t>“</w:t>
      </w:r>
      <w:r>
        <w:rPr>
          <w:rFonts w:ascii="Times New Roman" w:hAnsi="Times New Roman"/>
          <w:color w:val="000000"/>
          <w:kern w:val="0"/>
          <w:sz w:val="31"/>
          <w:szCs w:val="31"/>
          <w:lang w:bidi="ar"/>
        </w:rPr>
        <w:t>每个人都是自身健康第一责任人</w:t>
      </w:r>
      <w:r>
        <w:rPr>
          <w:rFonts w:ascii="Times New Roman" w:hAnsi="Times New Roman" w:hint="eastAsia"/>
          <w:color w:val="000000"/>
          <w:kern w:val="0"/>
          <w:sz w:val="31"/>
          <w:szCs w:val="31"/>
          <w:lang w:bidi="ar"/>
        </w:rPr>
        <w:t>”</w:t>
      </w:r>
      <w:r>
        <w:rPr>
          <w:rFonts w:ascii="Times New Roman" w:hAnsi="Times New Roman"/>
          <w:color w:val="000000"/>
          <w:kern w:val="0"/>
          <w:sz w:val="31"/>
          <w:szCs w:val="31"/>
          <w:lang w:bidi="ar"/>
        </w:rPr>
        <w:t>的意识，主动学习掌握眼健康知识和技能；父母和监护人要了解科学用眼、护眼知识，以身作则，强化户外活动和体育锻炼，减轻学生学业负担；培养和督促儿童青少年养成良好的用眼卫生习惯，使其建立爱眼护眼行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7020"/>
      </w:tblGrid>
      <w:tr w:rsidR="006B201F" w14:paraId="3EB19337" w14:textId="77777777" w:rsidTr="00141ADB">
        <w:tc>
          <w:tcPr>
            <w:tcW w:w="1270" w:type="dxa"/>
          </w:tcPr>
          <w:p w14:paraId="5A983404" w14:textId="77777777" w:rsidR="006B201F" w:rsidRDefault="006B201F" w:rsidP="00141ADB">
            <w:pPr>
              <w:autoSpaceDE w:val="0"/>
              <w:autoSpaceDN w:val="0"/>
              <w:adjustRightInd w:val="0"/>
              <w:contextualSpacing/>
              <w:jc w:val="center"/>
              <w:rPr>
                <w:rFonts w:ascii="仿宋_GB2312" w:hAnsi="Times New Roman"/>
                <w:b/>
                <w:kern w:val="0"/>
                <w:sz w:val="24"/>
              </w:rPr>
            </w:pPr>
            <w:r>
              <w:rPr>
                <w:rFonts w:ascii="仿宋_GB2312" w:hAnsi="Times New Roman" w:hint="eastAsia"/>
                <w:b/>
                <w:kern w:val="0"/>
                <w:sz w:val="24"/>
              </w:rPr>
              <w:t>执行主体</w:t>
            </w:r>
          </w:p>
        </w:tc>
        <w:tc>
          <w:tcPr>
            <w:tcW w:w="7020" w:type="dxa"/>
          </w:tcPr>
          <w:p w14:paraId="1C1076FD" w14:textId="77777777" w:rsidR="006B201F" w:rsidRDefault="006B201F" w:rsidP="00141ADB">
            <w:pPr>
              <w:autoSpaceDE w:val="0"/>
              <w:autoSpaceDN w:val="0"/>
              <w:adjustRightInd w:val="0"/>
              <w:ind w:left="420"/>
              <w:contextualSpacing/>
              <w:jc w:val="center"/>
              <w:rPr>
                <w:rFonts w:ascii="仿宋_GB2312" w:hAnsi="Times New Roman"/>
                <w:b/>
                <w:kern w:val="0"/>
                <w:sz w:val="24"/>
              </w:rPr>
            </w:pPr>
            <w:r>
              <w:rPr>
                <w:rFonts w:ascii="仿宋_GB2312" w:hAnsi="Times New Roman" w:hint="eastAsia"/>
                <w:b/>
                <w:kern w:val="0"/>
                <w:sz w:val="24"/>
              </w:rPr>
              <w:t>技术措施</w:t>
            </w:r>
          </w:p>
        </w:tc>
      </w:tr>
      <w:tr w:rsidR="006B201F" w14:paraId="0D8BA714" w14:textId="77777777" w:rsidTr="00141ADB">
        <w:tc>
          <w:tcPr>
            <w:tcW w:w="1270" w:type="dxa"/>
          </w:tcPr>
          <w:p w14:paraId="3D696D83" w14:textId="77777777" w:rsidR="006B201F" w:rsidRDefault="006B201F" w:rsidP="00141ADB">
            <w:pPr>
              <w:autoSpaceDE w:val="0"/>
              <w:autoSpaceDN w:val="0"/>
              <w:adjustRightInd w:val="0"/>
              <w:contextualSpacing/>
              <w:jc w:val="center"/>
              <w:rPr>
                <w:rFonts w:ascii="仿宋_GB2312" w:hAnsi="Times New Roman"/>
                <w:kern w:val="0"/>
                <w:sz w:val="24"/>
              </w:rPr>
            </w:pPr>
            <w:r>
              <w:rPr>
                <w:rFonts w:ascii="仿宋_GB2312" w:hAnsi="Times New Roman" w:hint="eastAsia"/>
                <w:kern w:val="0"/>
                <w:sz w:val="24"/>
              </w:rPr>
              <w:t>个体</w:t>
            </w:r>
          </w:p>
        </w:tc>
        <w:tc>
          <w:tcPr>
            <w:tcW w:w="7020" w:type="dxa"/>
          </w:tcPr>
          <w:p w14:paraId="109B0DD7" w14:textId="77777777" w:rsidR="006B201F" w:rsidRDefault="006B201F" w:rsidP="00141ADB">
            <w:pPr>
              <w:numPr>
                <w:ilvl w:val="0"/>
                <w:numId w:val="1"/>
              </w:numPr>
              <w:autoSpaceDE w:val="0"/>
              <w:autoSpaceDN w:val="0"/>
              <w:adjustRightInd w:val="0"/>
              <w:contextualSpacing/>
              <w:rPr>
                <w:rFonts w:ascii="仿宋_GB2312" w:hAnsi="Times New Roman"/>
                <w:kern w:val="0"/>
                <w:sz w:val="24"/>
              </w:rPr>
            </w:pPr>
            <w:r>
              <w:rPr>
                <w:rFonts w:ascii="仿宋_GB2312" w:hAnsi="Times New Roman" w:hint="eastAsia"/>
                <w:kern w:val="0"/>
                <w:sz w:val="24"/>
              </w:rPr>
              <w:t>积极关注自身视力异常迹象，例如看不清黑板上的文字、眼睛经常干涩、经常揉眼等症状，及时告知家长和教师视力变化情况。可交替闭上一只眼睛进行自测，以便发现单眼视力不良。</w:t>
            </w:r>
          </w:p>
          <w:p w14:paraId="276E9D04" w14:textId="77777777" w:rsidR="006B201F" w:rsidRDefault="006B201F" w:rsidP="00141ADB">
            <w:pPr>
              <w:numPr>
                <w:ilvl w:val="0"/>
                <w:numId w:val="1"/>
              </w:numPr>
              <w:autoSpaceDE w:val="0"/>
              <w:autoSpaceDN w:val="0"/>
              <w:adjustRightInd w:val="0"/>
              <w:contextualSpacing/>
              <w:rPr>
                <w:rFonts w:ascii="仿宋_GB2312" w:hAnsi="Times New Roman"/>
                <w:kern w:val="0"/>
                <w:sz w:val="24"/>
              </w:rPr>
            </w:pPr>
            <w:r>
              <w:rPr>
                <w:rFonts w:ascii="仿宋_GB2312" w:hAnsi="Times New Roman" w:hint="eastAsia"/>
                <w:kern w:val="0"/>
                <w:sz w:val="24"/>
              </w:rPr>
              <w:t>做好眼保健操，纠正不良读写姿势。做操时注意力集中，闭眼，认真、正确地按揉穴位等，以感觉到酸胀为度。</w:t>
            </w:r>
          </w:p>
          <w:p w14:paraId="598A66DD" w14:textId="77777777" w:rsidR="006B201F" w:rsidRDefault="006B201F" w:rsidP="00141ADB">
            <w:pPr>
              <w:numPr>
                <w:ilvl w:val="0"/>
                <w:numId w:val="1"/>
              </w:numPr>
              <w:autoSpaceDE w:val="0"/>
              <w:autoSpaceDN w:val="0"/>
              <w:adjustRightInd w:val="0"/>
              <w:contextualSpacing/>
              <w:rPr>
                <w:rFonts w:ascii="仿宋_GB2312" w:hAnsi="Times New Roman"/>
                <w:kern w:val="0"/>
                <w:sz w:val="24"/>
              </w:rPr>
            </w:pPr>
            <w:r>
              <w:rPr>
                <w:rFonts w:ascii="仿宋_GB2312" w:hAnsi="Times New Roman" w:hint="eastAsia"/>
                <w:kern w:val="0"/>
                <w:sz w:val="24"/>
              </w:rPr>
              <w:t>保持正确的读写姿势，做到“一拳一尺一寸”；不在走路、吃饭、卧床时、晃动的车厢内、光线暗弱或阳光直射等情况下看书或使用电子产品。</w:t>
            </w:r>
          </w:p>
          <w:p w14:paraId="2D98FFE8" w14:textId="77777777" w:rsidR="006B201F" w:rsidRDefault="006B201F" w:rsidP="00141ADB">
            <w:pPr>
              <w:numPr>
                <w:ilvl w:val="0"/>
                <w:numId w:val="1"/>
              </w:numPr>
              <w:autoSpaceDE w:val="0"/>
              <w:autoSpaceDN w:val="0"/>
              <w:adjustRightInd w:val="0"/>
              <w:contextualSpacing/>
              <w:rPr>
                <w:rFonts w:ascii="仿宋_GB2312" w:hAnsi="Times New Roman"/>
                <w:kern w:val="0"/>
                <w:sz w:val="24"/>
              </w:rPr>
            </w:pPr>
            <w:r>
              <w:rPr>
                <w:rFonts w:ascii="仿宋_GB2312" w:hAnsi="Times New Roman" w:hint="eastAsia"/>
                <w:kern w:val="0"/>
                <w:sz w:val="24"/>
              </w:rPr>
              <w:t>读写连续用眼时间不宜超过40分钟，每40分钟左右要休息10分钟，可远眺或做眼保健操等。</w:t>
            </w:r>
          </w:p>
          <w:p w14:paraId="619E3607" w14:textId="77777777" w:rsidR="006B201F" w:rsidRDefault="006B201F" w:rsidP="00141ADB">
            <w:pPr>
              <w:numPr>
                <w:ilvl w:val="0"/>
                <w:numId w:val="1"/>
              </w:numPr>
              <w:autoSpaceDE w:val="0"/>
              <w:autoSpaceDN w:val="0"/>
              <w:adjustRightInd w:val="0"/>
              <w:contextualSpacing/>
              <w:rPr>
                <w:rFonts w:ascii="仿宋_GB2312" w:hAnsi="Times New Roman"/>
                <w:kern w:val="0"/>
                <w:sz w:val="24"/>
              </w:rPr>
            </w:pPr>
            <w:r>
              <w:rPr>
                <w:rFonts w:ascii="仿宋_GB2312" w:hAnsi="Times New Roman" w:hint="eastAsia"/>
                <w:kern w:val="0"/>
                <w:sz w:val="24"/>
              </w:rPr>
              <w:t>按需科学规范合理使用电子产品。课余时间使用电子产品学习30～40分钟后，应休息远眺放松10分钟。非学习目的使用电子产品每次不超过15分钟。</w:t>
            </w:r>
          </w:p>
        </w:tc>
      </w:tr>
      <w:tr w:rsidR="006B201F" w14:paraId="53741D54" w14:textId="77777777" w:rsidTr="00141ADB">
        <w:tc>
          <w:tcPr>
            <w:tcW w:w="1270" w:type="dxa"/>
          </w:tcPr>
          <w:p w14:paraId="41955965" w14:textId="77777777" w:rsidR="006B201F" w:rsidRDefault="006B201F" w:rsidP="00141ADB">
            <w:pPr>
              <w:autoSpaceDE w:val="0"/>
              <w:autoSpaceDN w:val="0"/>
              <w:adjustRightInd w:val="0"/>
              <w:contextualSpacing/>
              <w:jc w:val="center"/>
              <w:rPr>
                <w:rFonts w:ascii="仿宋_GB2312" w:hAnsi="Times New Roman"/>
                <w:kern w:val="0"/>
                <w:sz w:val="24"/>
              </w:rPr>
            </w:pPr>
            <w:r>
              <w:rPr>
                <w:rFonts w:ascii="仿宋_GB2312" w:hAnsi="Times New Roman" w:hint="eastAsia"/>
                <w:kern w:val="0"/>
                <w:sz w:val="24"/>
              </w:rPr>
              <w:t>家庭</w:t>
            </w:r>
          </w:p>
        </w:tc>
        <w:tc>
          <w:tcPr>
            <w:tcW w:w="7020" w:type="dxa"/>
          </w:tcPr>
          <w:p w14:paraId="19935B33" w14:textId="77777777" w:rsidR="006B201F" w:rsidRDefault="006B201F" w:rsidP="006B201F">
            <w:pPr>
              <w:numPr>
                <w:ilvl w:val="0"/>
                <w:numId w:val="8"/>
              </w:numPr>
              <w:ind w:left="357" w:hanging="357"/>
              <w:rPr>
                <w:rFonts w:ascii="仿宋_GB2312" w:hAnsi="Times New Roman"/>
                <w:sz w:val="24"/>
              </w:rPr>
            </w:pPr>
            <w:r>
              <w:rPr>
                <w:rFonts w:ascii="仿宋_GB2312" w:hAnsi="Times New Roman" w:hint="eastAsia"/>
                <w:sz w:val="24"/>
              </w:rPr>
              <w:t>督促孩子保持正确的读写姿势，做到“一拳一尺一寸”；不躺卧看书，不在走路、吃饭时等情况下看书或使用电子产品</w:t>
            </w:r>
          </w:p>
          <w:p w14:paraId="451E6F65" w14:textId="77777777" w:rsidR="006B201F" w:rsidRDefault="006B201F" w:rsidP="006B201F">
            <w:pPr>
              <w:numPr>
                <w:ilvl w:val="0"/>
                <w:numId w:val="8"/>
              </w:numPr>
              <w:ind w:left="357" w:hanging="357"/>
              <w:rPr>
                <w:rFonts w:ascii="仿宋_GB2312" w:hAnsi="Times New Roman"/>
                <w:sz w:val="24"/>
              </w:rPr>
            </w:pPr>
            <w:r>
              <w:rPr>
                <w:rFonts w:ascii="仿宋_GB2312" w:hAnsi="Times New Roman" w:hint="eastAsia"/>
                <w:sz w:val="24"/>
              </w:rPr>
              <w:t>家长陪伴孩子时尽量减少使用电子产品。</w:t>
            </w:r>
          </w:p>
          <w:p w14:paraId="3BA4548D" w14:textId="77777777" w:rsidR="006B201F" w:rsidRDefault="006B201F" w:rsidP="006B201F">
            <w:pPr>
              <w:numPr>
                <w:ilvl w:val="0"/>
                <w:numId w:val="8"/>
              </w:numPr>
              <w:ind w:left="357" w:hanging="357"/>
              <w:rPr>
                <w:rFonts w:ascii="仿宋_GB2312" w:hAnsi="Times New Roman"/>
                <w:sz w:val="24"/>
              </w:rPr>
            </w:pPr>
            <w:r>
              <w:rPr>
                <w:rFonts w:ascii="仿宋_GB2312" w:hAnsi="Times New Roman" w:hint="eastAsia"/>
                <w:sz w:val="24"/>
              </w:rPr>
              <w:t>家长设定明确规则，有意识地控制孩子特别是学龄前儿童使用电子产品，积极选择替代性活动取代视屏时间，如做游戏和户外活动，特别是日间户外活动。</w:t>
            </w:r>
          </w:p>
          <w:p w14:paraId="2A4C7D6A" w14:textId="77777777" w:rsidR="006B201F" w:rsidRDefault="006B201F" w:rsidP="006B201F">
            <w:pPr>
              <w:numPr>
                <w:ilvl w:val="0"/>
                <w:numId w:val="8"/>
              </w:numPr>
              <w:ind w:left="357" w:hanging="357"/>
              <w:rPr>
                <w:rFonts w:ascii="仿宋_GB2312" w:hAnsi="Times New Roman"/>
                <w:kern w:val="0"/>
                <w:sz w:val="24"/>
              </w:rPr>
            </w:pPr>
            <w:r>
              <w:rPr>
                <w:rFonts w:ascii="仿宋_GB2312" w:hAnsi="Times New Roman" w:hint="eastAsia"/>
                <w:sz w:val="24"/>
              </w:rPr>
              <w:t>家长掌握科学用眼护眼知识并引导儿童科学用眼护眼。</w:t>
            </w:r>
          </w:p>
        </w:tc>
      </w:tr>
      <w:tr w:rsidR="006B201F" w14:paraId="55B5F243" w14:textId="77777777" w:rsidTr="00141ADB">
        <w:tc>
          <w:tcPr>
            <w:tcW w:w="1270" w:type="dxa"/>
          </w:tcPr>
          <w:p w14:paraId="289606D8" w14:textId="77777777" w:rsidR="006B201F" w:rsidRDefault="006B201F" w:rsidP="00141ADB">
            <w:pPr>
              <w:autoSpaceDE w:val="0"/>
              <w:autoSpaceDN w:val="0"/>
              <w:adjustRightInd w:val="0"/>
              <w:contextualSpacing/>
              <w:jc w:val="center"/>
              <w:rPr>
                <w:rFonts w:ascii="仿宋_GB2312" w:hAnsi="Times New Roman"/>
                <w:kern w:val="0"/>
                <w:sz w:val="24"/>
              </w:rPr>
            </w:pPr>
            <w:r>
              <w:rPr>
                <w:rFonts w:ascii="仿宋_GB2312" w:hAnsi="Times New Roman" w:hint="eastAsia"/>
                <w:kern w:val="0"/>
                <w:sz w:val="24"/>
              </w:rPr>
              <w:t>学校</w:t>
            </w:r>
          </w:p>
        </w:tc>
        <w:tc>
          <w:tcPr>
            <w:tcW w:w="7020" w:type="dxa"/>
          </w:tcPr>
          <w:p w14:paraId="1E915274" w14:textId="77777777" w:rsidR="006B201F" w:rsidRDefault="006B201F" w:rsidP="006B201F">
            <w:pPr>
              <w:numPr>
                <w:ilvl w:val="0"/>
                <w:numId w:val="8"/>
              </w:numPr>
              <w:autoSpaceDE w:val="0"/>
              <w:autoSpaceDN w:val="0"/>
              <w:ind w:left="357" w:hanging="357"/>
              <w:contextualSpacing/>
              <w:rPr>
                <w:rFonts w:ascii="仿宋_GB2312" w:hAnsi="Times New Roman"/>
                <w:kern w:val="0"/>
                <w:sz w:val="24"/>
              </w:rPr>
            </w:pPr>
            <w:r>
              <w:rPr>
                <w:rFonts w:ascii="仿宋_GB2312" w:hAnsi="Times New Roman" w:hint="eastAsia"/>
                <w:kern w:val="0"/>
                <w:sz w:val="24"/>
              </w:rPr>
              <w:t>开展近视防控等相关健康教育课程和活动，提升师生相关健康素养。</w:t>
            </w:r>
          </w:p>
          <w:p w14:paraId="4814F8A4" w14:textId="77777777" w:rsidR="006B201F" w:rsidRDefault="006B201F" w:rsidP="006B201F">
            <w:pPr>
              <w:numPr>
                <w:ilvl w:val="0"/>
                <w:numId w:val="8"/>
              </w:numPr>
              <w:autoSpaceDE w:val="0"/>
              <w:autoSpaceDN w:val="0"/>
              <w:ind w:left="357" w:hanging="357"/>
              <w:contextualSpacing/>
              <w:rPr>
                <w:rFonts w:ascii="仿宋_GB2312" w:hAnsi="Times New Roman"/>
                <w:kern w:val="0"/>
                <w:sz w:val="24"/>
              </w:rPr>
            </w:pPr>
            <w:r>
              <w:rPr>
                <w:rFonts w:ascii="仿宋_GB2312" w:hAnsi="Times New Roman" w:hint="eastAsia"/>
                <w:kern w:val="0"/>
                <w:sz w:val="24"/>
              </w:rPr>
              <w:t>中小学校严格组织全体学生每天上、下午各做1次眼保健操。</w:t>
            </w:r>
          </w:p>
          <w:p w14:paraId="679396E0" w14:textId="77777777" w:rsidR="006B201F" w:rsidRDefault="006B201F" w:rsidP="006B201F">
            <w:pPr>
              <w:numPr>
                <w:ilvl w:val="0"/>
                <w:numId w:val="8"/>
              </w:numPr>
              <w:autoSpaceDE w:val="0"/>
              <w:autoSpaceDN w:val="0"/>
              <w:ind w:left="357" w:hanging="357"/>
              <w:contextualSpacing/>
              <w:rPr>
                <w:rFonts w:ascii="仿宋_GB2312" w:hAnsi="Times New Roman"/>
                <w:kern w:val="0"/>
                <w:sz w:val="24"/>
              </w:rPr>
            </w:pPr>
            <w:r>
              <w:rPr>
                <w:rFonts w:ascii="仿宋_GB2312" w:hAnsi="Times New Roman" w:hint="eastAsia"/>
                <w:color w:val="000000"/>
                <w:kern w:val="0"/>
                <w:sz w:val="24"/>
              </w:rPr>
              <w:t>鼓励课间走出教室，上下午各安排一个30分钟的大课间。</w:t>
            </w:r>
          </w:p>
          <w:p w14:paraId="240FED69" w14:textId="77777777" w:rsidR="006B201F" w:rsidRDefault="006B201F" w:rsidP="006B201F">
            <w:pPr>
              <w:numPr>
                <w:ilvl w:val="0"/>
                <w:numId w:val="8"/>
              </w:numPr>
              <w:autoSpaceDE w:val="0"/>
              <w:autoSpaceDN w:val="0"/>
              <w:ind w:left="357" w:hanging="357"/>
              <w:contextualSpacing/>
              <w:rPr>
                <w:rFonts w:ascii="仿宋_GB2312" w:hAnsi="Times New Roman"/>
                <w:sz w:val="24"/>
              </w:rPr>
            </w:pPr>
            <w:r>
              <w:rPr>
                <w:rFonts w:ascii="仿宋_GB2312" w:hAnsi="Times New Roman" w:hint="eastAsia"/>
                <w:sz w:val="24"/>
              </w:rPr>
              <w:t>教师要教会并督促学生保持正确读写姿势。</w:t>
            </w:r>
          </w:p>
          <w:p w14:paraId="1213AD6A" w14:textId="77777777" w:rsidR="006B201F" w:rsidRDefault="006B201F" w:rsidP="006B201F">
            <w:pPr>
              <w:widowControl/>
              <w:numPr>
                <w:ilvl w:val="0"/>
                <w:numId w:val="8"/>
              </w:numPr>
              <w:autoSpaceDE w:val="0"/>
              <w:autoSpaceDN w:val="0"/>
              <w:ind w:left="357" w:hanging="357"/>
              <w:contextualSpacing/>
              <w:rPr>
                <w:rFonts w:ascii="仿宋_GB2312" w:hAnsi="Times New Roman"/>
                <w:kern w:val="0"/>
                <w:sz w:val="24"/>
              </w:rPr>
            </w:pPr>
            <w:r>
              <w:rPr>
                <w:rFonts w:ascii="仿宋_GB2312" w:hAnsi="Times New Roman" w:hint="eastAsia"/>
                <w:kern w:val="0"/>
                <w:sz w:val="24"/>
              </w:rPr>
              <w:t>指导学生科学规范使用电子产品，宣传中小学生过度使用手机的危害性和加强管理的必要性，确保手机有限带入校园、禁止带入课堂。</w:t>
            </w:r>
          </w:p>
          <w:p w14:paraId="17F06DF0" w14:textId="77777777" w:rsidR="006B201F" w:rsidRDefault="006B201F" w:rsidP="006B201F">
            <w:pPr>
              <w:numPr>
                <w:ilvl w:val="0"/>
                <w:numId w:val="8"/>
              </w:numPr>
              <w:autoSpaceDE w:val="0"/>
              <w:autoSpaceDN w:val="0"/>
              <w:ind w:left="357" w:hanging="357"/>
              <w:contextualSpacing/>
              <w:rPr>
                <w:rFonts w:ascii="仿宋_GB2312" w:hAnsi="Times New Roman"/>
                <w:kern w:val="0"/>
                <w:sz w:val="24"/>
              </w:rPr>
            </w:pPr>
            <w:r>
              <w:rPr>
                <w:rFonts w:ascii="仿宋_GB2312" w:hAnsi="Times New Roman" w:hint="eastAsia"/>
                <w:sz w:val="24"/>
              </w:rPr>
              <w:t>幼儿园教师开展保教工作时要主动控制使用电视、投影等设备的时间。</w:t>
            </w:r>
          </w:p>
          <w:p w14:paraId="7DB64D07" w14:textId="77777777" w:rsidR="006B201F" w:rsidRDefault="006B201F" w:rsidP="006B201F">
            <w:pPr>
              <w:numPr>
                <w:ilvl w:val="0"/>
                <w:numId w:val="8"/>
              </w:numPr>
              <w:autoSpaceDE w:val="0"/>
              <w:autoSpaceDN w:val="0"/>
              <w:ind w:left="357" w:hanging="357"/>
              <w:contextualSpacing/>
              <w:rPr>
                <w:rFonts w:ascii="仿宋_GB2312" w:hAnsi="Times New Roman"/>
                <w:kern w:val="0"/>
                <w:sz w:val="24"/>
              </w:rPr>
            </w:pPr>
            <w:r>
              <w:rPr>
                <w:rFonts w:ascii="仿宋_GB2312" w:hAnsi="Times New Roman" w:hint="eastAsia"/>
                <w:kern w:val="0"/>
                <w:sz w:val="24"/>
                <w:szCs w:val="21"/>
              </w:rPr>
              <w:t>宣传推广使用0</w:t>
            </w:r>
            <w:r>
              <w:rPr>
                <w:rFonts w:ascii="仿宋_GB2312" w:hAnsi="Times New Roman" w:hint="eastAsia"/>
                <w:color w:val="000000"/>
                <w:kern w:val="0"/>
                <w:sz w:val="24"/>
                <w:szCs w:val="21"/>
                <w:lang w:bidi="ar"/>
              </w:rPr>
              <w:t>～</w:t>
            </w:r>
            <w:r>
              <w:rPr>
                <w:rFonts w:ascii="仿宋_GB2312" w:hAnsi="Times New Roman" w:hint="eastAsia"/>
                <w:kern w:val="0"/>
                <w:sz w:val="24"/>
                <w:szCs w:val="21"/>
              </w:rPr>
              <w:t>6岁学前教育阶段、7</w:t>
            </w:r>
            <w:r>
              <w:rPr>
                <w:rFonts w:ascii="仿宋_GB2312" w:hAnsi="Times New Roman" w:hint="eastAsia"/>
                <w:color w:val="000000"/>
                <w:kern w:val="0"/>
                <w:sz w:val="24"/>
                <w:szCs w:val="21"/>
                <w:lang w:bidi="ar"/>
              </w:rPr>
              <w:t>～</w:t>
            </w:r>
            <w:r>
              <w:rPr>
                <w:rFonts w:ascii="仿宋_GB2312" w:hAnsi="Times New Roman" w:hint="eastAsia"/>
                <w:kern w:val="0"/>
                <w:sz w:val="24"/>
                <w:szCs w:val="21"/>
              </w:rPr>
              <w:t>12岁小学阶段、13</w:t>
            </w:r>
            <w:r>
              <w:rPr>
                <w:rFonts w:ascii="仿宋_GB2312" w:hAnsi="Times New Roman" w:hint="eastAsia"/>
                <w:color w:val="000000"/>
                <w:kern w:val="0"/>
                <w:sz w:val="24"/>
                <w:szCs w:val="21"/>
                <w:lang w:bidi="ar"/>
              </w:rPr>
              <w:t>～</w:t>
            </w:r>
            <w:r>
              <w:rPr>
                <w:rFonts w:ascii="仿宋_GB2312" w:hAnsi="Times New Roman" w:hint="eastAsia"/>
                <w:kern w:val="0"/>
                <w:sz w:val="24"/>
                <w:szCs w:val="21"/>
              </w:rPr>
              <w:t>18</w:t>
            </w:r>
            <w:r>
              <w:rPr>
                <w:rFonts w:ascii="仿宋_GB2312" w:hAnsi="Times New Roman" w:hint="eastAsia"/>
                <w:kern w:val="0"/>
                <w:sz w:val="24"/>
                <w:szCs w:val="21"/>
              </w:rPr>
              <w:lastRenderedPageBreak/>
              <w:t>岁中学阶段等不同学段近视防控指引，教育引导学生形成科学用眼行为习惯。</w:t>
            </w:r>
          </w:p>
        </w:tc>
      </w:tr>
    </w:tbl>
    <w:p w14:paraId="401BE3C2" w14:textId="77777777" w:rsidR="006B201F" w:rsidRDefault="006B201F" w:rsidP="006B201F">
      <w:pPr>
        <w:widowControl/>
        <w:jc w:val="left"/>
        <w:rPr>
          <w:rFonts w:ascii="Times New Roman" w:eastAsia="楷体_GB2312" w:hAnsi="Times New Roman"/>
          <w:color w:val="000000"/>
          <w:kern w:val="0"/>
          <w:sz w:val="31"/>
          <w:szCs w:val="31"/>
          <w:lang w:bidi="ar"/>
        </w:rPr>
      </w:pPr>
    </w:p>
    <w:p w14:paraId="08FD6724" w14:textId="77777777" w:rsidR="006B201F" w:rsidRDefault="006B201F" w:rsidP="006B201F">
      <w:pPr>
        <w:widowControl/>
        <w:ind w:firstLineChars="200" w:firstLine="620"/>
        <w:jc w:val="left"/>
        <w:rPr>
          <w:rFonts w:ascii="Times New Roman" w:eastAsia="楷体_GB2312" w:hAnsi="Times New Roman"/>
          <w:color w:val="000000"/>
          <w:kern w:val="0"/>
          <w:sz w:val="31"/>
          <w:szCs w:val="31"/>
          <w:lang w:bidi="ar"/>
        </w:rPr>
      </w:pPr>
      <w:r>
        <w:rPr>
          <w:rFonts w:ascii="Times New Roman" w:eastAsia="楷体_GB2312" w:hAnsi="Times New Roman" w:hint="eastAsia"/>
          <w:color w:val="000000"/>
          <w:kern w:val="0"/>
          <w:sz w:val="31"/>
          <w:szCs w:val="31"/>
          <w:lang w:bidi="ar"/>
        </w:rPr>
        <w:t>（四）建设视觉友好环境。</w:t>
      </w:r>
    </w:p>
    <w:p w14:paraId="7C6A8580"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家庭、学校、医疗卫生机构、</w:t>
      </w:r>
      <w:r>
        <w:rPr>
          <w:rFonts w:ascii="Times New Roman" w:hAnsi="Times New Roman" w:hint="eastAsia"/>
          <w:color w:val="000000"/>
          <w:kern w:val="0"/>
          <w:szCs w:val="32"/>
          <w:lang w:bidi="ar"/>
        </w:rPr>
        <w:t>政府相关部门、</w:t>
      </w:r>
      <w:r>
        <w:rPr>
          <w:rFonts w:ascii="Times New Roman" w:hAnsi="Times New Roman"/>
          <w:color w:val="000000"/>
          <w:kern w:val="0"/>
          <w:szCs w:val="32"/>
          <w:lang w:bidi="ar"/>
        </w:rPr>
        <w:t>媒体和其他社会团体等各界力量要主动参与建设视觉友好环境。家庭和学校依据国家相关政策和标准要求，减轻学生</w:t>
      </w:r>
      <w:r>
        <w:rPr>
          <w:rFonts w:ascii="Times New Roman" w:hAnsi="Times New Roman" w:hint="eastAsia"/>
          <w:color w:val="000000"/>
          <w:kern w:val="0"/>
          <w:szCs w:val="32"/>
          <w:lang w:bidi="ar"/>
        </w:rPr>
        <w:t>作业</w:t>
      </w:r>
      <w:r>
        <w:rPr>
          <w:rFonts w:ascii="Times New Roman" w:hAnsi="Times New Roman"/>
          <w:color w:val="000000"/>
          <w:kern w:val="0"/>
          <w:szCs w:val="32"/>
          <w:lang w:bidi="ar"/>
        </w:rPr>
        <w:t>负担</w:t>
      </w:r>
      <w:r>
        <w:rPr>
          <w:rFonts w:ascii="Times New Roman" w:hAnsi="Times New Roman" w:hint="eastAsia"/>
          <w:color w:val="000000"/>
          <w:kern w:val="0"/>
          <w:szCs w:val="32"/>
          <w:lang w:bidi="ar"/>
        </w:rPr>
        <w:t>和校外培训负担，</w:t>
      </w:r>
      <w:r>
        <w:rPr>
          <w:rFonts w:ascii="Times New Roman" w:hAnsi="Times New Roman"/>
          <w:color w:val="000000"/>
          <w:kern w:val="0"/>
          <w:szCs w:val="32"/>
          <w:lang w:bidi="ar"/>
        </w:rPr>
        <w:t>改善采光照明条件，配备适合儿童青少年身高的课桌椅。媒体和社区应当加大相关标准和知识宣传力度，创建支持性社会环境</w:t>
      </w:r>
      <w:r>
        <w:rPr>
          <w:rFonts w:ascii="Times New Roman" w:hAnsi="Times New Roman" w:hint="eastAsia"/>
          <w:color w:val="000000"/>
          <w:kern w:val="0"/>
          <w:szCs w:val="32"/>
          <w:lang w:bidi="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25"/>
      </w:tblGrid>
      <w:tr w:rsidR="006B201F" w14:paraId="66D2E2A5" w14:textId="77777777" w:rsidTr="00141ADB">
        <w:tc>
          <w:tcPr>
            <w:tcW w:w="1271" w:type="dxa"/>
          </w:tcPr>
          <w:p w14:paraId="1D906CE6" w14:textId="77777777" w:rsidR="006B201F" w:rsidRDefault="006B201F" w:rsidP="00141ADB">
            <w:pPr>
              <w:autoSpaceDE w:val="0"/>
              <w:autoSpaceDN w:val="0"/>
              <w:adjustRightInd w:val="0"/>
              <w:contextualSpacing/>
              <w:jc w:val="center"/>
              <w:rPr>
                <w:rFonts w:ascii="仿宋_GB2312" w:hAnsi="Times New Roman"/>
                <w:b/>
                <w:kern w:val="0"/>
                <w:sz w:val="24"/>
              </w:rPr>
            </w:pPr>
            <w:r>
              <w:rPr>
                <w:rFonts w:ascii="仿宋_GB2312" w:hAnsi="Times New Roman" w:hint="eastAsia"/>
                <w:b/>
                <w:kern w:val="0"/>
                <w:sz w:val="24"/>
              </w:rPr>
              <w:t>执行主体</w:t>
            </w:r>
          </w:p>
        </w:tc>
        <w:tc>
          <w:tcPr>
            <w:tcW w:w="7025" w:type="dxa"/>
          </w:tcPr>
          <w:p w14:paraId="48AE6E86" w14:textId="77777777" w:rsidR="006B201F" w:rsidRDefault="006B201F" w:rsidP="00141ADB">
            <w:pPr>
              <w:autoSpaceDE w:val="0"/>
              <w:autoSpaceDN w:val="0"/>
              <w:adjustRightInd w:val="0"/>
              <w:contextualSpacing/>
              <w:jc w:val="center"/>
              <w:rPr>
                <w:rFonts w:ascii="仿宋_GB2312" w:hAnsi="Times New Roman"/>
                <w:b/>
                <w:kern w:val="0"/>
                <w:sz w:val="24"/>
              </w:rPr>
            </w:pPr>
            <w:r>
              <w:rPr>
                <w:rFonts w:ascii="仿宋_GB2312" w:hAnsi="Times New Roman" w:hint="eastAsia"/>
                <w:b/>
                <w:kern w:val="0"/>
                <w:sz w:val="24"/>
              </w:rPr>
              <w:t>技术措施</w:t>
            </w:r>
          </w:p>
        </w:tc>
      </w:tr>
      <w:tr w:rsidR="006B201F" w14:paraId="35A74320" w14:textId="77777777" w:rsidTr="00141ADB">
        <w:tc>
          <w:tcPr>
            <w:tcW w:w="1271" w:type="dxa"/>
          </w:tcPr>
          <w:p w14:paraId="434DB739" w14:textId="77777777" w:rsidR="006B201F" w:rsidRDefault="006B201F" w:rsidP="00141ADB">
            <w:pPr>
              <w:autoSpaceDE w:val="0"/>
              <w:autoSpaceDN w:val="0"/>
              <w:adjustRightInd w:val="0"/>
              <w:contextualSpacing/>
              <w:jc w:val="center"/>
              <w:rPr>
                <w:rFonts w:ascii="仿宋_GB2312" w:hAnsi="Times New Roman"/>
                <w:kern w:val="0"/>
                <w:sz w:val="24"/>
              </w:rPr>
            </w:pPr>
            <w:r>
              <w:rPr>
                <w:rFonts w:ascii="仿宋_GB2312" w:hAnsi="Times New Roman" w:hint="eastAsia"/>
                <w:kern w:val="0"/>
                <w:sz w:val="24"/>
              </w:rPr>
              <w:t>家庭</w:t>
            </w:r>
          </w:p>
        </w:tc>
        <w:tc>
          <w:tcPr>
            <w:tcW w:w="7025" w:type="dxa"/>
          </w:tcPr>
          <w:p w14:paraId="177AD309"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配合学校和政府部门切实减轻孩子过重作业负担和校外培训负担。</w:t>
            </w:r>
          </w:p>
          <w:p w14:paraId="5DFEC521"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提供良好的家庭室内照明与采光环境。</w:t>
            </w:r>
          </w:p>
          <w:p w14:paraId="11DD5A0F"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定期调整书桌椅高度，使其适合孩子身高的变化。</w:t>
            </w:r>
          </w:p>
          <w:p w14:paraId="73D4A778"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不在孩子卧室摆放电视等视频产品。</w:t>
            </w:r>
          </w:p>
          <w:p w14:paraId="4029A55F"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保障孩子睡眠时间。</w:t>
            </w:r>
          </w:p>
          <w:p w14:paraId="18BA143E"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鼓励采购和使用获得认证的眼视光相关产品及验光配镜服务。</w:t>
            </w:r>
          </w:p>
        </w:tc>
      </w:tr>
      <w:tr w:rsidR="006B201F" w14:paraId="5190CC3B" w14:textId="77777777" w:rsidTr="00141ADB">
        <w:trPr>
          <w:trHeight w:val="2849"/>
        </w:trPr>
        <w:tc>
          <w:tcPr>
            <w:tcW w:w="1271" w:type="dxa"/>
          </w:tcPr>
          <w:p w14:paraId="6CC6E9BB" w14:textId="77777777" w:rsidR="006B201F" w:rsidRDefault="006B201F" w:rsidP="00141ADB">
            <w:pPr>
              <w:autoSpaceDE w:val="0"/>
              <w:autoSpaceDN w:val="0"/>
              <w:adjustRightInd w:val="0"/>
              <w:contextualSpacing/>
              <w:jc w:val="center"/>
              <w:rPr>
                <w:rFonts w:ascii="仿宋_GB2312" w:hAnsi="Times New Roman"/>
                <w:kern w:val="0"/>
                <w:sz w:val="24"/>
              </w:rPr>
            </w:pPr>
            <w:r>
              <w:rPr>
                <w:rFonts w:ascii="仿宋_GB2312" w:hAnsi="Times New Roman" w:hint="eastAsia"/>
                <w:kern w:val="0"/>
                <w:sz w:val="24"/>
              </w:rPr>
              <w:t>学校</w:t>
            </w:r>
          </w:p>
        </w:tc>
        <w:tc>
          <w:tcPr>
            <w:tcW w:w="7025" w:type="dxa"/>
          </w:tcPr>
          <w:p w14:paraId="2601933C"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提供符合用眼卫生要求的教学环境。落实教室、宿舍、图书馆（阅览室）等采光和照明要求，鼓励采购符合标准的可调节课桌椅、坐姿矫正器，为学生提供符合用眼卫生要求的学习环境。保障学校、幼儿园、托育机构室内采光、照明和课桌椅、黑板等达到规定标准。</w:t>
            </w:r>
          </w:p>
          <w:p w14:paraId="257A38A5"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根据学生座位视角、教室采光照明状况和学生视力变化情况，每月调整学生座位，每学期对学生课桌椅高度进行个性化调整，使其适应学生生长发育变化。</w:t>
            </w:r>
          </w:p>
          <w:p w14:paraId="5CDBCF3B"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确保儿童青少年使用符合卫生要求的儿童青少年学习用品。</w:t>
            </w:r>
          </w:p>
          <w:p w14:paraId="77A9FA99"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全面压减作业总量和时长，减轻学生过重作业负担，小学一、二年级不布置家庭书面作业，小学三至六年级书面作业平均完成时间不超过60分钟，初中书面作业平均完成时间不超过90分钟，依据国家课程方案和课程标准组织安排教学活动。</w:t>
            </w:r>
          </w:p>
          <w:p w14:paraId="4EFFBC90"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按照“零起点”正常教学，注重提高课堂教学效益，不得随意增减课时、改变难度、调整进度。</w:t>
            </w:r>
          </w:p>
          <w:p w14:paraId="43F1B941" w14:textId="77777777" w:rsidR="006B201F" w:rsidRDefault="006B201F" w:rsidP="006B201F">
            <w:pPr>
              <w:widowControl/>
              <w:numPr>
                <w:ilvl w:val="0"/>
                <w:numId w:val="8"/>
              </w:numPr>
              <w:autoSpaceDE w:val="0"/>
              <w:autoSpaceDN w:val="0"/>
              <w:ind w:left="357" w:hanging="357"/>
              <w:contextualSpacing/>
              <w:rPr>
                <w:rFonts w:ascii="仿宋_GB2312" w:hAnsi="Times New Roman"/>
                <w:kern w:val="0"/>
                <w:sz w:val="24"/>
              </w:rPr>
            </w:pPr>
            <w:r>
              <w:rPr>
                <w:rFonts w:ascii="仿宋_GB2312" w:hAnsi="Times New Roman" w:hint="eastAsia"/>
                <w:kern w:val="0"/>
                <w:sz w:val="24"/>
              </w:rPr>
              <w:t>学校教育本着按需的原则合理使用电子产品，教学和布置作业不依赖电子产品，使用电子产品开展教学时长原则上不超过教学总时长30%，原则上采用纸质作业。</w:t>
            </w:r>
          </w:p>
          <w:p w14:paraId="2B5CBD65"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lastRenderedPageBreak/>
              <w:t>加快消除“大班额”现象。</w:t>
            </w:r>
          </w:p>
          <w:p w14:paraId="1FDA89CF" w14:textId="77777777" w:rsidR="006B201F" w:rsidRDefault="006B201F" w:rsidP="006B201F">
            <w:pPr>
              <w:widowControl/>
              <w:numPr>
                <w:ilvl w:val="0"/>
                <w:numId w:val="8"/>
              </w:numPr>
              <w:ind w:left="357" w:hanging="357"/>
              <w:rPr>
                <w:rFonts w:ascii="仿宋_GB2312" w:hAnsi="Times New Roman"/>
                <w:kern w:val="0"/>
                <w:sz w:val="24"/>
              </w:rPr>
            </w:pPr>
            <w:r>
              <w:rPr>
                <w:rFonts w:ascii="仿宋_GB2312" w:hAnsi="Times New Roman" w:hint="eastAsia"/>
                <w:kern w:val="0"/>
                <w:sz w:val="24"/>
              </w:rPr>
              <w:t>开展丰富多彩的文体、科普、劳动及社团等活动。</w:t>
            </w:r>
          </w:p>
          <w:p w14:paraId="1DE593EE" w14:textId="77777777" w:rsidR="006B201F" w:rsidRDefault="006B201F" w:rsidP="006B201F">
            <w:pPr>
              <w:widowControl/>
              <w:numPr>
                <w:ilvl w:val="0"/>
                <w:numId w:val="8"/>
              </w:numPr>
              <w:ind w:left="357" w:hanging="357"/>
              <w:rPr>
                <w:rFonts w:ascii="仿宋_GB2312" w:hAnsi="Times New Roman"/>
                <w:sz w:val="24"/>
              </w:rPr>
            </w:pPr>
            <w:r>
              <w:rPr>
                <w:rFonts w:ascii="仿宋_GB2312" w:hAnsi="Times New Roman" w:hint="eastAsia"/>
                <w:sz w:val="24"/>
              </w:rPr>
              <w:t>加强视力健康管理，将近视防控知识融入课堂教学、校园文化和学生日常行为规范。</w:t>
            </w:r>
          </w:p>
          <w:p w14:paraId="0B68E11D" w14:textId="77777777" w:rsidR="006B201F" w:rsidRDefault="006B201F" w:rsidP="006B201F">
            <w:pPr>
              <w:widowControl/>
              <w:numPr>
                <w:ilvl w:val="0"/>
                <w:numId w:val="8"/>
              </w:numPr>
              <w:ind w:left="357" w:hanging="357"/>
              <w:rPr>
                <w:rFonts w:ascii="仿宋_GB2312" w:hAnsi="Times New Roman"/>
                <w:sz w:val="24"/>
              </w:rPr>
            </w:pPr>
            <w:r>
              <w:rPr>
                <w:rFonts w:ascii="仿宋_GB2312" w:hAnsi="Times New Roman" w:hint="eastAsia"/>
                <w:sz w:val="24"/>
              </w:rPr>
              <w:t>为儿童提供营养均衡、有益于视力健康的膳食，促进视力保护。</w:t>
            </w:r>
          </w:p>
        </w:tc>
      </w:tr>
      <w:tr w:rsidR="006B201F" w14:paraId="45546041" w14:textId="77777777" w:rsidTr="00141ADB">
        <w:tc>
          <w:tcPr>
            <w:tcW w:w="1271" w:type="dxa"/>
          </w:tcPr>
          <w:p w14:paraId="3AF7E434" w14:textId="77777777" w:rsidR="006B201F" w:rsidRDefault="006B201F" w:rsidP="00141ADB">
            <w:pPr>
              <w:autoSpaceDE w:val="0"/>
              <w:autoSpaceDN w:val="0"/>
              <w:adjustRightInd w:val="0"/>
              <w:contextualSpacing/>
              <w:rPr>
                <w:rFonts w:ascii="仿宋_GB2312" w:hAnsi="Times New Roman"/>
                <w:kern w:val="0"/>
                <w:sz w:val="24"/>
              </w:rPr>
            </w:pPr>
            <w:r>
              <w:rPr>
                <w:rFonts w:ascii="仿宋_GB2312" w:hAnsi="Times New Roman" w:hint="eastAsia"/>
                <w:kern w:val="0"/>
                <w:sz w:val="24"/>
              </w:rPr>
              <w:lastRenderedPageBreak/>
              <w:t>医疗卫生机构</w:t>
            </w:r>
          </w:p>
        </w:tc>
        <w:tc>
          <w:tcPr>
            <w:tcW w:w="7025" w:type="dxa"/>
          </w:tcPr>
          <w:p w14:paraId="52FA6087" w14:textId="77777777" w:rsidR="006B201F" w:rsidRDefault="006B201F" w:rsidP="00141ADB">
            <w:pPr>
              <w:numPr>
                <w:ilvl w:val="0"/>
                <w:numId w:val="3"/>
              </w:numPr>
              <w:autoSpaceDE w:val="0"/>
              <w:autoSpaceDN w:val="0"/>
              <w:adjustRightInd w:val="0"/>
              <w:contextualSpacing/>
              <w:rPr>
                <w:rFonts w:ascii="仿宋_GB2312" w:hAnsi="Times New Roman"/>
                <w:kern w:val="0"/>
                <w:sz w:val="24"/>
              </w:rPr>
            </w:pPr>
            <w:r>
              <w:rPr>
                <w:rFonts w:ascii="仿宋_GB2312" w:hAnsi="Times New Roman" w:hint="eastAsia"/>
                <w:kern w:val="0"/>
                <w:sz w:val="24"/>
              </w:rPr>
              <w:t>发挥医院专业优势，不断提高眼健康服务能力。制定跟踪干预措施，检查和矫正情况及时记入儿童青少年视力健康电子档案。</w:t>
            </w:r>
          </w:p>
          <w:p w14:paraId="6A55F960" w14:textId="77777777" w:rsidR="006B201F" w:rsidRDefault="006B201F" w:rsidP="00141ADB">
            <w:pPr>
              <w:numPr>
                <w:ilvl w:val="0"/>
                <w:numId w:val="3"/>
              </w:numPr>
              <w:autoSpaceDE w:val="0"/>
              <w:autoSpaceDN w:val="0"/>
              <w:adjustRightInd w:val="0"/>
              <w:contextualSpacing/>
              <w:rPr>
                <w:rFonts w:ascii="仿宋_GB2312" w:hAnsi="Times New Roman"/>
                <w:kern w:val="0"/>
                <w:sz w:val="24"/>
              </w:rPr>
            </w:pPr>
            <w:r>
              <w:rPr>
                <w:rFonts w:ascii="仿宋_GB2312" w:hAnsi="Times New Roman" w:hint="eastAsia"/>
                <w:kern w:val="0"/>
                <w:sz w:val="24"/>
              </w:rPr>
              <w:t>加强医疗机构能力建设，培养儿童眼健康医疗技术人员。</w:t>
            </w:r>
          </w:p>
          <w:p w14:paraId="7F4CCC03" w14:textId="77777777" w:rsidR="006B201F" w:rsidRDefault="006B201F" w:rsidP="00141ADB">
            <w:pPr>
              <w:numPr>
                <w:ilvl w:val="0"/>
                <w:numId w:val="3"/>
              </w:numPr>
              <w:autoSpaceDE w:val="0"/>
              <w:autoSpaceDN w:val="0"/>
              <w:adjustRightInd w:val="0"/>
              <w:contextualSpacing/>
              <w:rPr>
                <w:rFonts w:ascii="仿宋_GB2312" w:hAnsi="Times New Roman"/>
                <w:kern w:val="0"/>
                <w:sz w:val="24"/>
              </w:rPr>
            </w:pPr>
            <w:r>
              <w:rPr>
                <w:rFonts w:ascii="仿宋_GB2312" w:hAnsi="Times New Roman" w:hint="eastAsia"/>
                <w:kern w:val="0"/>
                <w:sz w:val="24"/>
              </w:rPr>
              <w:t>根据儿童青少年视力进展情况，提供个性化的近视防控健康宣教和分级转诊。</w:t>
            </w:r>
          </w:p>
          <w:p w14:paraId="403B7DC2" w14:textId="77777777" w:rsidR="006B201F" w:rsidRDefault="006B201F" w:rsidP="00141ADB">
            <w:pPr>
              <w:numPr>
                <w:ilvl w:val="0"/>
                <w:numId w:val="3"/>
              </w:numPr>
              <w:autoSpaceDE w:val="0"/>
              <w:autoSpaceDN w:val="0"/>
              <w:adjustRightInd w:val="0"/>
              <w:contextualSpacing/>
              <w:rPr>
                <w:rFonts w:ascii="仿宋_GB2312" w:hAnsi="Times New Roman"/>
                <w:kern w:val="0"/>
                <w:sz w:val="24"/>
              </w:rPr>
            </w:pPr>
            <w:r>
              <w:rPr>
                <w:rFonts w:ascii="仿宋_GB2312" w:hAnsi="Times New Roman" w:hint="eastAsia"/>
                <w:kern w:val="0"/>
                <w:sz w:val="24"/>
              </w:rPr>
              <w:t>组织专家主动进学校、进社区、进家庭，积极宣传推广预防儿童青少年近视的健康科普知识。</w:t>
            </w:r>
          </w:p>
        </w:tc>
      </w:tr>
      <w:tr w:rsidR="006B201F" w14:paraId="53769555" w14:textId="77777777" w:rsidTr="00141ADB">
        <w:tc>
          <w:tcPr>
            <w:tcW w:w="1271" w:type="dxa"/>
          </w:tcPr>
          <w:p w14:paraId="50FD8337" w14:textId="77777777" w:rsidR="006B201F" w:rsidRDefault="006B201F" w:rsidP="00141ADB">
            <w:pPr>
              <w:autoSpaceDE w:val="0"/>
              <w:autoSpaceDN w:val="0"/>
              <w:adjustRightInd w:val="0"/>
              <w:contextualSpacing/>
              <w:rPr>
                <w:rFonts w:ascii="仿宋_GB2312" w:hAnsi="Times New Roman"/>
                <w:kern w:val="0"/>
                <w:sz w:val="24"/>
              </w:rPr>
            </w:pPr>
            <w:r>
              <w:rPr>
                <w:rFonts w:ascii="仿宋_GB2312" w:hAnsi="Times New Roman" w:hint="eastAsia"/>
                <w:kern w:val="0"/>
                <w:sz w:val="24"/>
              </w:rPr>
              <w:t>政府相关部门、媒体和社会团体</w:t>
            </w:r>
          </w:p>
        </w:tc>
        <w:tc>
          <w:tcPr>
            <w:tcW w:w="7025" w:type="dxa"/>
          </w:tcPr>
          <w:p w14:paraId="289FBA83" w14:textId="77777777" w:rsidR="006B201F" w:rsidRDefault="006B201F" w:rsidP="00141ADB">
            <w:pPr>
              <w:numPr>
                <w:ilvl w:val="0"/>
                <w:numId w:val="4"/>
              </w:numPr>
              <w:autoSpaceDE w:val="0"/>
              <w:autoSpaceDN w:val="0"/>
              <w:adjustRightInd w:val="0"/>
              <w:contextualSpacing/>
              <w:rPr>
                <w:rFonts w:ascii="仿宋_GB2312" w:hAnsi="Times New Roman"/>
                <w:kern w:val="0"/>
                <w:sz w:val="24"/>
              </w:rPr>
            </w:pPr>
            <w:r>
              <w:rPr>
                <w:rFonts w:ascii="仿宋_GB2312" w:hAnsi="Times New Roman" w:hint="eastAsia"/>
                <w:kern w:val="0"/>
                <w:sz w:val="24"/>
              </w:rPr>
              <w:t>政府相关部门做好线上校外培训监管工作，线上培训要注重保护学生视力，每课时不超过30分钟，课程间隔不少于10分钟，培训结束时间不晚于21点。不得开展面向学龄前儿童的线上培训。</w:t>
            </w:r>
          </w:p>
          <w:p w14:paraId="12C2EBCA" w14:textId="77777777" w:rsidR="006B201F" w:rsidRDefault="006B201F" w:rsidP="00141ADB">
            <w:pPr>
              <w:numPr>
                <w:ilvl w:val="0"/>
                <w:numId w:val="4"/>
              </w:numPr>
              <w:autoSpaceDE w:val="0"/>
              <w:autoSpaceDN w:val="0"/>
              <w:adjustRightInd w:val="0"/>
              <w:contextualSpacing/>
              <w:rPr>
                <w:rFonts w:ascii="仿宋_GB2312" w:hAnsi="Times New Roman"/>
                <w:kern w:val="0"/>
                <w:sz w:val="24"/>
              </w:rPr>
            </w:pPr>
            <w:r>
              <w:rPr>
                <w:rFonts w:ascii="仿宋_GB2312" w:hAnsi="Times New Roman" w:hint="eastAsia"/>
                <w:kern w:val="0"/>
                <w:sz w:val="24"/>
              </w:rPr>
              <w:t>倡导健康理念，传播科学健康知识。充分发挥广播电视、报刊、网络、新媒体等作用，利用公益广告等形式，多层次、多角度宣传推广近视防治知识。</w:t>
            </w:r>
          </w:p>
          <w:p w14:paraId="5ADC60B3" w14:textId="77777777" w:rsidR="006B201F" w:rsidRDefault="006B201F" w:rsidP="00141ADB">
            <w:pPr>
              <w:numPr>
                <w:ilvl w:val="0"/>
                <w:numId w:val="4"/>
              </w:numPr>
              <w:autoSpaceDE w:val="0"/>
              <w:autoSpaceDN w:val="0"/>
              <w:adjustRightInd w:val="0"/>
              <w:contextualSpacing/>
              <w:rPr>
                <w:rFonts w:ascii="仿宋_GB2312" w:hAnsi="Times New Roman"/>
                <w:kern w:val="0"/>
                <w:sz w:val="24"/>
              </w:rPr>
            </w:pPr>
            <w:r>
              <w:rPr>
                <w:rFonts w:ascii="仿宋_GB2312" w:hAnsi="Times New Roman" w:hint="eastAsia"/>
                <w:kern w:val="0"/>
                <w:sz w:val="24"/>
              </w:rPr>
              <w:t>发挥高校、科研院所科研力量，开展近视防控科研攻关，加强近视防控科研成果的应用和转化。</w:t>
            </w:r>
          </w:p>
        </w:tc>
      </w:tr>
    </w:tbl>
    <w:p w14:paraId="074BC3B6" w14:textId="77777777" w:rsidR="006B201F" w:rsidRDefault="006B201F" w:rsidP="006B201F">
      <w:pPr>
        <w:widowControl/>
        <w:jc w:val="left"/>
        <w:rPr>
          <w:rFonts w:ascii="Times New Roman" w:eastAsia="楷体_GB2312" w:hAnsi="Times New Roman"/>
          <w:color w:val="000000"/>
          <w:kern w:val="0"/>
          <w:sz w:val="24"/>
          <w:szCs w:val="31"/>
          <w:lang w:bidi="ar"/>
        </w:rPr>
      </w:pPr>
    </w:p>
    <w:p w14:paraId="009FCAD4" w14:textId="77777777" w:rsidR="006B201F" w:rsidRDefault="006B201F" w:rsidP="006B201F">
      <w:pPr>
        <w:widowControl/>
        <w:spacing w:line="360" w:lineRule="auto"/>
        <w:ind w:firstLine="420"/>
        <w:jc w:val="left"/>
        <w:rPr>
          <w:rFonts w:ascii="Times New Roman" w:hAnsi="Times New Roman"/>
          <w:szCs w:val="32"/>
        </w:rPr>
      </w:pPr>
      <w:r>
        <w:rPr>
          <w:rFonts w:ascii="Times New Roman" w:eastAsia="楷体_GB2312" w:hAnsi="Times New Roman"/>
          <w:color w:val="000000"/>
          <w:kern w:val="0"/>
          <w:szCs w:val="32"/>
          <w:lang w:bidi="ar"/>
        </w:rPr>
        <w:t>（五）增加日间户外活动。</w:t>
      </w:r>
    </w:p>
    <w:p w14:paraId="0D34D2DA"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color w:val="000000"/>
          <w:kern w:val="0"/>
          <w:szCs w:val="32"/>
          <w:lang w:bidi="ar"/>
        </w:rPr>
        <w:t>学校、家庭和社区共同努力减少儿童青少年长时间持续视近工作，采取多种措施，为儿童青少年提供相关条件，督促儿童青少年开展户外活动。</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513"/>
      </w:tblGrid>
      <w:tr w:rsidR="006B201F" w14:paraId="12133791" w14:textId="77777777" w:rsidTr="00141ADB">
        <w:tc>
          <w:tcPr>
            <w:tcW w:w="1276" w:type="dxa"/>
          </w:tcPr>
          <w:p w14:paraId="3E89B2A3" w14:textId="77777777" w:rsidR="006B201F" w:rsidRDefault="006B201F" w:rsidP="00141ADB">
            <w:pPr>
              <w:autoSpaceDE w:val="0"/>
              <w:autoSpaceDN w:val="0"/>
              <w:adjustRightInd w:val="0"/>
              <w:contextualSpacing/>
              <w:jc w:val="center"/>
              <w:rPr>
                <w:rFonts w:ascii="仿宋_GB2312" w:hAnsi="Times New Roman"/>
                <w:b/>
                <w:kern w:val="0"/>
                <w:sz w:val="24"/>
              </w:rPr>
            </w:pPr>
            <w:r>
              <w:rPr>
                <w:rFonts w:ascii="仿宋_GB2312" w:hAnsi="Times New Roman" w:hint="eastAsia"/>
                <w:b/>
                <w:kern w:val="0"/>
                <w:sz w:val="24"/>
              </w:rPr>
              <w:t>执行主体</w:t>
            </w:r>
          </w:p>
        </w:tc>
        <w:tc>
          <w:tcPr>
            <w:tcW w:w="7513" w:type="dxa"/>
          </w:tcPr>
          <w:p w14:paraId="4396FA75" w14:textId="77777777" w:rsidR="006B201F" w:rsidRDefault="006B201F" w:rsidP="00141ADB">
            <w:pPr>
              <w:autoSpaceDE w:val="0"/>
              <w:autoSpaceDN w:val="0"/>
              <w:adjustRightInd w:val="0"/>
              <w:contextualSpacing/>
              <w:jc w:val="center"/>
              <w:rPr>
                <w:rFonts w:ascii="仿宋_GB2312" w:hAnsi="Times New Roman"/>
                <w:b/>
                <w:kern w:val="0"/>
                <w:sz w:val="24"/>
              </w:rPr>
            </w:pPr>
            <w:r>
              <w:rPr>
                <w:rFonts w:ascii="仿宋_GB2312" w:hAnsi="Times New Roman" w:hint="eastAsia"/>
                <w:b/>
                <w:kern w:val="0"/>
                <w:sz w:val="24"/>
              </w:rPr>
              <w:t>技术措施</w:t>
            </w:r>
          </w:p>
        </w:tc>
      </w:tr>
      <w:tr w:rsidR="006B201F" w14:paraId="4891551B" w14:textId="77777777" w:rsidTr="00141ADB">
        <w:tc>
          <w:tcPr>
            <w:tcW w:w="1276" w:type="dxa"/>
          </w:tcPr>
          <w:p w14:paraId="06478015" w14:textId="77777777" w:rsidR="006B201F" w:rsidRDefault="006B201F" w:rsidP="00141ADB">
            <w:pPr>
              <w:autoSpaceDE w:val="0"/>
              <w:autoSpaceDN w:val="0"/>
              <w:adjustRightInd w:val="0"/>
              <w:contextualSpacing/>
              <w:jc w:val="center"/>
              <w:rPr>
                <w:rFonts w:ascii="仿宋_GB2312" w:hAnsi="Times New Roman"/>
                <w:kern w:val="0"/>
                <w:sz w:val="24"/>
              </w:rPr>
            </w:pPr>
            <w:r>
              <w:rPr>
                <w:rFonts w:ascii="仿宋_GB2312" w:hAnsi="Times New Roman" w:hint="eastAsia"/>
                <w:kern w:val="0"/>
                <w:sz w:val="24"/>
              </w:rPr>
              <w:t>个体</w:t>
            </w:r>
          </w:p>
        </w:tc>
        <w:tc>
          <w:tcPr>
            <w:tcW w:w="7513" w:type="dxa"/>
          </w:tcPr>
          <w:p w14:paraId="00096745" w14:textId="77777777" w:rsidR="006B201F" w:rsidRDefault="006B201F" w:rsidP="00141ADB">
            <w:pPr>
              <w:numPr>
                <w:ilvl w:val="0"/>
                <w:numId w:val="5"/>
              </w:numPr>
              <w:autoSpaceDE w:val="0"/>
              <w:autoSpaceDN w:val="0"/>
              <w:adjustRightInd w:val="0"/>
              <w:contextualSpacing/>
              <w:rPr>
                <w:rFonts w:ascii="仿宋_GB2312" w:hAnsi="Times New Roman"/>
                <w:kern w:val="0"/>
                <w:sz w:val="24"/>
              </w:rPr>
            </w:pPr>
            <w:r>
              <w:rPr>
                <w:rFonts w:ascii="仿宋_GB2312" w:hAnsi="Times New Roman" w:hint="eastAsia"/>
                <w:kern w:val="0"/>
                <w:sz w:val="24"/>
              </w:rPr>
              <w:t>养成健康意识和习惯，采纳健康行为，日间户外活动每天至少2小时，分别落实在校内校外。</w:t>
            </w:r>
          </w:p>
          <w:p w14:paraId="03CB7A0B" w14:textId="77777777" w:rsidR="006B201F" w:rsidRDefault="006B201F" w:rsidP="00141ADB">
            <w:pPr>
              <w:numPr>
                <w:ilvl w:val="0"/>
                <w:numId w:val="5"/>
              </w:numPr>
              <w:autoSpaceDE w:val="0"/>
              <w:autoSpaceDN w:val="0"/>
              <w:adjustRightInd w:val="0"/>
              <w:contextualSpacing/>
              <w:rPr>
                <w:rFonts w:ascii="仿宋_GB2312" w:hAnsi="Times New Roman"/>
                <w:kern w:val="0"/>
                <w:sz w:val="24"/>
              </w:rPr>
            </w:pPr>
            <w:r>
              <w:rPr>
                <w:rFonts w:ascii="仿宋_GB2312" w:hAnsi="Times New Roman" w:hint="eastAsia"/>
                <w:kern w:val="0"/>
                <w:sz w:val="24"/>
              </w:rPr>
              <w:t>保证睡眠时间，小学学生每天睡眠10小时、初中学生9小时、高中学生8小时。</w:t>
            </w:r>
          </w:p>
          <w:p w14:paraId="30159F69" w14:textId="77777777" w:rsidR="006B201F" w:rsidRDefault="006B201F" w:rsidP="00141ADB">
            <w:pPr>
              <w:numPr>
                <w:ilvl w:val="0"/>
                <w:numId w:val="5"/>
              </w:numPr>
              <w:autoSpaceDE w:val="0"/>
              <w:autoSpaceDN w:val="0"/>
              <w:adjustRightInd w:val="0"/>
              <w:contextualSpacing/>
              <w:rPr>
                <w:rFonts w:ascii="仿宋_GB2312" w:hAnsi="Times New Roman"/>
                <w:kern w:val="0"/>
                <w:sz w:val="24"/>
              </w:rPr>
            </w:pPr>
            <w:r>
              <w:rPr>
                <w:rFonts w:ascii="仿宋_GB2312" w:hAnsi="Times New Roman" w:hint="eastAsia"/>
                <w:kern w:val="0"/>
                <w:sz w:val="24"/>
              </w:rPr>
              <w:t>保持上学日和周末作息制度基本一致，减少“社会时差”。</w:t>
            </w:r>
          </w:p>
        </w:tc>
      </w:tr>
      <w:tr w:rsidR="006B201F" w14:paraId="1C382A0E" w14:textId="77777777" w:rsidTr="00141ADB">
        <w:tc>
          <w:tcPr>
            <w:tcW w:w="1276" w:type="dxa"/>
          </w:tcPr>
          <w:p w14:paraId="0A7ACBE5" w14:textId="77777777" w:rsidR="006B201F" w:rsidRDefault="006B201F" w:rsidP="00141ADB">
            <w:pPr>
              <w:autoSpaceDE w:val="0"/>
              <w:autoSpaceDN w:val="0"/>
              <w:adjustRightInd w:val="0"/>
              <w:contextualSpacing/>
              <w:jc w:val="center"/>
              <w:rPr>
                <w:rFonts w:ascii="仿宋_GB2312" w:hAnsi="Times New Roman"/>
                <w:kern w:val="0"/>
                <w:sz w:val="24"/>
              </w:rPr>
            </w:pPr>
            <w:r>
              <w:rPr>
                <w:rFonts w:ascii="仿宋_GB2312" w:hAnsi="Times New Roman" w:hint="eastAsia"/>
                <w:kern w:val="0"/>
                <w:sz w:val="24"/>
              </w:rPr>
              <w:t>家庭</w:t>
            </w:r>
          </w:p>
        </w:tc>
        <w:tc>
          <w:tcPr>
            <w:tcW w:w="7513" w:type="dxa"/>
          </w:tcPr>
          <w:p w14:paraId="23ECD6ED" w14:textId="77777777" w:rsidR="006B201F" w:rsidRDefault="006B201F" w:rsidP="00141ADB">
            <w:pPr>
              <w:numPr>
                <w:ilvl w:val="0"/>
                <w:numId w:val="6"/>
              </w:numPr>
              <w:autoSpaceDE w:val="0"/>
              <w:autoSpaceDN w:val="0"/>
              <w:adjustRightInd w:val="0"/>
              <w:contextualSpacing/>
              <w:rPr>
                <w:rFonts w:ascii="仿宋_GB2312" w:hAnsi="Times New Roman"/>
                <w:kern w:val="0"/>
                <w:sz w:val="24"/>
              </w:rPr>
            </w:pPr>
            <w:r>
              <w:rPr>
                <w:rFonts w:ascii="仿宋_GB2312" w:hAnsi="Times New Roman" w:hint="eastAsia"/>
                <w:kern w:val="0"/>
                <w:sz w:val="24"/>
              </w:rPr>
              <w:t>通过家长陪同儿童走路上学，课外和节假日亲子户外活动等方式，积极引导、支持和督促孩子进行日间户外活动。</w:t>
            </w:r>
          </w:p>
          <w:p w14:paraId="4FFE078E" w14:textId="77777777" w:rsidR="006B201F" w:rsidRDefault="006B201F" w:rsidP="00141ADB">
            <w:pPr>
              <w:numPr>
                <w:ilvl w:val="0"/>
                <w:numId w:val="6"/>
              </w:numPr>
              <w:autoSpaceDE w:val="0"/>
              <w:autoSpaceDN w:val="0"/>
              <w:adjustRightInd w:val="0"/>
              <w:contextualSpacing/>
              <w:rPr>
                <w:rFonts w:ascii="仿宋_GB2312" w:hAnsi="Times New Roman"/>
                <w:kern w:val="0"/>
                <w:sz w:val="24"/>
              </w:rPr>
            </w:pPr>
            <w:r>
              <w:rPr>
                <w:rFonts w:ascii="仿宋_GB2312" w:hAnsi="Times New Roman" w:hint="eastAsia"/>
                <w:kern w:val="0"/>
                <w:sz w:val="24"/>
              </w:rPr>
              <w:t>使儿童青少年在家时每天接触户外自然光的时间达60分钟以上。对</w:t>
            </w:r>
            <w:r>
              <w:rPr>
                <w:rFonts w:ascii="仿宋_GB2312" w:hAnsi="Times New Roman" w:hint="eastAsia"/>
                <w:kern w:val="0"/>
                <w:sz w:val="24"/>
              </w:rPr>
              <w:lastRenderedPageBreak/>
              <w:t>于已患近视的儿童青少年应进一步增加户外活动时间，延缓近视发展。</w:t>
            </w:r>
          </w:p>
          <w:p w14:paraId="5F74BB09" w14:textId="77777777" w:rsidR="006B201F" w:rsidRDefault="006B201F" w:rsidP="00141ADB">
            <w:pPr>
              <w:numPr>
                <w:ilvl w:val="0"/>
                <w:numId w:val="6"/>
              </w:numPr>
              <w:autoSpaceDE w:val="0"/>
              <w:autoSpaceDN w:val="0"/>
              <w:adjustRightInd w:val="0"/>
              <w:contextualSpacing/>
              <w:rPr>
                <w:rFonts w:ascii="仿宋_GB2312" w:hAnsi="Times New Roman"/>
                <w:kern w:val="0"/>
                <w:sz w:val="24"/>
              </w:rPr>
            </w:pPr>
            <w:r>
              <w:rPr>
                <w:rFonts w:ascii="仿宋_GB2312" w:hAnsi="Times New Roman" w:hint="eastAsia"/>
                <w:kern w:val="0"/>
                <w:sz w:val="24"/>
              </w:rPr>
              <w:t>鼓励支持儿童青少年参加各种形式的体育活动，督促认真完成寒暑假体育作业，掌握1～2项体育运动技能，引导养成终身锻炼习惯。</w:t>
            </w:r>
          </w:p>
        </w:tc>
      </w:tr>
      <w:tr w:rsidR="006B201F" w14:paraId="15D51866" w14:textId="77777777" w:rsidTr="00141ADB">
        <w:tc>
          <w:tcPr>
            <w:tcW w:w="1276" w:type="dxa"/>
          </w:tcPr>
          <w:p w14:paraId="31B21023" w14:textId="77777777" w:rsidR="006B201F" w:rsidRDefault="006B201F" w:rsidP="00141ADB">
            <w:pPr>
              <w:autoSpaceDE w:val="0"/>
              <w:autoSpaceDN w:val="0"/>
              <w:adjustRightInd w:val="0"/>
              <w:contextualSpacing/>
              <w:jc w:val="center"/>
              <w:rPr>
                <w:rFonts w:ascii="仿宋_GB2312" w:hAnsi="Times New Roman"/>
                <w:kern w:val="0"/>
                <w:sz w:val="24"/>
              </w:rPr>
            </w:pPr>
            <w:r>
              <w:rPr>
                <w:rFonts w:ascii="仿宋_GB2312" w:hAnsi="Times New Roman" w:hint="eastAsia"/>
                <w:kern w:val="0"/>
                <w:sz w:val="24"/>
              </w:rPr>
              <w:lastRenderedPageBreak/>
              <w:t>学校</w:t>
            </w:r>
          </w:p>
        </w:tc>
        <w:tc>
          <w:tcPr>
            <w:tcW w:w="7513" w:type="dxa"/>
          </w:tcPr>
          <w:p w14:paraId="1721D945" w14:textId="77777777" w:rsidR="006B201F" w:rsidRDefault="006B201F" w:rsidP="00141ADB">
            <w:pPr>
              <w:numPr>
                <w:ilvl w:val="0"/>
                <w:numId w:val="7"/>
              </w:numPr>
              <w:autoSpaceDE w:val="0"/>
              <w:autoSpaceDN w:val="0"/>
              <w:adjustRightInd w:val="0"/>
              <w:contextualSpacing/>
              <w:rPr>
                <w:rFonts w:ascii="仿宋_GB2312" w:hAnsi="Times New Roman"/>
                <w:kern w:val="0"/>
                <w:sz w:val="24"/>
              </w:rPr>
            </w:pPr>
            <w:r>
              <w:rPr>
                <w:rFonts w:ascii="仿宋_GB2312" w:hAnsi="Times New Roman" w:hint="eastAsia"/>
                <w:kern w:val="0"/>
                <w:sz w:val="24"/>
              </w:rPr>
              <w:t>保证学生课间走出教室，“目”浴阳光。</w:t>
            </w:r>
          </w:p>
          <w:p w14:paraId="0898FBA5" w14:textId="77777777" w:rsidR="006B201F" w:rsidRDefault="006B201F" w:rsidP="00141ADB">
            <w:pPr>
              <w:numPr>
                <w:ilvl w:val="0"/>
                <w:numId w:val="7"/>
              </w:numPr>
              <w:autoSpaceDE w:val="0"/>
              <w:autoSpaceDN w:val="0"/>
              <w:adjustRightInd w:val="0"/>
              <w:contextualSpacing/>
              <w:rPr>
                <w:rFonts w:ascii="仿宋_GB2312" w:hAnsi="Times New Roman"/>
                <w:kern w:val="0"/>
                <w:sz w:val="24"/>
              </w:rPr>
            </w:pPr>
            <w:r>
              <w:rPr>
                <w:rFonts w:ascii="仿宋_GB2312" w:hAnsi="Times New Roman" w:hint="eastAsia"/>
                <w:color w:val="000000"/>
                <w:kern w:val="0"/>
                <w:sz w:val="24"/>
              </w:rPr>
              <w:t>支持学校上下午各安排一个30分钟的大课间。</w:t>
            </w:r>
          </w:p>
          <w:p w14:paraId="6FFA98AB" w14:textId="77777777" w:rsidR="006B201F" w:rsidRDefault="006B201F" w:rsidP="00141ADB">
            <w:pPr>
              <w:numPr>
                <w:ilvl w:val="0"/>
                <w:numId w:val="7"/>
              </w:numPr>
              <w:autoSpaceDE w:val="0"/>
              <w:autoSpaceDN w:val="0"/>
              <w:adjustRightInd w:val="0"/>
              <w:contextualSpacing/>
              <w:rPr>
                <w:rFonts w:ascii="仿宋_GB2312" w:hAnsi="Times New Roman"/>
                <w:kern w:val="0"/>
                <w:sz w:val="24"/>
              </w:rPr>
            </w:pPr>
            <w:r>
              <w:rPr>
                <w:rFonts w:ascii="仿宋_GB2312" w:hAnsi="Times New Roman" w:hint="eastAsia"/>
                <w:color w:val="000000"/>
                <w:kern w:val="0"/>
                <w:sz w:val="24"/>
              </w:rPr>
              <w:t>学校、家庭、社区协同，积极开展学生结伴同行上学模式（“健康校车”），在主要上学路线设立固定接送时间“站点”，由家长依次轮流护送至学校。</w:t>
            </w:r>
          </w:p>
          <w:p w14:paraId="7BBFCD02" w14:textId="77777777" w:rsidR="006B201F" w:rsidRDefault="006B201F" w:rsidP="00141ADB">
            <w:pPr>
              <w:numPr>
                <w:ilvl w:val="0"/>
                <w:numId w:val="7"/>
              </w:numPr>
              <w:autoSpaceDE w:val="0"/>
              <w:autoSpaceDN w:val="0"/>
              <w:adjustRightInd w:val="0"/>
              <w:contextualSpacing/>
              <w:rPr>
                <w:rFonts w:ascii="仿宋_GB2312" w:hAnsi="Times New Roman"/>
                <w:kern w:val="0"/>
                <w:sz w:val="24"/>
              </w:rPr>
            </w:pPr>
            <w:r>
              <w:rPr>
                <w:rFonts w:ascii="仿宋_GB2312" w:hAnsi="Times New Roman" w:hint="eastAsia"/>
                <w:kern w:val="0"/>
                <w:sz w:val="24"/>
              </w:rPr>
              <w:t>强化体育课和课外锻炼，着力保障学生每天校内、校外各1个小时体育活动时间。</w:t>
            </w:r>
          </w:p>
          <w:p w14:paraId="0828AD5B" w14:textId="77777777" w:rsidR="006B201F" w:rsidRDefault="006B201F" w:rsidP="00141ADB">
            <w:pPr>
              <w:numPr>
                <w:ilvl w:val="0"/>
                <w:numId w:val="7"/>
              </w:numPr>
              <w:autoSpaceDE w:val="0"/>
              <w:autoSpaceDN w:val="0"/>
              <w:adjustRightInd w:val="0"/>
              <w:contextualSpacing/>
              <w:rPr>
                <w:rFonts w:ascii="仿宋_GB2312" w:hAnsi="Times New Roman"/>
                <w:kern w:val="0"/>
                <w:sz w:val="24"/>
              </w:rPr>
            </w:pPr>
            <w:r>
              <w:rPr>
                <w:rFonts w:ascii="仿宋_GB2312" w:hAnsi="Times New Roman" w:hint="eastAsia"/>
                <w:kern w:val="0"/>
                <w:sz w:val="24"/>
              </w:rPr>
              <w:t>鼓励基础教育阶段学校每天开设1节体育课。</w:t>
            </w:r>
          </w:p>
          <w:p w14:paraId="1B8F37A1" w14:textId="77777777" w:rsidR="006B201F" w:rsidRDefault="006B201F" w:rsidP="00141ADB">
            <w:pPr>
              <w:numPr>
                <w:ilvl w:val="0"/>
                <w:numId w:val="7"/>
              </w:numPr>
              <w:autoSpaceDE w:val="0"/>
              <w:autoSpaceDN w:val="0"/>
              <w:adjustRightInd w:val="0"/>
              <w:contextualSpacing/>
              <w:rPr>
                <w:rFonts w:ascii="仿宋_GB2312" w:hAnsi="Times New Roman"/>
                <w:kern w:val="0"/>
                <w:sz w:val="24"/>
              </w:rPr>
            </w:pPr>
            <w:r>
              <w:rPr>
                <w:rFonts w:ascii="仿宋_GB2312" w:hAnsi="Times New Roman" w:hint="eastAsia"/>
                <w:kern w:val="0"/>
                <w:sz w:val="24"/>
              </w:rPr>
              <w:t>建立完善全国儿童青少年体育活动体系，指导各地采用多种形式和途径开展儿童青少年健身科普工作，吸引更多儿童青少年到户外参加体育活动。</w:t>
            </w:r>
          </w:p>
          <w:p w14:paraId="6055DE79" w14:textId="77777777" w:rsidR="006B201F" w:rsidRDefault="006B201F" w:rsidP="00141ADB">
            <w:pPr>
              <w:numPr>
                <w:ilvl w:val="0"/>
                <w:numId w:val="7"/>
              </w:numPr>
              <w:autoSpaceDE w:val="0"/>
              <w:autoSpaceDN w:val="0"/>
              <w:adjustRightInd w:val="0"/>
              <w:contextualSpacing/>
              <w:rPr>
                <w:rFonts w:ascii="仿宋_GB2312" w:hAnsi="Times New Roman"/>
                <w:kern w:val="0"/>
                <w:sz w:val="24"/>
              </w:rPr>
            </w:pPr>
            <w:r>
              <w:rPr>
                <w:rFonts w:ascii="仿宋_GB2312" w:hAnsi="Times New Roman" w:hint="eastAsia"/>
                <w:kern w:val="0"/>
                <w:sz w:val="24"/>
              </w:rPr>
              <w:t>幼儿园要保证儿童每天2小时以上户外活动，寄宿制幼儿园不得少于3小时，其中体育活动时间不少于1小时，结合地区、季节、学龄阶段特点合理调整。</w:t>
            </w:r>
          </w:p>
          <w:p w14:paraId="5944B0A1" w14:textId="77777777" w:rsidR="006B201F" w:rsidRDefault="006B201F" w:rsidP="00141ADB">
            <w:pPr>
              <w:numPr>
                <w:ilvl w:val="0"/>
                <w:numId w:val="7"/>
              </w:numPr>
              <w:autoSpaceDE w:val="0"/>
              <w:autoSpaceDN w:val="0"/>
              <w:adjustRightInd w:val="0"/>
              <w:contextualSpacing/>
              <w:rPr>
                <w:rFonts w:ascii="仿宋_GB2312" w:hAnsi="Times New Roman"/>
                <w:kern w:val="0"/>
                <w:sz w:val="24"/>
              </w:rPr>
            </w:pPr>
            <w:r>
              <w:rPr>
                <w:rFonts w:ascii="仿宋_GB2312" w:hAnsi="Times New Roman" w:hint="eastAsia"/>
                <w:kern w:val="0"/>
                <w:sz w:val="24"/>
              </w:rPr>
              <w:t>全面实施寒暑假学生体育家庭作业制度，引导家长营造良好的家庭体育运动氛围。</w:t>
            </w:r>
          </w:p>
          <w:p w14:paraId="3B39072D" w14:textId="77777777" w:rsidR="006B201F" w:rsidRDefault="006B201F" w:rsidP="00141ADB">
            <w:pPr>
              <w:numPr>
                <w:ilvl w:val="0"/>
                <w:numId w:val="7"/>
              </w:numPr>
              <w:autoSpaceDE w:val="0"/>
              <w:autoSpaceDN w:val="0"/>
              <w:adjustRightInd w:val="0"/>
              <w:contextualSpacing/>
              <w:rPr>
                <w:rFonts w:ascii="仿宋_GB2312" w:hAnsi="Times New Roman"/>
                <w:sz w:val="22"/>
                <w:szCs w:val="28"/>
              </w:rPr>
            </w:pPr>
            <w:r>
              <w:rPr>
                <w:rFonts w:ascii="仿宋_GB2312" w:hAnsi="Times New Roman" w:hint="eastAsia"/>
                <w:kern w:val="0"/>
                <w:sz w:val="24"/>
              </w:rPr>
              <w:t>避免幼儿园“小学化”教学，重视生活和游戏对3～6岁儿童成长的价值。</w:t>
            </w:r>
          </w:p>
        </w:tc>
      </w:tr>
    </w:tbl>
    <w:p w14:paraId="2B15CCBC" w14:textId="77777777" w:rsidR="006B201F" w:rsidRDefault="006B201F" w:rsidP="006B201F">
      <w:pPr>
        <w:widowControl/>
        <w:jc w:val="left"/>
        <w:rPr>
          <w:rFonts w:ascii="Times New Roman" w:eastAsia="楷体_GB2312" w:hAnsi="Times New Roman"/>
          <w:color w:val="000000"/>
          <w:kern w:val="0"/>
          <w:sz w:val="31"/>
          <w:szCs w:val="31"/>
          <w:lang w:bidi="ar"/>
        </w:rPr>
      </w:pPr>
    </w:p>
    <w:p w14:paraId="7E5C0D4D" w14:textId="77777777" w:rsidR="006B201F" w:rsidRDefault="006B201F" w:rsidP="006B201F">
      <w:pPr>
        <w:widowControl/>
        <w:spacing w:line="360" w:lineRule="auto"/>
        <w:ind w:firstLine="420"/>
        <w:jc w:val="left"/>
        <w:rPr>
          <w:rFonts w:ascii="Times New Roman" w:hAnsi="Times New Roman"/>
          <w:szCs w:val="32"/>
        </w:rPr>
      </w:pPr>
      <w:r>
        <w:rPr>
          <w:rFonts w:ascii="Times New Roman" w:eastAsia="楷体_GB2312" w:hAnsi="Times New Roman"/>
          <w:color w:val="000000"/>
          <w:kern w:val="0"/>
          <w:szCs w:val="32"/>
          <w:lang w:bidi="ar"/>
        </w:rPr>
        <w:t>（六）规范视力健康监测与评估。</w:t>
      </w:r>
    </w:p>
    <w:p w14:paraId="2C774E57"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视力健康监测与评估可以及时了解学生群体中视力不良、近视分布特点及变化趋势，确定高危人群及高危因素，为制定及评估近视预防控制措施提供数据依据。</w:t>
      </w:r>
    </w:p>
    <w:p w14:paraId="780533BF"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r>
        <w:rPr>
          <w:rFonts w:ascii="Times New Roman" w:hAnsi="Times New Roman" w:hint="eastAsia"/>
          <w:color w:val="000000"/>
          <w:kern w:val="0"/>
          <w:szCs w:val="32"/>
          <w:lang w:bidi="ar"/>
        </w:rPr>
        <w:t>各地疾病预防控制机构</w:t>
      </w:r>
      <w:r>
        <w:rPr>
          <w:rFonts w:ascii="Times New Roman" w:hAnsi="Times New Roman"/>
          <w:color w:val="000000"/>
          <w:kern w:val="0"/>
          <w:szCs w:val="32"/>
          <w:lang w:bidi="ar"/>
        </w:rPr>
        <w:t>制定本地学生常见病及健康影响因素监测实施方案，组织相关培训，做好现场调查和监测、数据录入、结果分析与上报等工作。近视监测流程图见图</w:t>
      </w:r>
      <w:r>
        <w:rPr>
          <w:rFonts w:ascii="Times New Roman" w:hAnsi="Times New Roman"/>
          <w:color w:val="000000"/>
          <w:kern w:val="0"/>
          <w:szCs w:val="32"/>
          <w:lang w:bidi="ar"/>
        </w:rPr>
        <w:t>3</w:t>
      </w:r>
      <w:r>
        <w:rPr>
          <w:rFonts w:ascii="Times New Roman" w:hAnsi="Times New Roman"/>
          <w:color w:val="000000"/>
          <w:kern w:val="0"/>
          <w:szCs w:val="32"/>
          <w:lang w:bidi="ar"/>
        </w:rPr>
        <w:t>。逐级撰写当地近视监测和评估报告，并将监测及评估报告及时报告政府并通报教育行政部门，结合当地实际</w:t>
      </w:r>
      <w:r>
        <w:rPr>
          <w:rFonts w:ascii="Times New Roman" w:hAnsi="Times New Roman"/>
          <w:color w:val="000000"/>
          <w:kern w:val="0"/>
          <w:szCs w:val="32"/>
          <w:lang w:bidi="ar"/>
        </w:rPr>
        <w:lastRenderedPageBreak/>
        <w:t>情况，制定或调整近视干预措施和活动，将主要信息通过媒体向社会公布。</w:t>
      </w:r>
    </w:p>
    <w:p w14:paraId="7A9F25E9" w14:textId="77777777" w:rsidR="006B201F" w:rsidRDefault="006B201F" w:rsidP="006B201F">
      <w:pPr>
        <w:widowControl/>
        <w:spacing w:line="360" w:lineRule="auto"/>
        <w:ind w:firstLineChars="200" w:firstLine="640"/>
        <w:jc w:val="left"/>
        <w:rPr>
          <w:rFonts w:ascii="Times New Roman" w:hAnsi="Times New Roman"/>
          <w:color w:val="000000"/>
          <w:kern w:val="0"/>
          <w:szCs w:val="32"/>
          <w:lang w:bidi="ar"/>
        </w:rPr>
      </w:pPr>
    </w:p>
    <w:p w14:paraId="467E61D7" w14:textId="77777777" w:rsidR="006B201F" w:rsidRDefault="006B201F" w:rsidP="006B201F">
      <w:pPr>
        <w:widowControl/>
        <w:ind w:firstLineChars="200" w:firstLine="560"/>
        <w:jc w:val="left"/>
        <w:rPr>
          <w:rFonts w:ascii="Times New Roman" w:hAnsi="Times New Roman"/>
          <w:bCs/>
          <w:color w:val="000000"/>
          <w:sz w:val="28"/>
          <w:szCs w:val="28"/>
        </w:rPr>
      </w:pPr>
      <w:r>
        <w:rPr>
          <w:rFonts w:ascii="Times New Roman" w:hAnsi="Times New Roman"/>
          <w:bCs/>
          <w:noProof/>
          <w:color w:val="000000"/>
          <w:sz w:val="28"/>
          <w:szCs w:val="28"/>
        </w:rPr>
        <mc:AlternateContent>
          <mc:Choice Requires="wps">
            <w:drawing>
              <wp:anchor distT="0" distB="0" distL="114300" distR="114300" simplePos="0" relativeHeight="251662336" behindDoc="0" locked="0" layoutInCell="1" allowOverlap="1" wp14:anchorId="237678A2" wp14:editId="12FEB1F3">
                <wp:simplePos x="0" y="0"/>
                <wp:positionH relativeFrom="column">
                  <wp:posOffset>1470025</wp:posOffset>
                </wp:positionH>
                <wp:positionV relativeFrom="paragraph">
                  <wp:posOffset>3402965</wp:posOffset>
                </wp:positionV>
                <wp:extent cx="2540" cy="158750"/>
                <wp:effectExtent l="6350" t="0" r="16510" b="19050"/>
                <wp:wrapNone/>
                <wp:docPr id="131" name="自选图形 84"/>
                <wp:cNvGraphicFramePr/>
                <a:graphic xmlns:a="http://schemas.openxmlformats.org/drawingml/2006/main">
                  <a:graphicData uri="http://schemas.microsoft.com/office/word/2010/wordprocessingShape">
                    <wps:wsp>
                      <wps:cNvCnPr/>
                      <wps:spPr>
                        <a:xfrm flipH="1">
                          <a:off x="0" y="0"/>
                          <a:ext cx="2540" cy="1587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4D64400" id="自选图形 84" o:spid="_x0000_s1026" type="#_x0000_t32" style="position:absolute;left:0;text-align:left;margin-left:115.75pt;margin-top:267.95pt;width:.2pt;height:1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"/>
            </w:pict>
          </mc:Fallback>
        </mc:AlternateContent>
      </w:r>
      <w:r>
        <w:rPr>
          <w:rFonts w:ascii="Times New Roman" w:hAnsi="Times New Roman"/>
          <w:bCs/>
          <w:noProof/>
          <w:color w:val="000000"/>
          <w:sz w:val="28"/>
          <w:szCs w:val="28"/>
        </w:rPr>
        <mc:AlternateContent>
          <mc:Choice Requires="wps">
            <w:drawing>
              <wp:anchor distT="0" distB="0" distL="114300" distR="114300" simplePos="0" relativeHeight="251664384" behindDoc="0" locked="0" layoutInCell="1" allowOverlap="1" wp14:anchorId="4FFD7B9C" wp14:editId="4A7C02B0">
                <wp:simplePos x="0" y="0"/>
                <wp:positionH relativeFrom="column">
                  <wp:posOffset>1918970</wp:posOffset>
                </wp:positionH>
                <wp:positionV relativeFrom="paragraph">
                  <wp:posOffset>2686050</wp:posOffset>
                </wp:positionV>
                <wp:extent cx="1990090" cy="3175"/>
                <wp:effectExtent l="0" t="0" r="0" b="0"/>
                <wp:wrapNone/>
                <wp:docPr id="133" name="自选图形 85"/>
                <wp:cNvGraphicFramePr/>
                <a:graphic xmlns:a="http://schemas.openxmlformats.org/drawingml/2006/main">
                  <a:graphicData uri="http://schemas.microsoft.com/office/word/2010/wordprocessingShape">
                    <wps:wsp>
                      <wps:cNvCnPr/>
                      <wps:spPr>
                        <a:xfrm>
                          <a:off x="0" y="0"/>
                          <a:ext cx="1990090" cy="3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261B502" id="自选图形 85" o:spid="_x0000_s1026" type="#_x0000_t32" style="position:absolute;left:0;text-align:left;margin-left:151.1pt;margin-top:211.5pt;width:156.7pt;height:.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"/>
            </w:pict>
          </mc:Fallback>
        </mc:AlternateContent>
      </w:r>
      <w:r>
        <w:rPr>
          <w:rFonts w:ascii="Times New Roman" w:hAnsi="Times New Roman"/>
          <w:bCs/>
          <w:noProof/>
          <w:color w:val="000000"/>
          <w:sz w:val="28"/>
          <w:szCs w:val="28"/>
        </w:rPr>
        <mc:AlternateContent>
          <mc:Choice Requires="wps">
            <w:drawing>
              <wp:anchor distT="0" distB="0" distL="114300" distR="114300" simplePos="0" relativeHeight="251663360" behindDoc="0" locked="0" layoutInCell="1" allowOverlap="1" wp14:anchorId="127FECD0" wp14:editId="50AC96FE">
                <wp:simplePos x="0" y="0"/>
                <wp:positionH relativeFrom="column">
                  <wp:posOffset>1910080</wp:posOffset>
                </wp:positionH>
                <wp:positionV relativeFrom="paragraph">
                  <wp:posOffset>2476500</wp:posOffset>
                </wp:positionV>
                <wp:extent cx="6985" cy="223520"/>
                <wp:effectExtent l="6350" t="0" r="12065" b="5080"/>
                <wp:wrapNone/>
                <wp:docPr id="132" name="自选图形 86"/>
                <wp:cNvGraphicFramePr/>
                <a:graphic xmlns:a="http://schemas.openxmlformats.org/drawingml/2006/main">
                  <a:graphicData uri="http://schemas.microsoft.com/office/word/2010/wordprocessingShape">
                    <wps:wsp>
                      <wps:cNvCnPr/>
                      <wps:spPr>
                        <a:xfrm>
                          <a:off x="0" y="0"/>
                          <a:ext cx="6985" cy="223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546D136F" id="自选图形 86" o:spid="_x0000_s1026" type="#_x0000_t32" style="position:absolute;left:0;text-align:left;margin-left:150.4pt;margin-top:195pt;width:.55pt;height:17.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"/>
            </w:pict>
          </mc:Fallback>
        </mc:AlternateContent>
      </w:r>
      <w:r>
        <w:rPr>
          <w:rFonts w:ascii="Times New Roman" w:hAnsi="Times New Roman"/>
          <w:bCs/>
          <w:noProof/>
          <w:color w:val="000000"/>
          <w:sz w:val="28"/>
          <w:szCs w:val="28"/>
        </w:rPr>
        <mc:AlternateContent>
          <mc:Choice Requires="wps">
            <w:drawing>
              <wp:anchor distT="0" distB="0" distL="114300" distR="114300" simplePos="0" relativeHeight="251661312" behindDoc="0" locked="0" layoutInCell="1" allowOverlap="1" wp14:anchorId="0829674B" wp14:editId="376C53A1">
                <wp:simplePos x="0" y="0"/>
                <wp:positionH relativeFrom="column">
                  <wp:posOffset>444500</wp:posOffset>
                </wp:positionH>
                <wp:positionV relativeFrom="paragraph">
                  <wp:posOffset>3425190</wp:posOffset>
                </wp:positionV>
                <wp:extent cx="0" cy="115570"/>
                <wp:effectExtent l="6350" t="0" r="19050" b="11430"/>
                <wp:wrapNone/>
                <wp:docPr id="130" name="自选图形 87"/>
                <wp:cNvGraphicFramePr/>
                <a:graphic xmlns:a="http://schemas.openxmlformats.org/drawingml/2006/main">
                  <a:graphicData uri="http://schemas.microsoft.com/office/word/2010/wordprocessingShape">
                    <wps:wsp>
                      <wps:cNvCnPr/>
                      <wps:spPr>
                        <a:xfrm>
                          <a:off x="0" y="0"/>
                          <a:ext cx="0" cy="1155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1C1670FE" id="自选图形 87" o:spid="_x0000_s1026" type="#_x0000_t32" style="position:absolute;left:0;text-align:left;margin-left:35pt;margin-top:269.7pt;width:0;height:9.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"/>
            </w:pict>
          </mc:Fallback>
        </mc:AlternateContent>
      </w:r>
      <w:r>
        <w:rPr>
          <w:rFonts w:ascii="Times New Roman" w:hAnsi="Times New Roman"/>
          <w:bCs/>
          <w:noProof/>
          <w:color w:val="000000"/>
          <w:sz w:val="28"/>
          <w:szCs w:val="28"/>
        </w:rPr>
        <mc:AlternateContent>
          <mc:Choice Requires="wps">
            <w:drawing>
              <wp:anchor distT="0" distB="0" distL="114300" distR="114300" simplePos="0" relativeHeight="251660288" behindDoc="0" locked="0" layoutInCell="1" allowOverlap="1" wp14:anchorId="51D127D8" wp14:editId="5FF279EF">
                <wp:simplePos x="0" y="0"/>
                <wp:positionH relativeFrom="column">
                  <wp:posOffset>435610</wp:posOffset>
                </wp:positionH>
                <wp:positionV relativeFrom="paragraph">
                  <wp:posOffset>3545205</wp:posOffset>
                </wp:positionV>
                <wp:extent cx="1045845" cy="635"/>
                <wp:effectExtent l="0" t="0" r="0" b="0"/>
                <wp:wrapNone/>
                <wp:docPr id="129" name="自选图形 88"/>
                <wp:cNvGraphicFramePr/>
                <a:graphic xmlns:a="http://schemas.openxmlformats.org/drawingml/2006/main">
                  <a:graphicData uri="http://schemas.microsoft.com/office/word/2010/wordprocessingShape">
                    <wps:wsp>
                      <wps:cNvCnPr/>
                      <wps:spPr>
                        <a:xfrm>
                          <a:off x="0" y="0"/>
                          <a:ext cx="10458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E910041" id="自选图形 88" o:spid="_x0000_s1026" type="#_x0000_t32" style="position:absolute;left:0;text-align:left;margin-left:34.3pt;margin-top:279.15pt;width:82.35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"/>
            </w:pict>
          </mc:Fallback>
        </mc:AlternateContent>
      </w:r>
      <w:r>
        <w:rPr>
          <w:rFonts w:ascii="Times New Roman" w:hAnsi="Times New Roman"/>
          <w:bCs/>
          <w:noProof/>
          <w:color w:val="000000"/>
          <w:sz w:val="28"/>
          <w:szCs w:val="28"/>
        </w:rPr>
        <mc:AlternateContent>
          <mc:Choice Requires="wpg">
            <w:drawing>
              <wp:anchor distT="0" distB="0" distL="114300" distR="114300" simplePos="0" relativeHeight="251659264" behindDoc="0" locked="0" layoutInCell="1" allowOverlap="1" wp14:anchorId="743CB850" wp14:editId="5877C3E1">
                <wp:simplePos x="0" y="0"/>
                <wp:positionH relativeFrom="column">
                  <wp:posOffset>-300355</wp:posOffset>
                </wp:positionH>
                <wp:positionV relativeFrom="paragraph">
                  <wp:posOffset>35560</wp:posOffset>
                </wp:positionV>
                <wp:extent cx="5339715" cy="4632960"/>
                <wp:effectExtent l="6350" t="6350" r="13335" b="8890"/>
                <wp:wrapTopAndBottom/>
                <wp:docPr id="128" name="组合 89"/>
                <wp:cNvGraphicFramePr/>
                <a:graphic xmlns:a="http://schemas.openxmlformats.org/drawingml/2006/main">
                  <a:graphicData uri="http://schemas.microsoft.com/office/word/2010/wordprocessingGroup">
                    <wpg:wgp>
                      <wpg:cNvGrpSpPr/>
                      <wpg:grpSpPr>
                        <a:xfrm>
                          <a:off x="0" y="0"/>
                          <a:ext cx="5339715" cy="4632960"/>
                          <a:chOff x="4859" y="1014"/>
                          <a:chExt cx="8437" cy="7296"/>
                        </a:xfrm>
                      </wpg:grpSpPr>
                      <wps:wsp>
                        <wps:cNvPr id="81" name="自选图形 90"/>
                        <wps:cNvCnPr/>
                        <wps:spPr>
                          <a:xfrm>
                            <a:off x="9206" y="1494"/>
                            <a:ext cx="0" cy="449"/>
                          </a:xfrm>
                          <a:prstGeom prst="straightConnector1">
                            <a:avLst/>
                          </a:prstGeom>
                          <a:ln w="9525" cap="flat" cmpd="sng">
                            <a:solidFill>
                              <a:srgbClr val="000000"/>
                            </a:solidFill>
                            <a:prstDash val="solid"/>
                            <a:headEnd type="none" w="med" len="med"/>
                            <a:tailEnd type="none" w="med" len="med"/>
                          </a:ln>
                        </wps:spPr>
                        <wps:bodyPr/>
                      </wps:wsp>
                      <wpg:grpSp>
                        <wpg:cNvPr id="127" name="组合 91"/>
                        <wpg:cNvGrpSpPr/>
                        <wpg:grpSpPr>
                          <a:xfrm>
                            <a:off x="4859" y="1014"/>
                            <a:ext cx="8437" cy="7296"/>
                            <a:chOff x="1126" y="1014"/>
                            <a:chExt cx="8437" cy="7296"/>
                          </a:xfrm>
                        </wpg:grpSpPr>
                        <wps:wsp>
                          <wps:cNvPr id="82" name="自选图形 92"/>
                          <wps:cNvCnPr/>
                          <wps:spPr>
                            <a:xfrm flipH="1" flipV="1">
                              <a:off x="8681" y="3734"/>
                              <a:ext cx="17" cy="649"/>
                            </a:xfrm>
                            <a:prstGeom prst="straightConnector1">
                              <a:avLst/>
                            </a:prstGeom>
                            <a:ln w="9525" cap="flat" cmpd="sng">
                              <a:solidFill>
                                <a:srgbClr val="000000"/>
                              </a:solidFill>
                              <a:prstDash val="solid"/>
                              <a:headEnd type="none" w="med" len="med"/>
                              <a:tailEnd type="none" w="med" len="med"/>
                            </a:ln>
                          </wps:spPr>
                          <wps:bodyPr/>
                        </wps:wsp>
                        <wpg:grpSp>
                          <wpg:cNvPr id="126" name="组合 93"/>
                          <wpg:cNvGrpSpPr/>
                          <wpg:grpSpPr>
                            <a:xfrm>
                              <a:off x="1126" y="1014"/>
                              <a:ext cx="8437" cy="7296"/>
                              <a:chOff x="1126" y="1014"/>
                              <a:chExt cx="8437" cy="7296"/>
                            </a:xfrm>
                          </wpg:grpSpPr>
                          <wps:wsp>
                            <wps:cNvPr id="83" name="自选图形 94"/>
                            <wps:cNvCnPr/>
                            <wps:spPr>
                              <a:xfrm>
                                <a:off x="2984" y="4000"/>
                                <a:ext cx="0" cy="235"/>
                              </a:xfrm>
                              <a:prstGeom prst="straightConnector1">
                                <a:avLst/>
                              </a:prstGeom>
                              <a:ln w="9525" cap="flat" cmpd="sng">
                                <a:solidFill>
                                  <a:srgbClr val="000000"/>
                                </a:solidFill>
                                <a:prstDash val="solid"/>
                                <a:headEnd type="none" w="med" len="med"/>
                                <a:tailEnd type="triangle" w="med" len="med"/>
                              </a:ln>
                            </wps:spPr>
                            <wps:bodyPr/>
                          </wps:wsp>
                          <wps:wsp>
                            <wps:cNvPr id="84" name="自选图形 95"/>
                            <wps:cNvCnPr/>
                            <wps:spPr>
                              <a:xfrm>
                                <a:off x="2374" y="5420"/>
                                <a:ext cx="0" cy="436"/>
                              </a:xfrm>
                              <a:prstGeom prst="straightConnector1">
                                <a:avLst/>
                              </a:prstGeom>
                              <a:ln w="9525" cap="flat" cmpd="sng">
                                <a:solidFill>
                                  <a:srgbClr val="000000"/>
                                </a:solidFill>
                                <a:prstDash val="solid"/>
                                <a:headEnd type="none" w="med" len="med"/>
                                <a:tailEnd type="triangle" w="med" len="med"/>
                              </a:ln>
                            </wps:spPr>
                            <wps:bodyPr/>
                          </wps:wsp>
                          <wps:wsp>
                            <wps:cNvPr id="85" name="自选图形 96"/>
                            <wps:cNvCnPr/>
                            <wps:spPr>
                              <a:xfrm>
                                <a:off x="4027" y="5419"/>
                                <a:ext cx="0" cy="437"/>
                              </a:xfrm>
                              <a:prstGeom prst="straightConnector1">
                                <a:avLst/>
                              </a:prstGeom>
                              <a:ln w="9525" cap="flat" cmpd="sng">
                                <a:solidFill>
                                  <a:srgbClr val="000000"/>
                                </a:solidFill>
                                <a:prstDash val="solid"/>
                                <a:headEnd type="none" w="med" len="med"/>
                                <a:tailEnd type="triangle" w="med" len="med"/>
                              </a:ln>
                            </wps:spPr>
                            <wps:bodyPr/>
                          </wps:wsp>
                          <wps:wsp>
                            <wps:cNvPr id="86" name="自选图形 97"/>
                            <wps:cNvCnPr/>
                            <wps:spPr>
                              <a:xfrm>
                                <a:off x="6695" y="3817"/>
                                <a:ext cx="7" cy="534"/>
                              </a:xfrm>
                              <a:prstGeom prst="straightConnector1">
                                <a:avLst/>
                              </a:prstGeom>
                              <a:ln w="9525" cap="flat" cmpd="sng">
                                <a:solidFill>
                                  <a:srgbClr val="000000"/>
                                </a:solidFill>
                                <a:prstDash val="solid"/>
                                <a:headEnd type="none" w="med" len="med"/>
                                <a:tailEnd type="none" w="med" len="med"/>
                              </a:ln>
                            </wps:spPr>
                            <wps:bodyPr/>
                          </wps:wsp>
                          <wpg:grpSp>
                            <wpg:cNvPr id="125" name="组合 98"/>
                            <wpg:cNvGrpSpPr/>
                            <wpg:grpSpPr>
                              <a:xfrm>
                                <a:off x="1126" y="1014"/>
                                <a:ext cx="8437" cy="7296"/>
                                <a:chOff x="4848" y="1025"/>
                                <a:chExt cx="8437" cy="7296"/>
                              </a:xfrm>
                            </wpg:grpSpPr>
                            <wps:wsp>
                              <wps:cNvPr id="87" name="矩形 99"/>
                              <wps:cNvSpPr/>
                              <wps:spPr>
                                <a:xfrm>
                                  <a:off x="6266" y="4235"/>
                                  <a:ext cx="1055" cy="74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A61F9B" w14:textId="77777777" w:rsidR="006B201F" w:rsidRDefault="006B201F" w:rsidP="006B201F">
                                    <w:pPr>
                                      <w:adjustRightInd w:val="0"/>
                                      <w:snapToGrid w:val="0"/>
                                      <w:jc w:val="center"/>
                                      <w:rPr>
                                        <w:sz w:val="21"/>
                                        <w:szCs w:val="21"/>
                                      </w:rPr>
                                    </w:pPr>
                                    <w:r>
                                      <w:rPr>
                                        <w:sz w:val="21"/>
                                        <w:szCs w:val="21"/>
                                      </w:rPr>
                                      <w:t>屈光</w:t>
                                    </w:r>
                                  </w:p>
                                  <w:p w14:paraId="4E17513A" w14:textId="77777777" w:rsidR="006B201F" w:rsidRDefault="006B201F" w:rsidP="006B201F">
                                    <w:pPr>
                                      <w:adjustRightInd w:val="0"/>
                                      <w:snapToGrid w:val="0"/>
                                      <w:jc w:val="center"/>
                                      <w:rPr>
                                        <w:sz w:val="21"/>
                                        <w:szCs w:val="21"/>
                                      </w:rPr>
                                    </w:pPr>
                                    <w:r>
                                      <w:rPr>
                                        <w:sz w:val="21"/>
                                        <w:szCs w:val="21"/>
                                      </w:rPr>
                                      <w:t>检查</w:t>
                                    </w:r>
                                  </w:p>
                                </w:txbxContent>
                              </wps:txbx>
                              <wps:bodyPr wrap="square" upright="1"/>
                            </wps:wsp>
                            <wps:wsp>
                              <wps:cNvPr id="88" name="矩形 100"/>
                              <wps:cNvSpPr/>
                              <wps:spPr>
                                <a:xfrm>
                                  <a:off x="4848" y="4246"/>
                                  <a:ext cx="1173" cy="7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9408B1" w14:textId="77777777" w:rsidR="006B201F" w:rsidRDefault="006B201F" w:rsidP="006B201F">
                                    <w:pPr>
                                      <w:adjustRightInd w:val="0"/>
                                      <w:snapToGrid w:val="0"/>
                                      <w:jc w:val="center"/>
                                      <w:rPr>
                                        <w:sz w:val="21"/>
                                        <w:szCs w:val="21"/>
                                      </w:rPr>
                                    </w:pPr>
                                    <w:r>
                                      <w:rPr>
                                        <w:sz w:val="21"/>
                                        <w:szCs w:val="21"/>
                                      </w:rPr>
                                      <w:t>远视力</w:t>
                                    </w:r>
                                  </w:p>
                                  <w:p w14:paraId="1D1E5A5A" w14:textId="77777777" w:rsidR="006B201F" w:rsidRDefault="006B201F" w:rsidP="006B201F">
                                    <w:pPr>
                                      <w:adjustRightInd w:val="0"/>
                                      <w:snapToGrid w:val="0"/>
                                      <w:jc w:val="center"/>
                                      <w:rPr>
                                        <w:sz w:val="21"/>
                                        <w:szCs w:val="21"/>
                                      </w:rPr>
                                    </w:pPr>
                                    <w:r>
                                      <w:rPr>
                                        <w:sz w:val="21"/>
                                        <w:szCs w:val="21"/>
                                      </w:rPr>
                                      <w:t>检查</w:t>
                                    </w:r>
                                  </w:p>
                                </w:txbxContent>
                              </wps:txbx>
                              <wps:bodyPr wrap="square" upright="1"/>
                            </wps:wsp>
                            <wps:wsp>
                              <wps:cNvPr id="89" name="自选图形 101"/>
                              <wps:cNvCnPr/>
                              <wps:spPr>
                                <a:xfrm>
                                  <a:off x="6864" y="5067"/>
                                  <a:ext cx="11" cy="352"/>
                                </a:xfrm>
                                <a:prstGeom prst="straightConnector1">
                                  <a:avLst/>
                                </a:prstGeom>
                                <a:ln w="9525" cap="flat" cmpd="sng">
                                  <a:solidFill>
                                    <a:srgbClr val="000000"/>
                                  </a:solidFill>
                                  <a:prstDash val="solid"/>
                                  <a:headEnd type="none" w="med" len="med"/>
                                  <a:tailEnd type="none" w="med" len="med"/>
                                </a:ln>
                              </wps:spPr>
                              <wps:bodyPr/>
                            </wps:wsp>
                            <wps:wsp>
                              <wps:cNvPr id="90" name="自选图形 102"/>
                              <wps:cNvCnPr/>
                              <wps:spPr>
                                <a:xfrm>
                                  <a:off x="6107" y="5419"/>
                                  <a:ext cx="1653" cy="1"/>
                                </a:xfrm>
                                <a:prstGeom prst="straightConnector1">
                                  <a:avLst/>
                                </a:prstGeom>
                                <a:ln w="9525" cap="flat" cmpd="sng">
                                  <a:solidFill>
                                    <a:srgbClr val="000000"/>
                                  </a:solidFill>
                                  <a:prstDash val="solid"/>
                                  <a:headEnd type="none" w="med" len="med"/>
                                  <a:tailEnd type="none" w="med" len="med"/>
                                </a:ln>
                              </wps:spPr>
                              <wps:bodyPr/>
                            </wps:wsp>
                            <wps:wsp>
                              <wps:cNvPr id="91" name="矩形 103"/>
                              <wps:cNvSpPr/>
                              <wps:spPr>
                                <a:xfrm>
                                  <a:off x="7119" y="5856"/>
                                  <a:ext cx="1302"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7CDF7A" w14:textId="77777777" w:rsidR="006B201F" w:rsidRDefault="006B201F" w:rsidP="006B201F">
                                    <w:pPr>
                                      <w:adjustRightInd w:val="0"/>
                                      <w:snapToGrid w:val="0"/>
                                      <w:jc w:val="center"/>
                                      <w:rPr>
                                        <w:sz w:val="21"/>
                                        <w:szCs w:val="21"/>
                                      </w:rPr>
                                    </w:pPr>
                                    <w:r>
                                      <w:rPr>
                                        <w:sz w:val="21"/>
                                        <w:szCs w:val="21"/>
                                      </w:rPr>
                                      <w:t>近视程度</w:t>
                                    </w:r>
                                  </w:p>
                                </w:txbxContent>
                              </wps:txbx>
                              <wps:bodyPr wrap="square" upright="1"/>
                            </wps:wsp>
                            <wps:wsp>
                              <wps:cNvPr id="92" name="矩形 104"/>
                              <wps:cNvSpPr/>
                              <wps:spPr>
                                <a:xfrm>
                                  <a:off x="5391" y="5856"/>
                                  <a:ext cx="1439" cy="4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960850" w14:textId="77777777" w:rsidR="006B201F" w:rsidRDefault="006B201F" w:rsidP="006B201F">
                                    <w:pPr>
                                      <w:adjustRightInd w:val="0"/>
                                      <w:snapToGrid w:val="0"/>
                                      <w:jc w:val="center"/>
                                      <w:rPr>
                                        <w:sz w:val="21"/>
                                        <w:szCs w:val="21"/>
                                      </w:rPr>
                                    </w:pPr>
                                    <w:r>
                                      <w:rPr>
                                        <w:sz w:val="21"/>
                                        <w:szCs w:val="21"/>
                                      </w:rPr>
                                      <w:t>近视检出率</w:t>
                                    </w:r>
                                  </w:p>
                                </w:txbxContent>
                              </wps:txbx>
                              <wps:bodyPr wrap="square" upright="1"/>
                            </wps:wsp>
                            <wps:wsp>
                              <wps:cNvPr id="93" name="自选图形 105"/>
                              <wps:cNvCnPr/>
                              <wps:spPr>
                                <a:xfrm>
                                  <a:off x="6922" y="6549"/>
                                  <a:ext cx="11" cy="352"/>
                                </a:xfrm>
                                <a:prstGeom prst="straightConnector1">
                                  <a:avLst/>
                                </a:prstGeom>
                                <a:ln w="9525" cap="flat" cmpd="sng">
                                  <a:solidFill>
                                    <a:srgbClr val="000000"/>
                                  </a:solidFill>
                                  <a:prstDash val="solid"/>
                                  <a:headEnd type="none" w="med" len="med"/>
                                  <a:tailEnd type="triangle" w="med" len="med"/>
                                </a:ln>
                              </wps:spPr>
                              <wps:bodyPr/>
                            </wps:wsp>
                            <wps:wsp>
                              <wps:cNvPr id="94" name="矩形 106"/>
                              <wps:cNvSpPr/>
                              <wps:spPr>
                                <a:xfrm>
                                  <a:off x="5783" y="6921"/>
                                  <a:ext cx="2303"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C9B95C" w14:textId="77777777" w:rsidR="006B201F" w:rsidRDefault="006B201F" w:rsidP="006B201F">
                                    <w:pPr>
                                      <w:adjustRightInd w:val="0"/>
                                      <w:snapToGrid w:val="0"/>
                                      <w:jc w:val="center"/>
                                      <w:rPr>
                                        <w:sz w:val="21"/>
                                        <w:szCs w:val="21"/>
                                      </w:rPr>
                                    </w:pPr>
                                    <w:r>
                                      <w:rPr>
                                        <w:sz w:val="21"/>
                                        <w:szCs w:val="21"/>
                                      </w:rPr>
                                      <w:t>近视流行现状及特点</w:t>
                                    </w:r>
                                  </w:p>
                                </w:txbxContent>
                              </wps:txbx>
                              <wps:bodyPr wrap="square" upright="1"/>
                            </wps:wsp>
                            <wps:wsp>
                              <wps:cNvPr id="95" name="矩形 107"/>
                              <wps:cNvSpPr/>
                              <wps:spPr>
                                <a:xfrm>
                                  <a:off x="5835" y="7862"/>
                                  <a:ext cx="2357" cy="4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8BF29" w14:textId="77777777" w:rsidR="006B201F" w:rsidRDefault="006B201F" w:rsidP="006B201F">
                                    <w:pPr>
                                      <w:adjustRightInd w:val="0"/>
                                      <w:snapToGrid w:val="0"/>
                                      <w:jc w:val="center"/>
                                      <w:rPr>
                                        <w:sz w:val="21"/>
                                        <w:szCs w:val="21"/>
                                      </w:rPr>
                                    </w:pPr>
                                    <w:r>
                                      <w:rPr>
                                        <w:sz w:val="21"/>
                                        <w:szCs w:val="21"/>
                                      </w:rPr>
                                      <w:t>开展近视干预和</w:t>
                                    </w:r>
                                    <w:r>
                                      <w:rPr>
                                        <w:rFonts w:hint="eastAsia"/>
                                        <w:sz w:val="21"/>
                                        <w:szCs w:val="21"/>
                                      </w:rPr>
                                      <w:t>评估</w:t>
                                    </w:r>
                                  </w:p>
                                </w:txbxContent>
                              </wps:txbx>
                              <wps:bodyPr wrap="square" upright="1"/>
                            </wps:wsp>
                            <wps:wsp>
                              <wps:cNvPr id="96" name="自选图形 108"/>
                              <wps:cNvCnPr/>
                              <wps:spPr>
                                <a:xfrm flipH="1">
                                  <a:off x="6956" y="7393"/>
                                  <a:ext cx="8" cy="477"/>
                                </a:xfrm>
                                <a:prstGeom prst="straightConnector1">
                                  <a:avLst/>
                                </a:prstGeom>
                                <a:ln w="9525" cap="flat" cmpd="sng">
                                  <a:solidFill>
                                    <a:srgbClr val="000000"/>
                                  </a:solidFill>
                                  <a:prstDash val="solid"/>
                                  <a:headEnd type="none" w="med" len="med"/>
                                  <a:tailEnd type="triangle" w="med" len="med"/>
                                </a:ln>
                              </wps:spPr>
                              <wps:bodyPr/>
                            </wps:wsp>
                            <wps:wsp>
                              <wps:cNvPr id="97" name="矩形 109"/>
                              <wps:cNvSpPr/>
                              <wps:spPr>
                                <a:xfrm>
                                  <a:off x="7653" y="4150"/>
                                  <a:ext cx="1375" cy="69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2A5F57" w14:textId="77777777" w:rsidR="006B201F" w:rsidRDefault="006B201F" w:rsidP="006B201F">
                                    <w:pPr>
                                      <w:adjustRightInd w:val="0"/>
                                      <w:snapToGrid w:val="0"/>
                                      <w:jc w:val="center"/>
                                      <w:rPr>
                                        <w:sz w:val="21"/>
                                        <w:szCs w:val="21"/>
                                      </w:rPr>
                                    </w:pPr>
                                    <w:r>
                                      <w:rPr>
                                        <w:sz w:val="21"/>
                                        <w:szCs w:val="21"/>
                                      </w:rPr>
                                      <w:t>行为及遗传因素</w:t>
                                    </w:r>
                                  </w:p>
                                </w:txbxContent>
                              </wps:txbx>
                              <wps:bodyPr wrap="square" upright="1"/>
                            </wps:wsp>
                            <wpg:grpSp>
                              <wpg:cNvPr id="120" name="组合 110"/>
                              <wpg:cNvGrpSpPr/>
                              <wpg:grpSpPr>
                                <a:xfrm>
                                  <a:off x="5465" y="1025"/>
                                  <a:ext cx="7820" cy="3210"/>
                                  <a:chOff x="5465" y="1025"/>
                                  <a:chExt cx="7820" cy="3210"/>
                                </a:xfrm>
                              </wpg:grpSpPr>
                              <wps:wsp>
                                <wps:cNvPr id="98" name="矩形 111"/>
                                <wps:cNvSpPr/>
                                <wps:spPr>
                                  <a:xfrm>
                                    <a:off x="8225" y="1025"/>
                                    <a:ext cx="1886" cy="72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983F1C" w14:textId="77777777" w:rsidR="006B201F" w:rsidRDefault="006B201F" w:rsidP="006B201F">
                                      <w:pPr>
                                        <w:adjustRightInd w:val="0"/>
                                        <w:snapToGrid w:val="0"/>
                                        <w:jc w:val="center"/>
                                        <w:rPr>
                                          <w:sz w:val="11"/>
                                          <w:szCs w:val="21"/>
                                        </w:rPr>
                                      </w:pPr>
                                      <w:r>
                                        <w:rPr>
                                          <w:rFonts w:hint="eastAsia"/>
                                          <w:sz w:val="21"/>
                                          <w:szCs w:val="21"/>
                                        </w:rPr>
                                        <w:t>疾病预防控制机构</w:t>
                                      </w:r>
                                      <w:r>
                                        <w:rPr>
                                          <w:sz w:val="21"/>
                                          <w:szCs w:val="21"/>
                                        </w:rPr>
                                        <w:t>确定监测点校</w:t>
                                      </w:r>
                                    </w:p>
                                  </w:txbxContent>
                                </wps:txbx>
                                <wps:bodyPr wrap="square" upright="1"/>
                              </wps:wsp>
                              <wps:wsp>
                                <wps:cNvPr id="99" name="自选图形 112"/>
                                <wps:cNvCnPr/>
                                <wps:spPr>
                                  <a:xfrm>
                                    <a:off x="7248" y="1951"/>
                                    <a:ext cx="4174" cy="14"/>
                                  </a:xfrm>
                                  <a:prstGeom prst="straightConnector1">
                                    <a:avLst/>
                                  </a:prstGeom>
                                  <a:ln w="9525" cap="flat" cmpd="sng">
                                    <a:solidFill>
                                      <a:srgbClr val="000000"/>
                                    </a:solidFill>
                                    <a:prstDash val="solid"/>
                                    <a:headEnd type="none" w="med" len="med"/>
                                    <a:tailEnd type="none" w="med" len="med"/>
                                  </a:ln>
                                </wps:spPr>
                                <wps:bodyPr/>
                              </wps:wsp>
                              <wps:wsp>
                                <wps:cNvPr id="100" name="自选图形 113"/>
                                <wps:cNvCnPr/>
                                <wps:spPr>
                                  <a:xfrm>
                                    <a:off x="7248" y="1953"/>
                                    <a:ext cx="0" cy="437"/>
                                  </a:xfrm>
                                  <a:prstGeom prst="straightConnector1">
                                    <a:avLst/>
                                  </a:prstGeom>
                                  <a:ln w="9525" cap="flat" cmpd="sng">
                                    <a:solidFill>
                                      <a:srgbClr val="000000"/>
                                    </a:solidFill>
                                    <a:prstDash val="solid"/>
                                    <a:headEnd type="none" w="med" len="med"/>
                                    <a:tailEnd type="triangle" w="med" len="med"/>
                                  </a:ln>
                                </wps:spPr>
                                <wps:bodyPr/>
                              </wps:wsp>
                              <wps:wsp>
                                <wps:cNvPr id="101" name="自选图形 114"/>
                                <wps:cNvCnPr/>
                                <wps:spPr>
                                  <a:xfrm>
                                    <a:off x="11406" y="1959"/>
                                    <a:ext cx="0" cy="373"/>
                                  </a:xfrm>
                                  <a:prstGeom prst="straightConnector1">
                                    <a:avLst/>
                                  </a:prstGeom>
                                  <a:ln w="9525" cap="flat" cmpd="sng">
                                    <a:solidFill>
                                      <a:srgbClr val="000000"/>
                                    </a:solidFill>
                                    <a:prstDash val="solid"/>
                                    <a:headEnd type="none" w="med" len="med"/>
                                    <a:tailEnd type="triangle" w="med" len="med"/>
                                  </a:ln>
                                </wps:spPr>
                                <wps:bodyPr/>
                              </wps:wsp>
                              <wps:wsp>
                                <wps:cNvPr id="102" name="矩形 115"/>
                                <wps:cNvSpPr/>
                                <wps:spPr>
                                  <a:xfrm>
                                    <a:off x="6511" y="2390"/>
                                    <a:ext cx="1440" cy="4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B9D8FD" w14:textId="77777777" w:rsidR="006B201F" w:rsidRDefault="006B201F" w:rsidP="006B201F">
                                      <w:pPr>
                                        <w:adjustRightInd w:val="0"/>
                                        <w:snapToGrid w:val="0"/>
                                        <w:jc w:val="center"/>
                                        <w:rPr>
                                          <w:sz w:val="21"/>
                                          <w:szCs w:val="21"/>
                                        </w:rPr>
                                      </w:pPr>
                                      <w:r>
                                        <w:rPr>
                                          <w:sz w:val="21"/>
                                          <w:szCs w:val="21"/>
                                        </w:rPr>
                                        <w:t>中小学生</w:t>
                                      </w:r>
                                    </w:p>
                                  </w:txbxContent>
                                </wps:txbx>
                                <wps:bodyPr wrap="square" upright="1"/>
                              </wps:wsp>
                              <wps:wsp>
                                <wps:cNvPr id="103" name="自选图形 116"/>
                                <wps:cNvCnPr/>
                                <wps:spPr>
                                  <a:xfrm>
                                    <a:off x="7248" y="2850"/>
                                    <a:ext cx="0" cy="182"/>
                                  </a:xfrm>
                                  <a:prstGeom prst="straightConnector1">
                                    <a:avLst/>
                                  </a:prstGeom>
                                  <a:ln w="9525" cap="flat" cmpd="sng">
                                    <a:solidFill>
                                      <a:srgbClr val="000000"/>
                                    </a:solidFill>
                                    <a:prstDash val="solid"/>
                                    <a:headEnd type="none" w="med" len="med"/>
                                    <a:tailEnd type="none" w="med" len="med"/>
                                  </a:ln>
                                </wps:spPr>
                                <wps:bodyPr/>
                              </wps:wsp>
                              <wps:wsp>
                                <wps:cNvPr id="104" name="自选图形 117"/>
                                <wps:cNvCnPr/>
                                <wps:spPr>
                                  <a:xfrm>
                                    <a:off x="6107" y="3031"/>
                                    <a:ext cx="2155" cy="1"/>
                                  </a:xfrm>
                                  <a:prstGeom prst="straightConnector1">
                                    <a:avLst/>
                                  </a:prstGeom>
                                  <a:ln w="9525" cap="flat" cmpd="sng">
                                    <a:solidFill>
                                      <a:srgbClr val="000000"/>
                                    </a:solidFill>
                                    <a:prstDash val="solid"/>
                                    <a:headEnd type="none" w="med" len="med"/>
                                    <a:tailEnd type="none" w="med" len="med"/>
                                  </a:ln>
                                </wps:spPr>
                                <wps:bodyPr/>
                              </wps:wsp>
                              <wps:wsp>
                                <wps:cNvPr id="105" name="自选图形 118"/>
                                <wps:cNvCnPr/>
                                <wps:spPr>
                                  <a:xfrm>
                                    <a:off x="6107" y="3031"/>
                                    <a:ext cx="0" cy="244"/>
                                  </a:xfrm>
                                  <a:prstGeom prst="straightConnector1">
                                    <a:avLst/>
                                  </a:prstGeom>
                                  <a:ln w="9525" cap="flat" cmpd="sng">
                                    <a:solidFill>
                                      <a:srgbClr val="000000"/>
                                    </a:solidFill>
                                    <a:prstDash val="solid"/>
                                    <a:headEnd type="none" w="med" len="med"/>
                                    <a:tailEnd type="triangle" w="med" len="med"/>
                                  </a:ln>
                                </wps:spPr>
                                <wps:bodyPr/>
                              </wps:wsp>
                              <wps:wsp>
                                <wps:cNvPr id="106" name="自选图形 119"/>
                                <wps:cNvCnPr/>
                                <wps:spPr>
                                  <a:xfrm>
                                    <a:off x="8262" y="3031"/>
                                    <a:ext cx="0" cy="244"/>
                                  </a:xfrm>
                                  <a:prstGeom prst="straightConnector1">
                                    <a:avLst/>
                                  </a:prstGeom>
                                  <a:ln w="9525" cap="flat" cmpd="sng">
                                    <a:solidFill>
                                      <a:srgbClr val="000000"/>
                                    </a:solidFill>
                                    <a:prstDash val="solid"/>
                                    <a:headEnd type="none" w="med" len="med"/>
                                    <a:tailEnd type="triangle" w="med" len="med"/>
                                  </a:ln>
                                </wps:spPr>
                                <wps:bodyPr/>
                              </wps:wsp>
                              <wps:wsp>
                                <wps:cNvPr id="107" name="矩形 120"/>
                                <wps:cNvSpPr/>
                                <wps:spPr>
                                  <a:xfrm>
                                    <a:off x="5465" y="3275"/>
                                    <a:ext cx="1206"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C614C9" w14:textId="77777777" w:rsidR="006B201F" w:rsidRDefault="006B201F" w:rsidP="006B201F">
                                      <w:pPr>
                                        <w:adjustRightInd w:val="0"/>
                                        <w:snapToGrid w:val="0"/>
                                        <w:jc w:val="center"/>
                                        <w:rPr>
                                          <w:sz w:val="21"/>
                                          <w:szCs w:val="21"/>
                                        </w:rPr>
                                      </w:pPr>
                                      <w:r>
                                        <w:rPr>
                                          <w:sz w:val="21"/>
                                          <w:szCs w:val="21"/>
                                        </w:rPr>
                                        <w:t>视力检查</w:t>
                                      </w:r>
                                    </w:p>
                                  </w:txbxContent>
                                </wps:txbx>
                                <wps:bodyPr wrap="square" upright="1"/>
                              </wps:wsp>
                              <wps:wsp>
                                <wps:cNvPr id="108" name="矩形 121"/>
                                <wps:cNvSpPr/>
                                <wps:spPr>
                                  <a:xfrm>
                                    <a:off x="7653" y="3296"/>
                                    <a:ext cx="1216" cy="44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1849AC" w14:textId="77777777" w:rsidR="006B201F" w:rsidRDefault="006B201F" w:rsidP="006B201F">
                                      <w:pPr>
                                        <w:adjustRightInd w:val="0"/>
                                        <w:snapToGrid w:val="0"/>
                                        <w:jc w:val="center"/>
                                        <w:rPr>
                                          <w:sz w:val="21"/>
                                          <w:szCs w:val="21"/>
                                        </w:rPr>
                                      </w:pPr>
                                      <w:r>
                                        <w:rPr>
                                          <w:sz w:val="21"/>
                                          <w:szCs w:val="21"/>
                                        </w:rPr>
                                        <w:t>问卷调查</w:t>
                                      </w:r>
                                    </w:p>
                                  </w:txbxContent>
                                </wps:txbx>
                                <wps:bodyPr wrap="square" upright="1"/>
                              </wps:wsp>
                              <wps:wsp>
                                <wps:cNvPr id="109" name="自选图形 122"/>
                                <wps:cNvCnPr/>
                                <wps:spPr>
                                  <a:xfrm>
                                    <a:off x="6085" y="3744"/>
                                    <a:ext cx="0" cy="256"/>
                                  </a:xfrm>
                                  <a:prstGeom prst="straightConnector1">
                                    <a:avLst/>
                                  </a:prstGeom>
                                  <a:ln w="9525" cap="flat" cmpd="sng">
                                    <a:solidFill>
                                      <a:srgbClr val="000000"/>
                                    </a:solidFill>
                                    <a:prstDash val="solid"/>
                                    <a:headEnd type="none" w="med" len="med"/>
                                    <a:tailEnd type="none" w="med" len="med"/>
                                  </a:ln>
                                </wps:spPr>
                                <wps:bodyPr/>
                              </wps:wsp>
                              <wps:wsp>
                                <wps:cNvPr id="110" name="自选图形 123"/>
                                <wps:cNvCnPr/>
                                <wps:spPr>
                                  <a:xfrm>
                                    <a:off x="5467" y="3979"/>
                                    <a:ext cx="1254" cy="0"/>
                                  </a:xfrm>
                                  <a:prstGeom prst="straightConnector1">
                                    <a:avLst/>
                                  </a:prstGeom>
                                  <a:ln w="9525" cap="flat" cmpd="sng">
                                    <a:solidFill>
                                      <a:srgbClr val="000000"/>
                                    </a:solidFill>
                                    <a:prstDash val="solid"/>
                                    <a:headEnd type="none" w="med" len="med"/>
                                    <a:tailEnd type="none" w="med" len="med"/>
                                  </a:ln>
                                </wps:spPr>
                                <wps:bodyPr/>
                              </wps:wsp>
                              <wps:wsp>
                                <wps:cNvPr id="111" name="自选图形 124"/>
                                <wps:cNvCnPr/>
                                <wps:spPr>
                                  <a:xfrm>
                                    <a:off x="5481" y="4000"/>
                                    <a:ext cx="0" cy="235"/>
                                  </a:xfrm>
                                  <a:prstGeom prst="straightConnector1">
                                    <a:avLst/>
                                  </a:prstGeom>
                                  <a:ln w="9525" cap="flat" cmpd="sng">
                                    <a:solidFill>
                                      <a:srgbClr val="000000"/>
                                    </a:solidFill>
                                    <a:prstDash val="solid"/>
                                    <a:headEnd type="none" w="med" len="med"/>
                                    <a:tailEnd type="triangle" w="med" len="med"/>
                                  </a:ln>
                                </wps:spPr>
                                <wps:bodyPr/>
                              </wps:wsp>
                              <wps:wsp>
                                <wps:cNvPr id="112" name="自选图形 125"/>
                                <wps:cNvCnPr/>
                                <wps:spPr>
                                  <a:xfrm>
                                    <a:off x="8293" y="3798"/>
                                    <a:ext cx="0" cy="352"/>
                                  </a:xfrm>
                                  <a:prstGeom prst="straightConnector1">
                                    <a:avLst/>
                                  </a:prstGeom>
                                  <a:ln w="9525" cap="flat" cmpd="sng">
                                    <a:solidFill>
                                      <a:srgbClr val="000000"/>
                                    </a:solidFill>
                                    <a:prstDash val="solid"/>
                                    <a:headEnd type="none" w="med" len="med"/>
                                    <a:tailEnd type="triangle" w="med" len="med"/>
                                  </a:ln>
                                </wps:spPr>
                                <wps:bodyPr/>
                              </wps:wsp>
                              <wps:wsp>
                                <wps:cNvPr id="113" name="矩形 126"/>
                                <wps:cNvSpPr/>
                                <wps:spPr>
                                  <a:xfrm>
                                    <a:off x="10112" y="2342"/>
                                    <a:ext cx="2667" cy="43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CF1FA1" w14:textId="77777777" w:rsidR="006B201F" w:rsidRDefault="006B201F" w:rsidP="006B201F">
                                      <w:pPr>
                                        <w:adjustRightInd w:val="0"/>
                                        <w:snapToGrid w:val="0"/>
                                        <w:jc w:val="center"/>
                                        <w:rPr>
                                          <w:sz w:val="21"/>
                                          <w:szCs w:val="21"/>
                                        </w:rPr>
                                      </w:pPr>
                                      <w:r>
                                        <w:rPr>
                                          <w:sz w:val="21"/>
                                          <w:szCs w:val="21"/>
                                        </w:rPr>
                                        <w:t>中小学校教室教学环境</w:t>
                                      </w:r>
                                    </w:p>
                                  </w:txbxContent>
                                </wps:txbx>
                                <wps:bodyPr wrap="square" upright="1"/>
                              </wps:wsp>
                              <wps:wsp>
                                <wps:cNvPr id="114" name="自选图形 127"/>
                                <wps:cNvCnPr/>
                                <wps:spPr>
                                  <a:xfrm>
                                    <a:off x="11418" y="2822"/>
                                    <a:ext cx="0" cy="177"/>
                                  </a:xfrm>
                                  <a:prstGeom prst="straightConnector1">
                                    <a:avLst/>
                                  </a:prstGeom>
                                  <a:ln w="9525" cap="flat" cmpd="sng">
                                    <a:solidFill>
                                      <a:srgbClr val="000000"/>
                                    </a:solidFill>
                                    <a:prstDash val="solid"/>
                                    <a:headEnd type="none" w="med" len="med"/>
                                    <a:tailEnd type="none" w="med" len="med"/>
                                  </a:ln>
                                </wps:spPr>
                                <wps:bodyPr/>
                              </wps:wsp>
                              <wps:wsp>
                                <wps:cNvPr id="115" name="自选图形 128"/>
                                <wps:cNvCnPr/>
                                <wps:spPr>
                                  <a:xfrm>
                                    <a:off x="10487" y="3027"/>
                                    <a:ext cx="1934" cy="11"/>
                                  </a:xfrm>
                                  <a:prstGeom prst="straightConnector1">
                                    <a:avLst/>
                                  </a:prstGeom>
                                  <a:ln w="9525" cap="flat" cmpd="sng">
                                    <a:solidFill>
                                      <a:srgbClr val="000000"/>
                                    </a:solidFill>
                                    <a:prstDash val="solid"/>
                                    <a:headEnd type="none" w="med" len="med"/>
                                    <a:tailEnd type="none" w="med" len="med"/>
                                  </a:ln>
                                </wps:spPr>
                                <wps:bodyPr/>
                              </wps:wsp>
                              <wps:wsp>
                                <wps:cNvPr id="116" name="自选图形 129"/>
                                <wps:cNvCnPr/>
                                <wps:spPr>
                                  <a:xfrm>
                                    <a:off x="10484" y="3031"/>
                                    <a:ext cx="1" cy="350"/>
                                  </a:xfrm>
                                  <a:prstGeom prst="straightConnector1">
                                    <a:avLst/>
                                  </a:prstGeom>
                                  <a:ln w="9525" cap="flat" cmpd="sng">
                                    <a:solidFill>
                                      <a:srgbClr val="000000"/>
                                    </a:solidFill>
                                    <a:prstDash val="solid"/>
                                    <a:headEnd type="none" w="med" len="med"/>
                                    <a:tailEnd type="triangle" w="med" len="med"/>
                                  </a:ln>
                                </wps:spPr>
                                <wps:bodyPr/>
                              </wps:wsp>
                              <wps:wsp>
                                <wps:cNvPr id="117" name="矩形 130"/>
                                <wps:cNvSpPr/>
                                <wps:spPr>
                                  <a:xfrm>
                                    <a:off x="9661" y="3371"/>
                                    <a:ext cx="1750" cy="42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FD3CA6" w14:textId="77777777" w:rsidR="006B201F" w:rsidRDefault="006B201F" w:rsidP="006B201F">
                                      <w:pPr>
                                        <w:adjustRightInd w:val="0"/>
                                        <w:snapToGrid w:val="0"/>
                                        <w:jc w:val="center"/>
                                        <w:rPr>
                                          <w:sz w:val="21"/>
                                          <w:szCs w:val="21"/>
                                        </w:rPr>
                                      </w:pPr>
                                      <w:r>
                                        <w:rPr>
                                          <w:sz w:val="21"/>
                                          <w:szCs w:val="21"/>
                                        </w:rPr>
                                        <w:t>眼视光环境</w:t>
                                      </w:r>
                                    </w:p>
                                  </w:txbxContent>
                                </wps:txbx>
                                <wps:bodyPr wrap="square" upright="1"/>
                              </wps:wsp>
                              <wps:wsp>
                                <wps:cNvPr id="118" name="矩形 131"/>
                                <wps:cNvSpPr/>
                                <wps:spPr>
                                  <a:xfrm>
                                    <a:off x="11547" y="3370"/>
                                    <a:ext cx="173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CB25B" w14:textId="77777777" w:rsidR="006B201F" w:rsidRDefault="006B201F" w:rsidP="006B201F">
                                      <w:pPr>
                                        <w:adjustRightInd w:val="0"/>
                                        <w:snapToGrid w:val="0"/>
                                        <w:jc w:val="center"/>
                                        <w:rPr>
                                          <w:sz w:val="21"/>
                                          <w:szCs w:val="21"/>
                                        </w:rPr>
                                      </w:pPr>
                                      <w:r>
                                        <w:rPr>
                                          <w:sz w:val="21"/>
                                          <w:szCs w:val="21"/>
                                        </w:rPr>
                                        <w:t>课桌椅符合度</w:t>
                                      </w:r>
                                    </w:p>
                                  </w:txbxContent>
                                </wps:txbx>
                                <wps:bodyPr wrap="square" upright="1"/>
                              </wps:wsp>
                              <wps:wsp>
                                <wps:cNvPr id="119" name="自选图形 132"/>
                                <wps:cNvCnPr/>
                                <wps:spPr>
                                  <a:xfrm>
                                    <a:off x="12430" y="3031"/>
                                    <a:ext cx="1" cy="350"/>
                                  </a:xfrm>
                                  <a:prstGeom prst="straightConnector1">
                                    <a:avLst/>
                                  </a:prstGeom>
                                  <a:ln w="9525" cap="flat" cmpd="sng">
                                    <a:solidFill>
                                      <a:srgbClr val="000000"/>
                                    </a:solidFill>
                                    <a:prstDash val="solid"/>
                                    <a:headEnd type="none" w="med" len="med"/>
                                    <a:tailEnd type="triangle" w="med" len="med"/>
                                  </a:ln>
                                </wps:spPr>
                                <wps:bodyPr/>
                              </wps:wsp>
                            </wpg:grpSp>
                            <wps:wsp>
                              <wps:cNvPr id="121" name="自选图形 133"/>
                              <wps:cNvCnPr/>
                              <wps:spPr>
                                <a:xfrm>
                                  <a:off x="10402" y="4372"/>
                                  <a:ext cx="2040" cy="11"/>
                                </a:xfrm>
                                <a:prstGeom prst="straightConnector1">
                                  <a:avLst/>
                                </a:prstGeom>
                                <a:ln w="9525" cap="flat" cmpd="sng">
                                  <a:solidFill>
                                    <a:srgbClr val="000000"/>
                                  </a:solidFill>
                                  <a:prstDash val="solid"/>
                                  <a:headEnd type="none" w="med" len="med"/>
                                  <a:tailEnd type="none" w="med" len="med"/>
                                </a:ln>
                              </wps:spPr>
                              <wps:bodyPr/>
                            </wps:wsp>
                            <wps:wsp>
                              <wps:cNvPr id="122" name="自选图形 134"/>
                              <wps:cNvCnPr/>
                              <wps:spPr>
                                <a:xfrm>
                                  <a:off x="11525" y="4365"/>
                                  <a:ext cx="6" cy="3445"/>
                                </a:xfrm>
                                <a:prstGeom prst="straightConnector1">
                                  <a:avLst/>
                                </a:prstGeom>
                                <a:ln w="9525" cap="flat" cmpd="sng">
                                  <a:solidFill>
                                    <a:srgbClr val="000000"/>
                                  </a:solidFill>
                                  <a:prstDash val="solid"/>
                                  <a:headEnd type="none" w="med" len="med"/>
                                  <a:tailEnd type="triangle" w="med" len="med"/>
                                </a:ln>
                              </wps:spPr>
                              <wps:bodyPr/>
                            </wps:wsp>
                            <wps:wsp>
                              <wps:cNvPr id="123" name="矩形 135"/>
                              <wps:cNvSpPr/>
                              <wps:spPr>
                                <a:xfrm>
                                  <a:off x="9965" y="7832"/>
                                  <a:ext cx="2815" cy="44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22FEE3" w14:textId="77777777" w:rsidR="006B201F" w:rsidRDefault="006B201F" w:rsidP="006B201F">
                                    <w:pPr>
                                      <w:adjustRightInd w:val="0"/>
                                      <w:snapToGrid w:val="0"/>
                                      <w:jc w:val="center"/>
                                      <w:rPr>
                                        <w:sz w:val="21"/>
                                        <w:szCs w:val="21"/>
                                      </w:rPr>
                                    </w:pPr>
                                    <w:r>
                                      <w:rPr>
                                        <w:sz w:val="21"/>
                                        <w:szCs w:val="21"/>
                                      </w:rPr>
                                      <w:t>近视行为及环境影响因素</w:t>
                                    </w:r>
                                  </w:p>
                                </w:txbxContent>
                              </wps:txbx>
                              <wps:bodyPr wrap="square" upright="1"/>
                            </wps:wsp>
                            <wps:wsp>
                              <wps:cNvPr id="124" name="自选图形 136"/>
                              <wps:cNvCnPr/>
                              <wps:spPr>
                                <a:xfrm flipH="1">
                                  <a:off x="8192" y="8064"/>
                                  <a:ext cx="1814" cy="28"/>
                                </a:xfrm>
                                <a:prstGeom prst="straightConnector1">
                                  <a:avLst/>
                                </a:prstGeom>
                                <a:ln w="9525" cap="flat" cmpd="sng">
                                  <a:solidFill>
                                    <a:srgbClr val="000000"/>
                                  </a:solidFill>
                                  <a:prstDash val="solid"/>
                                  <a:headEnd type="none" w="med" len="med"/>
                                  <a:tailEnd type="triangle" w="med" len="med"/>
                                </a:ln>
                              </wps:spPr>
                              <wps:bodyPr/>
                            </wps:wsp>
                          </wpg:grpSp>
                        </wpg:grpSp>
                      </wpg:grpSp>
                    </wpg:wgp>
                  </a:graphicData>
                </a:graphic>
              </wp:anchor>
            </w:drawing>
          </mc:Choice>
          <mc:Fallback>
            <w:pict>
              <v:group w14:anchorId="743CB850" id="组合 89" o:spid="_x0000_s1108" style="position:absolute;left:0;text-align:left;margin-left:-23.65pt;margin-top:2.8pt;width:420.45pt;height:364.8pt;z-index:251659264;mso-position-horizontal-relative:text;mso-position-vertical-relative:text" coordorigin="4859,1014" coordsize="8437,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">
                <v:shape id="自选图形 90" o:spid="_x0000_s1109" type="#_x0000_t32" style="position:absolute;left:9206;top:1494;width:0;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group id="组合 91" o:spid="_x0000_s1110" style="position:absolute;left:4859;top:1014;width:8437;height:7296" coordorigin="1126,1014" coordsize="8437,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自选图形 92" o:spid="_x0000_s1111" type="#_x0000_t32" style="position:absolute;left:8681;top:3734;width:17;height:6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"/>
                  <v:group id="组合 93" o:spid="_x0000_s1112" style="position:absolute;left:1126;top:1014;width:8437;height:7296" coordorigin="1126,1014" coordsize="8437,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自选图形 94" o:spid="_x0000_s1113" type="#_x0000_t32" style="position:absolute;left:2984;top:4000;width:0;height: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自选图形 95" o:spid="_x0000_s1114" type="#_x0000_t32" style="position:absolute;left:2374;top:5420;width:0;height: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shape id="自选图形 96" o:spid="_x0000_s1115" type="#_x0000_t32" style="position:absolute;left:4027;top:5419;width:0;height: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5mxAAAANsAAAAPAAAAZHJzL2Rvd25yZXYueG1sRI9Ba8JA&#10;FITvBf/D8oTe6sZCRa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Cd83mbEAAAA2wAAAA8A&#10;AAAAAAAAAAAAAAAABwIAAGRycy9kb3ducmV2LnhtbFBLBQYAAAAAAwADALcAAAD4AgAAAAA=&#10;">
                      <v:stroke endarrow="block"/>
                    </v:shape>
                    <v:shape id="自选图形 97" o:spid="_x0000_s1116" type="#_x0000_t32" style="position:absolute;left:6695;top:3817;width:7;height:5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group id="组合 98" o:spid="_x0000_s1117" style="position:absolute;left:1126;top:1014;width:8437;height:7296" coordorigin="4848,1025" coordsize="8437,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rect id="矩形 99" o:spid="_x0000_s1118" style="position:absolute;left:6266;top:4235;width:1055;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14:paraId="26A61F9B" w14:textId="77777777" w:rsidR="006B201F" w:rsidRDefault="006B201F" w:rsidP="006B201F">
                              <w:pPr>
                                <w:adjustRightInd w:val="0"/>
                                <w:snapToGrid w:val="0"/>
                                <w:jc w:val="center"/>
                                <w:rPr>
                                  <w:sz w:val="21"/>
                                  <w:szCs w:val="21"/>
                                </w:rPr>
                              </w:pPr>
                              <w:r>
                                <w:rPr>
                                  <w:sz w:val="21"/>
                                  <w:szCs w:val="21"/>
                                </w:rPr>
                                <w:t>屈光</w:t>
                              </w:r>
                            </w:p>
                            <w:p w14:paraId="4E17513A" w14:textId="77777777" w:rsidR="006B201F" w:rsidRDefault="006B201F" w:rsidP="006B201F">
                              <w:pPr>
                                <w:adjustRightInd w:val="0"/>
                                <w:snapToGrid w:val="0"/>
                                <w:jc w:val="center"/>
                                <w:rPr>
                                  <w:sz w:val="21"/>
                                  <w:szCs w:val="21"/>
                                </w:rPr>
                              </w:pPr>
                              <w:r>
                                <w:rPr>
                                  <w:sz w:val="21"/>
                                  <w:szCs w:val="21"/>
                                </w:rPr>
                                <w:t>检查</w:t>
                              </w:r>
                            </w:p>
                          </w:txbxContent>
                        </v:textbox>
                      </v:rect>
                      <v:rect id="矩形 100" o:spid="_x0000_s1119" style="position:absolute;left:4848;top:4246;width:1173;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14:paraId="6F9408B1" w14:textId="77777777" w:rsidR="006B201F" w:rsidRDefault="006B201F" w:rsidP="006B201F">
                              <w:pPr>
                                <w:adjustRightInd w:val="0"/>
                                <w:snapToGrid w:val="0"/>
                                <w:jc w:val="center"/>
                                <w:rPr>
                                  <w:sz w:val="21"/>
                                  <w:szCs w:val="21"/>
                                </w:rPr>
                              </w:pPr>
                              <w:r>
                                <w:rPr>
                                  <w:sz w:val="21"/>
                                  <w:szCs w:val="21"/>
                                </w:rPr>
                                <w:t>远视力</w:t>
                              </w:r>
                            </w:p>
                            <w:p w14:paraId="1D1E5A5A" w14:textId="77777777" w:rsidR="006B201F" w:rsidRDefault="006B201F" w:rsidP="006B201F">
                              <w:pPr>
                                <w:adjustRightInd w:val="0"/>
                                <w:snapToGrid w:val="0"/>
                                <w:jc w:val="center"/>
                                <w:rPr>
                                  <w:sz w:val="21"/>
                                  <w:szCs w:val="21"/>
                                </w:rPr>
                              </w:pPr>
                              <w:r>
                                <w:rPr>
                                  <w:sz w:val="21"/>
                                  <w:szCs w:val="21"/>
                                </w:rPr>
                                <w:t>检查</w:t>
                              </w:r>
                            </w:p>
                          </w:txbxContent>
                        </v:textbox>
                      </v:rect>
                      <v:shape id="自选图形 101" o:spid="_x0000_s1120" type="#_x0000_t32" style="position:absolute;left:6864;top:5067;width:1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自选图形 102" o:spid="_x0000_s1121" type="#_x0000_t32" style="position:absolute;left:6107;top:5419;width:165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rect id="矩形 103" o:spid="_x0000_s1122" style="position:absolute;left:7119;top:5856;width:130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textbox>
                          <w:txbxContent>
                            <w:p w14:paraId="307CDF7A" w14:textId="77777777" w:rsidR="006B201F" w:rsidRDefault="006B201F" w:rsidP="006B201F">
                              <w:pPr>
                                <w:adjustRightInd w:val="0"/>
                                <w:snapToGrid w:val="0"/>
                                <w:jc w:val="center"/>
                                <w:rPr>
                                  <w:sz w:val="21"/>
                                  <w:szCs w:val="21"/>
                                </w:rPr>
                              </w:pPr>
                              <w:r>
                                <w:rPr>
                                  <w:sz w:val="21"/>
                                  <w:szCs w:val="21"/>
                                </w:rPr>
                                <w:t>近视程度</w:t>
                              </w:r>
                            </w:p>
                          </w:txbxContent>
                        </v:textbox>
                      </v:rect>
                      <v:rect id="矩形 104" o:spid="_x0000_s1123" style="position:absolute;left:5391;top:5856;width:1439;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14:paraId="41960850" w14:textId="77777777" w:rsidR="006B201F" w:rsidRDefault="006B201F" w:rsidP="006B201F">
                              <w:pPr>
                                <w:adjustRightInd w:val="0"/>
                                <w:snapToGrid w:val="0"/>
                                <w:jc w:val="center"/>
                                <w:rPr>
                                  <w:sz w:val="21"/>
                                  <w:szCs w:val="21"/>
                                </w:rPr>
                              </w:pPr>
                              <w:r>
                                <w:rPr>
                                  <w:sz w:val="21"/>
                                  <w:szCs w:val="21"/>
                                </w:rPr>
                                <w:t>近视检出率</w:t>
                              </w:r>
                            </w:p>
                          </w:txbxContent>
                        </v:textbox>
                      </v:rect>
                      <v:shape id="自选图形 105" o:spid="_x0000_s1124" type="#_x0000_t32" style="position:absolute;left:6922;top:6549;width:11;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VUxAAAANsAAAAPAAAAZHJzL2Rvd25yZXYueG1sRI9Ba8JA&#10;FITvgv9heYXedKMF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EIAdVTEAAAA2wAAAA8A&#10;AAAAAAAAAAAAAAAABwIAAGRycy9kb3ducmV2LnhtbFBLBQYAAAAAAwADALcAAAD4AgAAAAA=&#10;">
                        <v:stroke endarrow="block"/>
                      </v:shape>
                      <v:rect id="矩形 106" o:spid="_x0000_s1125" style="position:absolute;left:5783;top:6921;width:230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14:paraId="33C9B95C" w14:textId="77777777" w:rsidR="006B201F" w:rsidRDefault="006B201F" w:rsidP="006B201F">
                              <w:pPr>
                                <w:adjustRightInd w:val="0"/>
                                <w:snapToGrid w:val="0"/>
                                <w:jc w:val="center"/>
                                <w:rPr>
                                  <w:sz w:val="21"/>
                                  <w:szCs w:val="21"/>
                                </w:rPr>
                              </w:pPr>
                              <w:r>
                                <w:rPr>
                                  <w:sz w:val="21"/>
                                  <w:szCs w:val="21"/>
                                </w:rPr>
                                <w:t>近视流行现状及特点</w:t>
                              </w:r>
                            </w:p>
                          </w:txbxContent>
                        </v:textbox>
                      </v:rect>
                      <v:rect id="矩形 107" o:spid="_x0000_s1126" style="position:absolute;left:5835;top:7862;width:2357;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14:paraId="5CD8BF29" w14:textId="77777777" w:rsidR="006B201F" w:rsidRDefault="006B201F" w:rsidP="006B201F">
                              <w:pPr>
                                <w:adjustRightInd w:val="0"/>
                                <w:snapToGrid w:val="0"/>
                                <w:jc w:val="center"/>
                                <w:rPr>
                                  <w:sz w:val="21"/>
                                  <w:szCs w:val="21"/>
                                </w:rPr>
                              </w:pPr>
                              <w:r>
                                <w:rPr>
                                  <w:sz w:val="21"/>
                                  <w:szCs w:val="21"/>
                                </w:rPr>
                                <w:t>开展近视干预和</w:t>
                              </w:r>
                              <w:r>
                                <w:rPr>
                                  <w:rFonts w:hint="eastAsia"/>
                                  <w:sz w:val="21"/>
                                  <w:szCs w:val="21"/>
                                </w:rPr>
                                <w:t>评估</w:t>
                              </w:r>
                            </w:p>
                          </w:txbxContent>
                        </v:textbox>
                      </v:rect>
                      <v:shape id="自选图形 108" o:spid="_x0000_s1127" type="#_x0000_t32" style="position:absolute;left:6956;top:7393;width:8;height: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rect id="矩形 109" o:spid="_x0000_s1128" style="position:absolute;left:7653;top:4150;width:1375;height: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022A5F57" w14:textId="77777777" w:rsidR="006B201F" w:rsidRDefault="006B201F" w:rsidP="006B201F">
                              <w:pPr>
                                <w:adjustRightInd w:val="0"/>
                                <w:snapToGrid w:val="0"/>
                                <w:jc w:val="center"/>
                                <w:rPr>
                                  <w:sz w:val="21"/>
                                  <w:szCs w:val="21"/>
                                </w:rPr>
                              </w:pPr>
                              <w:r>
                                <w:rPr>
                                  <w:sz w:val="21"/>
                                  <w:szCs w:val="21"/>
                                </w:rPr>
                                <w:t>行为及遗传因素</w:t>
                              </w:r>
                            </w:p>
                          </w:txbxContent>
                        </v:textbox>
                      </v:rect>
                      <v:group id="组合 110" o:spid="_x0000_s1129" style="position:absolute;left:5465;top:1025;width:7820;height:3210" coordorigin="5465,1025" coordsize="78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矩形 111" o:spid="_x0000_s1130" style="position:absolute;left:8225;top:1025;width:1886;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14:paraId="2E983F1C" w14:textId="77777777" w:rsidR="006B201F" w:rsidRDefault="006B201F" w:rsidP="006B201F">
                                <w:pPr>
                                  <w:adjustRightInd w:val="0"/>
                                  <w:snapToGrid w:val="0"/>
                                  <w:jc w:val="center"/>
                                  <w:rPr>
                                    <w:sz w:val="11"/>
                                    <w:szCs w:val="21"/>
                                  </w:rPr>
                                </w:pPr>
                                <w:r>
                                  <w:rPr>
                                    <w:rFonts w:hint="eastAsia"/>
                                    <w:sz w:val="21"/>
                                    <w:szCs w:val="21"/>
                                  </w:rPr>
                                  <w:t>疾病预防控制机构</w:t>
                                </w:r>
                                <w:r>
                                  <w:rPr>
                                    <w:sz w:val="21"/>
                                    <w:szCs w:val="21"/>
                                  </w:rPr>
                                  <w:t>确定监测点校</w:t>
                                </w:r>
                              </w:p>
                            </w:txbxContent>
                          </v:textbox>
                        </v:rect>
                        <v:shape id="自选图形 112" o:spid="_x0000_s1131" type="#_x0000_t32" style="position:absolute;left:7248;top:1951;width:4174;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shape id="自选图形 113" o:spid="_x0000_s1132" type="#_x0000_t32" style="position:absolute;left:7248;top:1953;width:0;height: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自选图形 114" o:spid="_x0000_s1133" type="#_x0000_t32" style="position:absolute;left:11406;top:1959;width:0;height: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">
                          <v:stroke endarrow="block"/>
                        </v:shape>
                        <v:rect id="矩形 115" o:spid="_x0000_s1134" style="position:absolute;left:6511;top:2390;width:1440;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textbox>
                            <w:txbxContent>
                              <w:p w14:paraId="21B9D8FD" w14:textId="77777777" w:rsidR="006B201F" w:rsidRDefault="006B201F" w:rsidP="006B201F">
                                <w:pPr>
                                  <w:adjustRightInd w:val="0"/>
                                  <w:snapToGrid w:val="0"/>
                                  <w:jc w:val="center"/>
                                  <w:rPr>
                                    <w:sz w:val="21"/>
                                    <w:szCs w:val="21"/>
                                  </w:rPr>
                                </w:pPr>
                                <w:r>
                                  <w:rPr>
                                    <w:sz w:val="21"/>
                                    <w:szCs w:val="21"/>
                                  </w:rPr>
                                  <w:t>中小学生</w:t>
                                </w:r>
                              </w:p>
                            </w:txbxContent>
                          </v:textbox>
                        </v:rect>
                        <v:shape id="自选图形 116" o:spid="_x0000_s1135" type="#_x0000_t32" style="position:absolute;left:7248;top:2850;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hy0wwAAANwAAAAPAAAAZHJzL2Rvd25yZXYueG1sRE9LawIx&#10;EL4X+h/CCF6KZrUo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KroctMMAAADcAAAADwAA&#10;AAAAAAAAAAAAAAAHAgAAZHJzL2Rvd25yZXYueG1sUEsFBgAAAAADAAMAtwAAAPcCAAAAAA==&#10;"/>
                        <v:shape id="自选图形 117" o:spid="_x0000_s1136" type="#_x0000_t32" style="position:absolute;left:6107;top:3031;width:215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"/>
                        <v:shape id="自选图形 118" o:spid="_x0000_s1137" type="#_x0000_t32" style="position:absolute;left:6107;top:3031;width:0;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自选图形 119" o:spid="_x0000_s1138" type="#_x0000_t32" style="position:absolute;left:8262;top:3031;width:0;height: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rect id="矩形 120" o:spid="_x0000_s1139" style="position:absolute;left:5465;top:3275;width:1206;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textbox>
                            <w:txbxContent>
                              <w:p w14:paraId="71C614C9" w14:textId="77777777" w:rsidR="006B201F" w:rsidRDefault="006B201F" w:rsidP="006B201F">
                                <w:pPr>
                                  <w:adjustRightInd w:val="0"/>
                                  <w:snapToGrid w:val="0"/>
                                  <w:jc w:val="center"/>
                                  <w:rPr>
                                    <w:sz w:val="21"/>
                                    <w:szCs w:val="21"/>
                                  </w:rPr>
                                </w:pPr>
                                <w:r>
                                  <w:rPr>
                                    <w:sz w:val="21"/>
                                    <w:szCs w:val="21"/>
                                  </w:rPr>
                                  <w:t>视力检查</w:t>
                                </w:r>
                              </w:p>
                            </w:txbxContent>
                          </v:textbox>
                        </v:rect>
                        <v:rect id="矩形 121" o:spid="_x0000_s1140" style="position:absolute;left:7653;top:3296;width:1216;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OU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">
                          <v:textbox>
                            <w:txbxContent>
                              <w:p w14:paraId="571849AC" w14:textId="77777777" w:rsidR="006B201F" w:rsidRDefault="006B201F" w:rsidP="006B201F">
                                <w:pPr>
                                  <w:adjustRightInd w:val="0"/>
                                  <w:snapToGrid w:val="0"/>
                                  <w:jc w:val="center"/>
                                  <w:rPr>
                                    <w:sz w:val="21"/>
                                    <w:szCs w:val="21"/>
                                  </w:rPr>
                                </w:pPr>
                                <w:r>
                                  <w:rPr>
                                    <w:sz w:val="21"/>
                                    <w:szCs w:val="21"/>
                                  </w:rPr>
                                  <w:t>问卷调查</w:t>
                                </w:r>
                              </w:p>
                            </w:txbxContent>
                          </v:textbox>
                        </v:rect>
                        <v:shape id="自选图形 122" o:spid="_x0000_s1141" type="#_x0000_t32" style="position:absolute;left:6085;top:3744;width:0;height: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"/>
                        <v:shape id="自选图形 123" o:spid="_x0000_s1142" type="#_x0000_t32" style="position:absolute;left:5467;top:3979;width:1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Qe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eDLMzKBXv4CAAD//wMAUEsBAi0AFAAGAAgAAAAhANvh9svuAAAAhQEAABMAAAAAAAAA&#10;AAAAAAAAAAAAAFtDb250ZW50X1R5cGVzXS54bWxQSwECLQAUAAYACAAAACEAWvQsW78AAAAVAQAA&#10;CwAAAAAAAAAAAAAAAAAfAQAAX3JlbHMvLnJlbHNQSwECLQAUAAYACAAAACEAX7EUHsYAAADcAAAA&#10;DwAAAAAAAAAAAAAAAAAHAgAAZHJzL2Rvd25yZXYueG1sUEsFBgAAAAADAAMAtwAAAPoCAAAAAA==&#10;"/>
                        <v:shape id="自选图形 124" o:spid="_x0000_s1143" type="#_x0000_t32" style="position:absolute;left:5481;top:4000;width:0;height: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自选图形 125" o:spid="_x0000_s1144" type="#_x0000_t32" style="position:absolute;left:8293;top:3798;width:0;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">
                          <v:stroke endarrow="block"/>
                        </v:shape>
                        <v:rect id="矩形 126" o:spid="_x0000_s1145" style="position:absolute;left:10112;top:2342;width:2667;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14:paraId="59CF1FA1" w14:textId="77777777" w:rsidR="006B201F" w:rsidRDefault="006B201F" w:rsidP="006B201F">
                                <w:pPr>
                                  <w:adjustRightInd w:val="0"/>
                                  <w:snapToGrid w:val="0"/>
                                  <w:jc w:val="center"/>
                                  <w:rPr>
                                    <w:sz w:val="21"/>
                                    <w:szCs w:val="21"/>
                                  </w:rPr>
                                </w:pPr>
                                <w:r>
                                  <w:rPr>
                                    <w:sz w:val="21"/>
                                    <w:szCs w:val="21"/>
                                  </w:rPr>
                                  <w:t>中小学校教室教学环境</w:t>
                                </w:r>
                              </w:p>
                            </w:txbxContent>
                          </v:textbox>
                        </v:rect>
                        <v:shape id="自选图形 127" o:spid="_x0000_s1146" type="#_x0000_t32" style="position:absolute;left:11418;top:2822;width:0;height: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自选图形 128" o:spid="_x0000_s1147" type="#_x0000_t32" style="position:absolute;left:10487;top:3027;width:1934;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自选图形 129" o:spid="_x0000_s1148" type="#_x0000_t32" style="position:absolute;left:10484;top:3031;width:1;height: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v:shape>
                        <v:rect id="矩形 130" o:spid="_x0000_s1149" style="position:absolute;left:9661;top:3371;width:1750;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14:paraId="79FD3CA6" w14:textId="77777777" w:rsidR="006B201F" w:rsidRDefault="006B201F" w:rsidP="006B201F">
                                <w:pPr>
                                  <w:adjustRightInd w:val="0"/>
                                  <w:snapToGrid w:val="0"/>
                                  <w:jc w:val="center"/>
                                  <w:rPr>
                                    <w:sz w:val="21"/>
                                    <w:szCs w:val="21"/>
                                  </w:rPr>
                                </w:pPr>
                                <w:r>
                                  <w:rPr>
                                    <w:sz w:val="21"/>
                                    <w:szCs w:val="21"/>
                                  </w:rPr>
                                  <w:t>眼视光环境</w:t>
                                </w:r>
                              </w:p>
                            </w:txbxContent>
                          </v:textbox>
                        </v:rect>
                        <v:rect id="矩形 131" o:spid="_x0000_s1150" style="position:absolute;left:11547;top:3370;width:1738;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14:paraId="030CB25B" w14:textId="77777777" w:rsidR="006B201F" w:rsidRDefault="006B201F" w:rsidP="006B201F">
                                <w:pPr>
                                  <w:adjustRightInd w:val="0"/>
                                  <w:snapToGrid w:val="0"/>
                                  <w:jc w:val="center"/>
                                  <w:rPr>
                                    <w:sz w:val="21"/>
                                    <w:szCs w:val="21"/>
                                  </w:rPr>
                                </w:pPr>
                                <w:r>
                                  <w:rPr>
                                    <w:sz w:val="21"/>
                                    <w:szCs w:val="21"/>
                                  </w:rPr>
                                  <w:t>课桌椅符合度</w:t>
                                </w:r>
                              </w:p>
                            </w:txbxContent>
                          </v:textbox>
                        </v:rect>
                        <v:shape id="自选图形 132" o:spid="_x0000_s1151" type="#_x0000_t32" style="position:absolute;left:12430;top:3031;width:1;height: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group>
                      <v:shape id="自选图形 133" o:spid="_x0000_s1152" type="#_x0000_t32" style="position:absolute;left:10402;top:4372;width:2040;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"/>
                      <v:shape id="自选图形 134" o:spid="_x0000_s1153" type="#_x0000_t32" style="position:absolute;left:11525;top:4365;width:6;height:3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">
                        <v:stroke endarrow="block"/>
                      </v:shape>
                      <v:rect id="矩形 135" o:spid="_x0000_s1154" style="position:absolute;left:9965;top:7832;width:2815;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14:paraId="1922FEE3" w14:textId="77777777" w:rsidR="006B201F" w:rsidRDefault="006B201F" w:rsidP="006B201F">
                              <w:pPr>
                                <w:adjustRightInd w:val="0"/>
                                <w:snapToGrid w:val="0"/>
                                <w:jc w:val="center"/>
                                <w:rPr>
                                  <w:sz w:val="21"/>
                                  <w:szCs w:val="21"/>
                                </w:rPr>
                              </w:pPr>
                              <w:r>
                                <w:rPr>
                                  <w:sz w:val="21"/>
                                  <w:szCs w:val="21"/>
                                </w:rPr>
                                <w:t>近视行为及环境影响因素</w:t>
                              </w:r>
                            </w:p>
                          </w:txbxContent>
                        </v:textbox>
                      </v:rect>
                      <v:shape id="自选图形 136" o:spid="_x0000_s1155" type="#_x0000_t32" style="position:absolute;left:8192;top:8064;width:1814;height: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">
                        <v:stroke endarrow="block"/>
                      </v:shape>
                    </v:group>
                  </v:group>
                </v:group>
                <w10:wrap type="topAndBottom"/>
              </v:group>
            </w:pict>
          </mc:Fallback>
        </mc:AlternateContent>
      </w:r>
    </w:p>
    <w:p w14:paraId="797C5B3B" w14:textId="77777777" w:rsidR="006B201F" w:rsidRDefault="006B201F" w:rsidP="006B201F">
      <w:pPr>
        <w:widowControl/>
        <w:adjustRightInd w:val="0"/>
        <w:jc w:val="center"/>
        <w:rPr>
          <w:rFonts w:ascii="Times New Roman" w:hAnsi="Times New Roman"/>
          <w:bCs/>
          <w:color w:val="000000"/>
          <w:sz w:val="28"/>
          <w:szCs w:val="28"/>
        </w:rPr>
      </w:pPr>
      <w:r>
        <w:rPr>
          <w:rFonts w:ascii="Times New Roman" w:hAnsi="Times New Roman" w:hint="eastAsia"/>
          <w:bCs/>
          <w:color w:val="000000"/>
          <w:sz w:val="28"/>
          <w:szCs w:val="28"/>
        </w:rPr>
        <w:t>图</w:t>
      </w:r>
      <w:r>
        <w:rPr>
          <w:rFonts w:ascii="Times New Roman" w:hAnsi="Times New Roman" w:hint="eastAsia"/>
          <w:bCs/>
          <w:color w:val="000000"/>
          <w:sz w:val="28"/>
          <w:szCs w:val="28"/>
        </w:rPr>
        <w:t xml:space="preserve">3 </w:t>
      </w:r>
      <w:r>
        <w:rPr>
          <w:rFonts w:ascii="Times New Roman" w:hAnsi="Times New Roman"/>
          <w:bCs/>
          <w:color w:val="000000"/>
          <w:sz w:val="28"/>
          <w:szCs w:val="28"/>
        </w:rPr>
        <w:t>儿童青少年近视监测流程图</w:t>
      </w:r>
    </w:p>
    <w:p w14:paraId="32C4D661" w14:textId="77777777" w:rsidR="006B201F" w:rsidRDefault="006B201F" w:rsidP="006B201F">
      <w:pPr>
        <w:widowControl/>
        <w:jc w:val="left"/>
        <w:rPr>
          <w:rFonts w:ascii="Times New Roman" w:eastAsia="楷体_GB2312" w:hAnsi="Times New Roman"/>
          <w:color w:val="000000"/>
          <w:kern w:val="0"/>
          <w:sz w:val="31"/>
          <w:szCs w:val="31"/>
          <w:lang w:bidi="ar"/>
        </w:rPr>
      </w:pPr>
    </w:p>
    <w:p w14:paraId="4461091A" w14:textId="77777777" w:rsidR="006B201F" w:rsidRDefault="006B201F" w:rsidP="006B201F">
      <w:pPr>
        <w:widowControl/>
        <w:spacing w:line="360" w:lineRule="auto"/>
        <w:ind w:firstLine="420"/>
        <w:jc w:val="left"/>
        <w:rPr>
          <w:rFonts w:ascii="Times New Roman" w:hAnsi="Times New Roman"/>
          <w:szCs w:val="32"/>
        </w:rPr>
      </w:pPr>
      <w:r>
        <w:rPr>
          <w:rFonts w:ascii="Times New Roman" w:eastAsia="楷体_GB2312" w:hAnsi="Times New Roman"/>
          <w:color w:val="000000"/>
          <w:kern w:val="0"/>
          <w:szCs w:val="32"/>
          <w:lang w:bidi="ar"/>
        </w:rPr>
        <w:t>（七）科学诊疗与矫治。</w:t>
      </w:r>
    </w:p>
    <w:p w14:paraId="59A6F752"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经过近视筛查以及监测等工作，应对儿童青少年进行分级管理，科学矫治。</w:t>
      </w:r>
    </w:p>
    <w:p w14:paraId="756AEC90"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hint="eastAsia"/>
          <w:color w:val="000000"/>
          <w:kern w:val="0"/>
          <w:szCs w:val="32"/>
          <w:lang w:bidi="ar"/>
        </w:rPr>
        <w:lastRenderedPageBreak/>
        <w:t>1.</w:t>
      </w:r>
      <w:r>
        <w:rPr>
          <w:rFonts w:ascii="Times New Roman" w:hAnsi="Times New Roman"/>
          <w:color w:val="000000"/>
          <w:kern w:val="0"/>
          <w:szCs w:val="32"/>
          <w:lang w:bidi="ar"/>
        </w:rPr>
        <w:t>对视力正常，但存在近视高危因素</w:t>
      </w:r>
      <w:r>
        <w:rPr>
          <w:rFonts w:ascii="Times New Roman" w:hAnsi="Times New Roman" w:hint="eastAsia"/>
          <w:color w:val="000000"/>
          <w:kern w:val="0"/>
          <w:szCs w:val="32"/>
          <w:lang w:bidi="ar"/>
        </w:rPr>
        <w:t>或远视储备不足</w:t>
      </w:r>
      <w:r>
        <w:rPr>
          <w:rFonts w:ascii="Times New Roman" w:hAnsi="Times New Roman"/>
          <w:color w:val="000000"/>
          <w:kern w:val="0"/>
          <w:szCs w:val="32"/>
          <w:lang w:bidi="ar"/>
        </w:rPr>
        <w:t>的学生，建议其改变高危行为，学校、家庭、社区协同</w:t>
      </w:r>
      <w:r>
        <w:rPr>
          <w:rFonts w:ascii="Times New Roman" w:hAnsi="Times New Roman" w:hint="eastAsia"/>
          <w:color w:val="000000"/>
          <w:kern w:val="0"/>
          <w:szCs w:val="32"/>
          <w:lang w:bidi="ar"/>
        </w:rPr>
        <w:t>，通过多种途径增加日间户外活动，减少视近行为，</w:t>
      </w:r>
      <w:r>
        <w:rPr>
          <w:rFonts w:ascii="Times New Roman" w:hAnsi="Times New Roman"/>
          <w:color w:val="000000"/>
          <w:kern w:val="0"/>
          <w:szCs w:val="32"/>
          <w:lang w:bidi="ar"/>
        </w:rPr>
        <w:t>改善视光环境。</w:t>
      </w:r>
    </w:p>
    <w:p w14:paraId="2202401C"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2.</w:t>
      </w:r>
      <w:r>
        <w:rPr>
          <w:rFonts w:ascii="Times New Roman" w:hAnsi="Times New Roman"/>
          <w:color w:val="000000"/>
          <w:kern w:val="0"/>
          <w:szCs w:val="32"/>
          <w:lang w:bidi="ar"/>
        </w:rPr>
        <w:t>对远视储备不足或者裸眼视力下降者，其视功能可能异常，建议到医疗机构接受医学验光等屈光检查，明确诊断并及时采取措施矫治。</w:t>
      </w:r>
    </w:p>
    <w:p w14:paraId="4B6225F2"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3.</w:t>
      </w:r>
      <w:r>
        <w:rPr>
          <w:rFonts w:ascii="Times New Roman" w:hAnsi="Times New Roman"/>
          <w:color w:val="000000"/>
          <w:kern w:val="0"/>
          <w:szCs w:val="32"/>
          <w:lang w:bidi="ar"/>
        </w:rPr>
        <w:t>佩戴框架眼镜是矫正屈光不正的首选方法，建议家长到</w:t>
      </w:r>
    </w:p>
    <w:p w14:paraId="0F56A276" w14:textId="77777777" w:rsidR="006B201F" w:rsidRDefault="006B201F" w:rsidP="006B201F">
      <w:pPr>
        <w:widowControl/>
        <w:spacing w:line="360" w:lineRule="auto"/>
        <w:jc w:val="left"/>
        <w:rPr>
          <w:rFonts w:ascii="Times New Roman" w:hAnsi="Times New Roman"/>
          <w:szCs w:val="32"/>
        </w:rPr>
      </w:pPr>
      <w:r>
        <w:rPr>
          <w:rFonts w:ascii="Times New Roman" w:hAnsi="Times New Roman"/>
          <w:color w:val="000000"/>
          <w:kern w:val="0"/>
          <w:szCs w:val="32"/>
          <w:lang w:bidi="ar"/>
        </w:rPr>
        <w:t>医疗机构遵照医生或验光师的要求给孩子选择合适度数的眼镜，并遵医嘱戴镜。对于戴镜视力正常者，学龄前儿童每</w:t>
      </w:r>
      <w:r>
        <w:rPr>
          <w:rFonts w:ascii="Times New Roman" w:hAnsi="Times New Roman"/>
          <w:color w:val="000000"/>
          <w:kern w:val="0"/>
          <w:szCs w:val="32"/>
          <w:lang w:bidi="ar"/>
        </w:rPr>
        <w:t>3</w:t>
      </w:r>
      <w:r>
        <w:rPr>
          <w:rFonts w:ascii="Times New Roman" w:hAnsi="Times New Roman"/>
          <w:color w:val="000000"/>
          <w:kern w:val="0"/>
          <w:szCs w:val="32"/>
          <w:lang w:bidi="ar"/>
        </w:rPr>
        <w:t>个月或者半年，中小学生每</w:t>
      </w:r>
      <w:r>
        <w:rPr>
          <w:rFonts w:ascii="Times New Roman" w:hAnsi="Times New Roman"/>
          <w:color w:val="000000"/>
          <w:kern w:val="0"/>
          <w:szCs w:val="32"/>
          <w:lang w:bidi="ar"/>
        </w:rPr>
        <w:t>6</w:t>
      </w:r>
      <w:r>
        <w:rPr>
          <w:rFonts w:ascii="Times New Roman" w:hAnsi="Times New Roman"/>
          <w:kern w:val="0"/>
          <w:szCs w:val="32"/>
        </w:rPr>
        <w:t>～</w:t>
      </w:r>
      <w:r>
        <w:rPr>
          <w:rFonts w:ascii="Times New Roman" w:hAnsi="Times New Roman"/>
          <w:color w:val="000000"/>
          <w:kern w:val="0"/>
          <w:szCs w:val="32"/>
          <w:lang w:bidi="ar"/>
        </w:rPr>
        <w:t>12</w:t>
      </w:r>
      <w:r>
        <w:rPr>
          <w:rFonts w:ascii="Times New Roman" w:hAnsi="Times New Roman"/>
          <w:color w:val="000000"/>
          <w:kern w:val="0"/>
          <w:szCs w:val="32"/>
          <w:lang w:bidi="ar"/>
        </w:rPr>
        <w:t>月到医疗机构检查裸眼视力和戴镜视力，如果戴镜视力下降，则需在医生指导下确定是否需要更换眼镜。</w:t>
      </w:r>
    </w:p>
    <w:p w14:paraId="09A351C7"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4.</w:t>
      </w:r>
      <w:r>
        <w:rPr>
          <w:rFonts w:ascii="Times New Roman" w:hAnsi="Times New Roman"/>
          <w:color w:val="000000"/>
          <w:kern w:val="0"/>
          <w:szCs w:val="32"/>
          <w:lang w:bidi="ar"/>
        </w:rPr>
        <w:t>近视儿童青少年，在使用低浓度阿托品或者佩戴角膜塑</w:t>
      </w:r>
    </w:p>
    <w:p w14:paraId="5984E8A7" w14:textId="77777777" w:rsidR="006B201F" w:rsidRDefault="006B201F" w:rsidP="006B201F">
      <w:pPr>
        <w:widowControl/>
        <w:spacing w:line="360" w:lineRule="auto"/>
        <w:jc w:val="left"/>
        <w:rPr>
          <w:rFonts w:ascii="Times New Roman" w:hAnsi="Times New Roman"/>
          <w:color w:val="000000"/>
          <w:kern w:val="0"/>
          <w:szCs w:val="32"/>
          <w:lang w:bidi="ar"/>
        </w:rPr>
      </w:pPr>
      <w:r>
        <w:rPr>
          <w:rFonts w:ascii="Times New Roman" w:hAnsi="Times New Roman"/>
          <w:color w:val="000000"/>
          <w:kern w:val="0"/>
          <w:szCs w:val="32"/>
          <w:lang w:bidi="ar"/>
        </w:rPr>
        <w:t>形镜（</w:t>
      </w:r>
      <w:r>
        <w:rPr>
          <w:rFonts w:ascii="Times New Roman" w:hAnsi="Times New Roman"/>
          <w:color w:val="000000"/>
          <w:kern w:val="0"/>
          <w:szCs w:val="32"/>
          <w:lang w:bidi="ar"/>
        </w:rPr>
        <w:t>OK</w:t>
      </w:r>
      <w:r>
        <w:rPr>
          <w:rFonts w:ascii="Times New Roman" w:hAnsi="Times New Roman"/>
          <w:color w:val="000000"/>
          <w:kern w:val="0"/>
          <w:szCs w:val="32"/>
          <w:lang w:bidi="ar"/>
        </w:rPr>
        <w:t>镜）减缓近视进展时，建议到正规医疗机构，在医生指导下，按照医嘱进行。</w:t>
      </w:r>
    </w:p>
    <w:p w14:paraId="5ADE32B2" w14:textId="77777777" w:rsidR="006B201F" w:rsidRDefault="006B201F" w:rsidP="006B201F">
      <w:pPr>
        <w:widowControl/>
        <w:spacing w:line="360" w:lineRule="auto"/>
        <w:ind w:firstLineChars="200" w:firstLine="640"/>
        <w:jc w:val="left"/>
        <w:rPr>
          <w:rFonts w:ascii="Times New Roman" w:hAnsi="Times New Roman"/>
          <w:szCs w:val="32"/>
        </w:rPr>
      </w:pPr>
      <w:r>
        <w:rPr>
          <w:rFonts w:ascii="Times New Roman" w:hAnsi="Times New Roman"/>
          <w:color w:val="000000"/>
          <w:kern w:val="0"/>
          <w:szCs w:val="32"/>
          <w:lang w:bidi="ar"/>
        </w:rPr>
        <w:t>5.</w:t>
      </w:r>
      <w:r>
        <w:rPr>
          <w:rFonts w:ascii="Times New Roman" w:hAnsi="Times New Roman"/>
          <w:color w:val="000000"/>
          <w:kern w:val="0"/>
          <w:szCs w:val="32"/>
          <w:lang w:bidi="ar"/>
        </w:rPr>
        <w:t>充分发挥中医药在儿童青少年近视防控中的作用，制定实施中西医一体化综合矫正方案，推广应用中医药特色技术和方法。</w:t>
      </w:r>
    </w:p>
    <w:p w14:paraId="7FDCA5A4" w14:textId="77777777" w:rsidR="001C1B23" w:rsidRPr="006B201F" w:rsidRDefault="001C1B23" w:rsidP="006B201F">
      <w:bookmarkStart w:id="1" w:name="_GoBack"/>
      <w:bookmarkEnd w:id="1"/>
    </w:p>
    <w:sectPr w:rsidR="001C1B23" w:rsidRPr="006B20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E0E89" w14:textId="77777777" w:rsidR="007444DC" w:rsidRDefault="007444DC" w:rsidP="00D66237">
      <w:r>
        <w:separator/>
      </w:r>
    </w:p>
  </w:endnote>
  <w:endnote w:type="continuationSeparator" w:id="0">
    <w:p w14:paraId="5030C194" w14:textId="77777777" w:rsidR="007444DC" w:rsidRDefault="007444DC" w:rsidP="00D6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 New Roman Uni">
    <w:altName w:val="宋体"/>
    <w:charset w:val="00"/>
    <w:family w:val="roman"/>
    <w:pitch w:val="default"/>
    <w:sig w:usb0="00000000" w:usb1="00000000" w:usb2="0000003E" w:usb3="00000000" w:csb0="001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6E61" w14:textId="77777777" w:rsidR="007444DC" w:rsidRDefault="007444DC" w:rsidP="00D66237">
      <w:r>
        <w:separator/>
      </w:r>
    </w:p>
  </w:footnote>
  <w:footnote w:type="continuationSeparator" w:id="0">
    <w:p w14:paraId="0FFC1995" w14:textId="77777777" w:rsidR="007444DC" w:rsidRDefault="007444DC" w:rsidP="00D6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703E"/>
    <w:multiLevelType w:val="multilevel"/>
    <w:tmpl w:val="074470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EDC0638"/>
    <w:multiLevelType w:val="multilevel"/>
    <w:tmpl w:val="1EDC0638"/>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A9A03A8"/>
    <w:multiLevelType w:val="multilevel"/>
    <w:tmpl w:val="2A9A03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BB85B27"/>
    <w:multiLevelType w:val="multilevel"/>
    <w:tmpl w:val="2BB85B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3E932DC"/>
    <w:multiLevelType w:val="multilevel"/>
    <w:tmpl w:val="63E932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65373DF8"/>
    <w:multiLevelType w:val="multilevel"/>
    <w:tmpl w:val="65373D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6C4E4942"/>
    <w:multiLevelType w:val="multilevel"/>
    <w:tmpl w:val="6C4E49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CA"/>
    <w:rsid w:val="001B2944"/>
    <w:rsid w:val="001C1B23"/>
    <w:rsid w:val="0042376E"/>
    <w:rsid w:val="0047301E"/>
    <w:rsid w:val="006B201F"/>
    <w:rsid w:val="007444DC"/>
    <w:rsid w:val="00B96BD7"/>
    <w:rsid w:val="00CA71CA"/>
    <w:rsid w:val="00D6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8EE10"/>
  <w15:chartTrackingRefBased/>
  <w15:docId w15:val="{EF070CD8-7E1F-48AC-96C3-F467167A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BD7"/>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2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6237"/>
    <w:rPr>
      <w:sz w:val="18"/>
      <w:szCs w:val="18"/>
    </w:rPr>
  </w:style>
  <w:style w:type="paragraph" w:styleId="a5">
    <w:name w:val="footer"/>
    <w:basedOn w:val="a"/>
    <w:link w:val="a6"/>
    <w:uiPriority w:val="99"/>
    <w:unhideWhenUsed/>
    <w:rsid w:val="00D66237"/>
    <w:pPr>
      <w:tabs>
        <w:tab w:val="center" w:pos="4153"/>
        <w:tab w:val="right" w:pos="8306"/>
      </w:tabs>
      <w:snapToGrid w:val="0"/>
      <w:jc w:val="left"/>
    </w:pPr>
    <w:rPr>
      <w:sz w:val="18"/>
      <w:szCs w:val="18"/>
    </w:rPr>
  </w:style>
  <w:style w:type="character" w:customStyle="1" w:styleId="a6">
    <w:name w:val="页脚 字符"/>
    <w:basedOn w:val="a0"/>
    <w:link w:val="a5"/>
    <w:uiPriority w:val="99"/>
    <w:rsid w:val="00D66237"/>
    <w:rPr>
      <w:sz w:val="18"/>
      <w:szCs w:val="18"/>
    </w:rPr>
  </w:style>
  <w:style w:type="paragraph" w:styleId="a7">
    <w:name w:val="Normal (Web)"/>
    <w:basedOn w:val="a"/>
    <w:uiPriority w:val="99"/>
    <w:unhideWhenUsed/>
    <w:qFormat/>
    <w:rsid w:val="00D66237"/>
    <w:pPr>
      <w:widowControl/>
      <w:jc w:val="left"/>
    </w:pPr>
    <w:rPr>
      <w:rFonts w:ascii="宋体" w:eastAsia="宋体" w:hAnsi="宋体" w:cs="宋体"/>
      <w:kern w:val="0"/>
      <w:sz w:val="24"/>
    </w:rPr>
  </w:style>
  <w:style w:type="paragraph" w:styleId="a8">
    <w:name w:val="List Paragraph"/>
    <w:basedOn w:val="a"/>
    <w:uiPriority w:val="34"/>
    <w:qFormat/>
    <w:rsid w:val="00B96B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89104">
      <w:bodyDiv w:val="1"/>
      <w:marLeft w:val="0"/>
      <w:marRight w:val="0"/>
      <w:marTop w:val="0"/>
      <w:marBottom w:val="0"/>
      <w:divBdr>
        <w:top w:val="none" w:sz="0" w:space="0" w:color="auto"/>
        <w:left w:val="none" w:sz="0" w:space="0" w:color="auto"/>
        <w:bottom w:val="none" w:sz="0" w:space="0" w:color="auto"/>
        <w:right w:val="none" w:sz="0" w:space="0" w:color="auto"/>
      </w:divBdr>
    </w:div>
    <w:div w:id="97645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cy</cp:lastModifiedBy>
  <cp:revision>4</cp:revision>
  <dcterms:created xsi:type="dcterms:W3CDTF">2021-10-09T08:04:00Z</dcterms:created>
  <dcterms:modified xsi:type="dcterms:W3CDTF">2021-10-09T08:37:00Z</dcterms:modified>
</cp:coreProperties>
</file>