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90" w:lineRule="atLeast"/>
        <w:ind w:firstLine="630"/>
        <w:rPr>
          <w:rFonts w:hint="eastAsia" w:ascii="方正仿宋_GBK" w:hAnsi="微软雅黑" w:eastAsia="方正仿宋_GBK" w:cs="宋体"/>
          <w:kern w:val="0"/>
          <w:sz w:val="32"/>
          <w:szCs w:val="32"/>
        </w:rPr>
      </w:pPr>
    </w:p>
    <w:p>
      <w:pPr>
        <w:jc w:val="left"/>
        <w:rPr>
          <w:rFonts w:hint="eastAsia" w:ascii="方正小标宋_GBK" w:hAnsi="方正小标宋_GBK" w:eastAsia="方正小标宋_GBK"/>
          <w:sz w:val="32"/>
          <w:szCs w:val="32"/>
        </w:rPr>
      </w:pPr>
      <w:r>
        <w:rPr>
          <w:rFonts w:hint="eastAsia" w:ascii="方正仿宋_GBK" w:hAnsi="方正小标宋_GBK" w:eastAsia="方正仿宋_GBK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/>
          <w:sz w:val="42"/>
          <w:szCs w:val="42"/>
        </w:rPr>
      </w:pPr>
      <w:r>
        <w:rPr>
          <w:rFonts w:hint="eastAsia" w:ascii="方正小标宋_GBK" w:hAnsi="方正小标宋_GBK" w:eastAsia="方正小标宋_GBK"/>
          <w:sz w:val="42"/>
          <w:szCs w:val="42"/>
        </w:rPr>
        <w:t>江苏省2021年医疗器械临床试验监督抽查项目</w:t>
      </w:r>
    </w:p>
    <w:p>
      <w:pPr>
        <w:jc w:val="center"/>
        <w:rPr>
          <w:rFonts w:hint="eastAsia" w:ascii="方正小标宋_GBK" w:hAnsi="方正小标宋_GBK" w:eastAsia="方正小标宋_GBK"/>
          <w:sz w:val="36"/>
          <w:szCs w:val="36"/>
        </w:rPr>
      </w:pPr>
    </w:p>
    <w:tbl>
      <w:tblPr>
        <w:tblStyle w:val="2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97"/>
        <w:gridCol w:w="2507"/>
        <w:gridCol w:w="1810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备案号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试验用医疗器械名称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申办者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临床试验机构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苏械临备20190008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连续血糖监测系统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南通九诺医疗科技有限公司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南京大学医学院附属鼓楼医院(牵头)</w:t>
            </w:r>
            <w:r>
              <w:rPr>
                <w:rFonts w:hint="eastAsia"/>
                <w:color w:val="000000"/>
                <w:sz w:val="20"/>
              </w:rPr>
              <w:br w:type="textWrapping"/>
            </w:r>
            <w:r>
              <w:rPr>
                <w:rFonts w:hint="eastAsia"/>
                <w:color w:val="000000"/>
                <w:sz w:val="20"/>
              </w:rPr>
              <w:t>南京市第一医院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苏械临备20190010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蓝光滤过型可增色人工晶状体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无锡蕾明视康科技有限公司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复旦大学附属眼耳鼻喉科医院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苏械临备</w:t>
            </w:r>
            <w:r>
              <w:rPr>
                <w:sz w:val="20"/>
              </w:rPr>
              <w:t>20190013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分娩专用电子输注泵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张家港龙医医疗器械有限公司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上海市第五人民医院（牵头单位）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苏械临备</w:t>
            </w:r>
            <w:r>
              <w:rPr>
                <w:sz w:val="20"/>
              </w:rPr>
              <w:t>20190082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便携式电子镇痛泵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巨翊医疗科技（苏州）有限公司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江苏省中西医结合医院（牵头单位）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苏械临备</w:t>
            </w:r>
            <w:r>
              <w:rPr>
                <w:sz w:val="20"/>
              </w:rPr>
              <w:t>20190241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胎儿染色体非整倍体（</w:t>
            </w:r>
            <w:r>
              <w:rPr>
                <w:sz w:val="20"/>
              </w:rPr>
              <w:t>T21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T18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T13</w:t>
            </w:r>
            <w:r>
              <w:rPr>
                <w:rFonts w:hint="eastAsia"/>
                <w:sz w:val="20"/>
              </w:rPr>
              <w:t>）检测试剂盒（探针杂交法）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苏州新波生物技术有限公司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浙江大学医学院附属妇产科医院（牵头单位）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苏械临备20200018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ABO血型反定型检测卡（柱凝集法）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江苏中济万泰生物医药有限公司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浙江省人民医院（牵头单位）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苏械临备</w:t>
            </w:r>
            <w:r>
              <w:rPr>
                <w:sz w:val="20"/>
              </w:rPr>
              <w:t>20200190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新冠肺炎及常见呼吸道病原菌核酸检测试剂盒（可逆末端终止测序法）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南京世和医疗器械有限公司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江苏省疾病预防控制中心(牵头单位)</w:t>
            </w:r>
          </w:p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苏州大学附属第一医院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苏械临备20200021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等离子射频手术系统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江苏启灏医疗科技有限公司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上海交通大学医学院附属新华医院（牵头单位）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苏械临备20200042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血液透析浓缩液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江苏纳海生物科技有限公司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温州市中医院(牵头单位)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苏械临备20190106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微波消融系统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南京亿高微波系统工程有限公司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浙江省肿瘤医院（牵头单位）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苏械临备</w:t>
            </w:r>
            <w:r>
              <w:rPr>
                <w:sz w:val="20"/>
              </w:rPr>
              <w:t>20200003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脂蛋白相关磷脂酶</w:t>
            </w:r>
            <w:r>
              <w:rPr>
                <w:sz w:val="20"/>
              </w:rPr>
              <w:t>A2</w:t>
            </w:r>
            <w:r>
              <w:rPr>
                <w:rFonts w:hint="eastAsia"/>
                <w:sz w:val="20"/>
              </w:rPr>
              <w:t>检测试剂盒（时间分辨荧光免疫层析法）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江苏扬新生物医药有限公司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张家港市第一人民医院</w:t>
            </w:r>
            <w:r>
              <w:rPr>
                <w:rFonts w:hint="eastAsia"/>
                <w:color w:val="000000"/>
                <w:sz w:val="20"/>
              </w:rPr>
              <w:br w:type="textWrapping"/>
            </w:r>
            <w:r>
              <w:rPr>
                <w:rFonts w:hint="eastAsia"/>
                <w:color w:val="000000"/>
                <w:sz w:val="20"/>
              </w:rPr>
              <w:t>南京市第一医院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苏械临备</w:t>
            </w:r>
            <w:r>
              <w:rPr>
                <w:sz w:val="20"/>
              </w:rPr>
              <w:t>20200010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脂蛋白相关磷脂酶</w:t>
            </w:r>
            <w:r>
              <w:rPr>
                <w:sz w:val="20"/>
              </w:rPr>
              <w:t>A2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Lp-PLA2</w:t>
            </w:r>
            <w:r>
              <w:rPr>
                <w:rFonts w:hint="eastAsia"/>
                <w:sz w:val="20"/>
              </w:rPr>
              <w:t>）测定试剂盒（连续监测法）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江苏汇智生物科技有限公司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苏北人民医院（牵头单位）</w:t>
            </w:r>
            <w:r>
              <w:rPr>
                <w:rFonts w:hint="eastAsia"/>
                <w:color w:val="000000"/>
                <w:sz w:val="20"/>
              </w:rPr>
              <w:br w:type="textWrapping"/>
            </w:r>
            <w:r>
              <w:rPr>
                <w:rFonts w:hint="eastAsia"/>
                <w:color w:val="000000"/>
                <w:sz w:val="20"/>
              </w:rPr>
              <w:t>扬州大学附属医院（扬州市第一人民医院）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苏械临备</w:t>
            </w:r>
            <w:r>
              <w:rPr>
                <w:sz w:val="20"/>
              </w:rPr>
              <w:t>20200016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颅内隧道牵开手术系统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南京纽诺精微医学科技有限公司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南京大学医学院附属鼓楼医院</w:t>
            </w:r>
          </w:p>
          <w:p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（牵头单位）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南通大学附属医院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苏械临备20200231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寡糖链检测试剂盒（荧光毛细管电泳法）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江苏先思达生物科技有限公司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上海市公共卫生临床中心（牵头</w:t>
            </w:r>
            <w:r>
              <w:rPr>
                <w:sz w:val="20"/>
              </w:rPr>
              <w:t>单位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苏械临备</w:t>
            </w:r>
            <w:r>
              <w:rPr>
                <w:sz w:val="20"/>
              </w:rPr>
              <w:t>20200050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D-</w:t>
            </w:r>
            <w:r>
              <w:rPr>
                <w:rFonts w:hint="eastAsia"/>
                <w:sz w:val="20"/>
              </w:rPr>
              <w:t>二聚体检测试剂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（胶体金法）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瑞莱生物科技江苏有限公司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泰州市中医院</w:t>
            </w:r>
            <w:r>
              <w:rPr>
                <w:rFonts w:hint="eastAsia"/>
                <w:color w:val="000000"/>
                <w:sz w:val="20"/>
              </w:rPr>
              <w:br w:type="textWrapping"/>
            </w:r>
            <w:r>
              <w:rPr>
                <w:rFonts w:hint="eastAsia"/>
                <w:color w:val="000000"/>
                <w:sz w:val="20"/>
              </w:rPr>
              <w:t>常州市第二人民医院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苏械临备</w:t>
            </w:r>
            <w:r>
              <w:rPr>
                <w:sz w:val="20"/>
              </w:rPr>
              <w:t>20200174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D-</w:t>
            </w:r>
            <w:r>
              <w:rPr>
                <w:rFonts w:hint="eastAsia"/>
                <w:sz w:val="20"/>
              </w:rPr>
              <w:t>二聚体检测试剂盒（胶乳增强免疫比浊法）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苏州德沃生物技术有限公司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苏州市第五人民医院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苏械临备</w:t>
            </w:r>
            <w:r>
              <w:rPr>
                <w:sz w:val="20"/>
              </w:rPr>
              <w:t>20200180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涎液化糖链抗原检测试剂盒（胶乳增强免疫比浊法）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苏州康和顺医疗技术有限公司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苏州市立医院</w:t>
            </w:r>
            <w:r>
              <w:rPr>
                <w:rFonts w:hint="eastAsia"/>
                <w:color w:val="000000"/>
                <w:sz w:val="20"/>
              </w:rPr>
              <w:br w:type="textWrapping"/>
            </w:r>
            <w:r>
              <w:rPr>
                <w:rFonts w:hint="eastAsia"/>
                <w:color w:val="000000"/>
                <w:sz w:val="20"/>
              </w:rPr>
              <w:t>昆山市第一人民医院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苏械临备</w:t>
            </w:r>
            <w:r>
              <w:rPr>
                <w:sz w:val="20"/>
              </w:rPr>
              <w:t>20200201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脂联素检测试剂盒（胶乳增强免疫比浊法）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南京诺唯赞医疗科技有限公司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徐州矿务集团总医院</w:t>
            </w:r>
            <w:r>
              <w:rPr>
                <w:rFonts w:hint="eastAsia"/>
                <w:color w:val="000000"/>
                <w:sz w:val="20"/>
              </w:rPr>
              <w:br w:type="textWrapping"/>
            </w:r>
            <w:r>
              <w:rPr>
                <w:rFonts w:hint="eastAsia"/>
                <w:bCs/>
                <w:color w:val="000000"/>
                <w:sz w:val="20"/>
              </w:rPr>
              <w:t>南京市第一医院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苏械临备</w:t>
            </w:r>
            <w:r>
              <w:rPr>
                <w:sz w:val="20"/>
              </w:rPr>
              <w:t>20200238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胚胎植入前染色体非整倍体检测数据分析管理系统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苏州贝康医疗器械有限公司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南京市妇幼保健院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苏械临备</w:t>
            </w:r>
            <w:r>
              <w:rPr>
                <w:sz w:val="20"/>
              </w:rPr>
              <w:t>20200247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去唾液酸糖蛋白受体片段</w:t>
            </w:r>
            <w:r>
              <w:rPr>
                <w:sz w:val="20"/>
              </w:rPr>
              <w:t>sH2a</w:t>
            </w:r>
            <w:r>
              <w:rPr>
                <w:rFonts w:hint="eastAsia"/>
                <w:sz w:val="20"/>
              </w:rPr>
              <w:t>检测试剂盒（酶联免疫吸附法）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江苏为真生物医药技术股份有限公司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苏州大学附属第二医院（牵头单位）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54849"/>
    <w:rsid w:val="11C5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2021-10-08T06:09:00Z</dcterms:created>
  <dc:creator>Administrator</dc:creator>
  <cp:lastModifiedBy>Administrator</cp:lastModifiedBy>
  <dcterms:modified xsi:type="dcterms:W3CDTF">2021-10-08T06:11:10Z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5E43FBAFAFD44BE584168503557D4DDB</vt:lpwstr>
  </property>
</Properties>
</file>