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hint="eastAsia" w:eastAsia="仿宋_GB2312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eastAsia="仿宋_GB2312"/>
          <w:kern w:val="0"/>
          <w:sz w:val="32"/>
          <w:szCs w:val="32"/>
        </w:rPr>
        <w:t xml:space="preserve">   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）自由贸易试验区社会办医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配置乙类大型医用设备备案表</w:t>
      </w:r>
    </w:p>
    <w:bookmarkEnd w:id="0"/>
    <w:p>
      <w:pPr>
        <w:spacing w:line="280" w:lineRule="exact"/>
        <w:jc w:val="center"/>
        <w:rPr>
          <w:rFonts w:ascii="仿宋_GB2312" w:eastAsia="仿宋_GB2312"/>
          <w:sz w:val="24"/>
        </w:rPr>
      </w:pPr>
    </w:p>
    <w:tbl>
      <w:tblPr>
        <w:tblStyle w:val="2"/>
        <w:tblW w:w="9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53"/>
        <w:gridCol w:w="1165"/>
        <w:gridCol w:w="702"/>
        <w:gridCol w:w="8"/>
        <w:gridCol w:w="149"/>
        <w:gridCol w:w="1876"/>
        <w:gridCol w:w="154"/>
        <w:gridCol w:w="92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3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一、医疗机构基本信息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医疗机构全称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法定代表人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所有制形式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统一社会信用代码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执业地址</w:t>
            </w:r>
          </w:p>
        </w:tc>
        <w:tc>
          <w:tcPr>
            <w:tcW w:w="75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评审等级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医疗机构类别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核定/开放床位数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上一年门急诊人数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上一年住院人数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上一年手术量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上一年肿瘤病人收治数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上一年放射治疗患者收治数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医疗安全情况</w:t>
            </w:r>
          </w:p>
        </w:tc>
        <w:tc>
          <w:tcPr>
            <w:tcW w:w="6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3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二、配置设备信息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设备名称</w:t>
            </w: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阶梯配置机型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具体型号</w:t>
            </w: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产品序列号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生产企业</w:t>
            </w: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合同签订日期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采购金额</w:t>
            </w: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人民币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生产时间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出厂时间</w:t>
            </w: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　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装机日期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设备配置地址（含科室、机房）</w:t>
            </w:r>
          </w:p>
        </w:tc>
        <w:tc>
          <w:tcPr>
            <w:tcW w:w="5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设备配置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的技术人员数量</w:t>
            </w:r>
          </w:p>
        </w:tc>
        <w:tc>
          <w:tcPr>
            <w:tcW w:w="5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3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三、医疗机构签章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本人承诺所有提供材料均真实、准确、有效。如有虚假材料，愿承担一切法律责任与后果。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　　　　　　　　　　法定代表人签名                        盖章</w:t>
            </w:r>
          </w:p>
          <w:p>
            <w:pPr>
              <w:widowControl/>
              <w:tabs>
                <w:tab w:val="left" w:pos="7548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="945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　　　　　　　　　　　　　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3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48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联系人：               电话：               手机：             </w:t>
            </w:r>
          </w:p>
        </w:tc>
      </w:tr>
    </w:tbl>
    <w:p>
      <w:pPr>
        <w:spacing w:line="280" w:lineRule="exact"/>
        <w:ind w:left="626" w:hanging="625" w:hangingChars="298"/>
        <w:jc w:val="left"/>
        <w:rPr>
          <w:rFonts w:hint="eastAsia" w:ascii="仿宋_GB2312" w:hAnsi="仿宋_GB2312" w:eastAsia="仿宋_GB2312" w:cs="仿宋_GB2312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注：</w:t>
      </w:r>
      <w:r>
        <w:rPr>
          <w:rFonts w:hint="eastAsia" w:ascii="仿宋_GB2312" w:hAnsi="仿宋_GB2312" w:eastAsia="仿宋_GB2312" w:cs="仿宋_GB2312"/>
          <w:bCs/>
          <w:szCs w:val="21"/>
        </w:rPr>
        <w:t xml:space="preserve">1.按照《备案表应附资料目录》要求提供资料1份并加盖医疗机构公章和骑缝章，复印件注明“与原件相同”字样； </w:t>
      </w:r>
    </w:p>
    <w:p>
      <w:pPr>
        <w:spacing w:line="280" w:lineRule="exact"/>
        <w:ind w:left="210" w:leftChars="100" w:firstLine="210" w:firstLineChars="100"/>
        <w:jc w:val="left"/>
        <w:rPr>
          <w:rFonts w:hint="eastAsia" w:ascii="仿宋_GB2312" w:hAnsi="仿宋_GB2312" w:eastAsia="仿宋_GB2312" w:cs="仿宋_GB2312"/>
          <w:bCs/>
          <w:szCs w:val="21"/>
        </w:rPr>
      </w:pPr>
      <w:r>
        <w:rPr>
          <w:rFonts w:hint="eastAsia" w:ascii="仿宋_GB2312" w:hAnsi="仿宋_GB2312" w:eastAsia="仿宋_GB2312" w:cs="仿宋_GB2312"/>
          <w:bCs/>
          <w:szCs w:val="21"/>
        </w:rPr>
        <w:t>2.每一台设备填写一份备案表。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备案表应附资料目录</w:t>
      </w: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中标通知书（复印件）；</w:t>
      </w:r>
    </w:p>
    <w:p>
      <w:pPr>
        <w:spacing w:line="660" w:lineRule="exact"/>
        <w:ind w:firstLine="640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color w:val="000000"/>
          <w:spacing w:val="6"/>
          <w:kern w:val="0"/>
          <w:sz w:val="32"/>
          <w:szCs w:val="32"/>
        </w:rPr>
        <w:t>采购协议合同(进口设备需另提供进口代理协议)（复印件）；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设备购置发票（复印件）和设备配置清单（复印件）；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设备装机验收合格证明文件（医疗机构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、第三方机构提供的验收合格的性能检测报告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）（复印件）；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eastAsia="仿宋_GB2312"/>
          <w:color w:val="000000"/>
          <w:kern w:val="0"/>
          <w:sz w:val="32"/>
          <w:szCs w:val="32"/>
        </w:rPr>
        <w:t>医疗器械</w:t>
      </w:r>
      <w:r>
        <w:rPr>
          <w:rFonts w:eastAsia="仿宋_GB2312"/>
          <w:color w:val="000000"/>
          <w:kern w:val="0"/>
          <w:sz w:val="32"/>
          <w:szCs w:val="32"/>
        </w:rPr>
        <w:t>注册证</w:t>
      </w:r>
      <w:r>
        <w:rPr>
          <w:rFonts w:hint="eastAsia" w:eastAsia="仿宋_GB2312"/>
          <w:color w:val="000000"/>
          <w:kern w:val="0"/>
          <w:sz w:val="32"/>
          <w:szCs w:val="32"/>
        </w:rPr>
        <w:t>（对应配置设备）</w:t>
      </w:r>
      <w:r>
        <w:rPr>
          <w:rFonts w:eastAsia="仿宋_GB2312"/>
          <w:color w:val="000000"/>
          <w:kern w:val="0"/>
          <w:sz w:val="32"/>
          <w:szCs w:val="32"/>
        </w:rPr>
        <w:t>（复印件）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进口设备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者需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提供海关进口货物报关单（复印件）。</w:t>
      </w:r>
    </w:p>
    <w:p/>
    <w:sectPr>
      <w:pgSz w:w="11906" w:h="16838"/>
      <w:pgMar w:top="1361" w:right="1531" w:bottom="136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E037B"/>
    <w:rsid w:val="45CA5A85"/>
    <w:rsid w:val="6A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2021-09-23T02:12:00Z</dcterms:created>
  <dc:creator>eva</dc:creator>
  <cp:lastModifiedBy>eva</cp:lastModifiedBy>
  <dcterms:modified xsi:type="dcterms:W3CDTF">2021-09-23T02:14:23Z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