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属于国家集采药品抗菌药物目录</w:t>
      </w:r>
    </w:p>
    <w:tbl>
      <w:tblPr>
        <w:tblStyle w:val="5"/>
        <w:tblW w:w="885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210"/>
        <w:gridCol w:w="2129"/>
        <w:gridCol w:w="1789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环丙沙星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头孢氨苄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头孢拉定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阿奇霉素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伏立康唑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氟康唑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注射用水针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100ml:200mg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克拉霉素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口服缓释控释剂型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利奈唑胺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注射用水针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100ml:200mg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300ml:600mg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莫西沙星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注射用水针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250ml:400mg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头孢丙烯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头孢丙烯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头孢地尼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头孢克洛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常释口服剂型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头孢曲松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头孢唑林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注射用粉针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注射用水针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100ml:200mg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250ml:500mg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2ml:200mg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国采第五批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5ml:500mg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国采第五批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 w:val="0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2439"/>
    <w:rsid w:val="27D22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2021-09-18T09:25:00Z</dcterms:created>
  <dc:creator>官网官微维护员</dc:creator>
  <cp:lastModifiedBy>官网官微维护员</cp:lastModifiedBy>
  <dcterms:modified xsi:type="dcterms:W3CDTF">2021-09-18T09:26:39Z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