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AC" w:rsidRDefault="003F47AC" w:rsidP="003F47AC">
      <w:pPr>
        <w:rPr>
          <w:rFonts w:ascii="方正仿宋_GBK" w:cs="方正仿宋_GBK"/>
        </w:rPr>
      </w:pPr>
      <w:r>
        <w:rPr>
          <w:rFonts w:ascii="方正仿宋_GBK" w:cs="方正仿宋_GBK" w:hint="eastAsia"/>
        </w:rPr>
        <w:t>附件</w:t>
      </w:r>
      <w:r>
        <w:rPr>
          <w:rFonts w:ascii="方正仿宋_GBK" w:cs="方正仿宋_GBK"/>
        </w:rPr>
        <w:t>1</w:t>
      </w:r>
    </w:p>
    <w:p w:rsidR="003F47AC" w:rsidRDefault="003F47AC" w:rsidP="003F47AC">
      <w:pPr>
        <w:jc w:val="center"/>
        <w:rPr>
          <w:rFonts w:ascii="方正小标宋_GBK" w:eastAsia="方正小标宋_GBK" w:hAnsi="宋体" w:cs="方正小标宋_GBK"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_GBK" w:eastAsia="方正小标宋_GBK" w:hAnsi="宋体" w:cs="方正小标宋_GBK" w:hint="eastAsia"/>
          <w:color w:val="000000"/>
          <w:kern w:val="0"/>
          <w:sz w:val="36"/>
          <w:szCs w:val="36"/>
        </w:rPr>
        <w:t>第三</w:t>
      </w:r>
      <w:proofErr w:type="gramStart"/>
      <w:r>
        <w:rPr>
          <w:rFonts w:ascii="方正小标宋_GBK" w:eastAsia="方正小标宋_GBK" w:hAnsi="宋体" w:cs="方正小标宋_GBK" w:hint="eastAsia"/>
          <w:color w:val="000000"/>
          <w:kern w:val="0"/>
          <w:sz w:val="36"/>
          <w:szCs w:val="36"/>
        </w:rPr>
        <w:t>周期省</w:t>
      </w:r>
      <w:proofErr w:type="gramEnd"/>
      <w:r>
        <w:rPr>
          <w:rFonts w:ascii="方正小标宋_GBK" w:eastAsia="方正小标宋_GBK" w:hAnsi="宋体" w:cs="方正小标宋_GBK" w:hint="eastAsia"/>
          <w:color w:val="000000"/>
          <w:kern w:val="0"/>
          <w:sz w:val="36"/>
          <w:szCs w:val="36"/>
        </w:rPr>
        <w:t>妇幼健康重点学科与建设单位名单</w:t>
      </w:r>
    </w:p>
    <w:bookmarkEnd w:id="0"/>
    <w:p w:rsidR="003F47AC" w:rsidRDefault="003F47AC" w:rsidP="003F47AC">
      <w:pPr>
        <w:rPr>
          <w:rFonts w:ascii="方正仿宋_GBK" w:cs="方正仿宋_GBK"/>
        </w:rPr>
      </w:pPr>
    </w:p>
    <w:tbl>
      <w:tblPr>
        <w:tblW w:w="88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3183"/>
        <w:gridCol w:w="2470"/>
        <w:gridCol w:w="2160"/>
      </w:tblGrid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宋体" w:cs="方正仿宋_GBK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宋体" w:cs="方正仿宋_GBK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宋体" w:cs="方正仿宋_GBK" w:hint="eastAsia"/>
                <w:color w:val="000000"/>
                <w:kern w:val="0"/>
                <w:sz w:val="22"/>
                <w:szCs w:val="22"/>
              </w:rPr>
              <w:t>学科名称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方正黑体_GBK" w:eastAsia="方正黑体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宋体" w:cs="方正仿宋_GBK" w:hint="eastAsia"/>
                <w:color w:val="000000"/>
                <w:kern w:val="0"/>
                <w:sz w:val="22"/>
                <w:szCs w:val="22"/>
              </w:rPr>
              <w:t>学科带头人</w:t>
            </w:r>
          </w:p>
        </w:tc>
      </w:tr>
      <w:tr w:rsidR="003F47AC" w:rsidTr="000B3804">
        <w:trPr>
          <w:trHeight w:val="390"/>
        </w:trPr>
        <w:tc>
          <w:tcPr>
            <w:tcW w:w="8833" w:type="dxa"/>
            <w:gridSpan w:val="4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left"/>
              <w:rPr>
                <w:rFonts w:ascii="方正黑体_GBK" w:eastAsia="方正黑体_GBK" w:hAnsi="宋体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宋体" w:cs="方正仿宋_GBK" w:hint="eastAsia"/>
                <w:color w:val="000000"/>
                <w:kern w:val="0"/>
                <w:sz w:val="22"/>
                <w:szCs w:val="22"/>
              </w:rPr>
              <w:t>一、第三</w:t>
            </w:r>
            <w:proofErr w:type="gramStart"/>
            <w:r>
              <w:rPr>
                <w:rFonts w:ascii="方正黑体_GBK" w:eastAsia="方正黑体_GBK" w:hAnsi="宋体" w:cs="方正仿宋_GBK" w:hint="eastAsia"/>
                <w:color w:val="000000"/>
                <w:kern w:val="0"/>
                <w:sz w:val="22"/>
                <w:szCs w:val="22"/>
              </w:rPr>
              <w:t>周期省</w:t>
            </w:r>
            <w:proofErr w:type="gramEnd"/>
            <w:r>
              <w:rPr>
                <w:rFonts w:ascii="方正黑体_GBK" w:eastAsia="方正黑体_GBK" w:hAnsi="宋体" w:cs="方正仿宋_GBK" w:hint="eastAsia"/>
                <w:color w:val="000000"/>
                <w:kern w:val="0"/>
                <w:sz w:val="22"/>
                <w:szCs w:val="22"/>
              </w:rPr>
              <w:t>妇幼健康重点学科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江苏省妇幼保健院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妇女保健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葛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环</w:t>
            </w:r>
          </w:p>
        </w:tc>
      </w:tr>
      <w:tr w:rsidR="003F47AC" w:rsidTr="000B3804">
        <w:trPr>
          <w:trHeight w:val="60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南京市妇幼保健院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妇女保健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吴晓丽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无锡市妇幼保健院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妇女保健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冯亚玲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江苏省妇幼保健院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儿童保健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胡幼芳</w:t>
            </w:r>
            <w:proofErr w:type="gramEnd"/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南京市妇幼保健院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儿童保健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霞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南京市儿童医院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儿童保健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刘倩琦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无锡市妇幼保健院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儿童保健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蒋新液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常州市妇幼保健院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儿童保健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王淮燕</w:t>
            </w:r>
            <w:proofErr w:type="gramEnd"/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苏州市立医院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儿童保健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侃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南通市妇幼保健院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儿童保健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倪钰飞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镇江市妇幼保健院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儿童保健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进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徐州医科大学附属医院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妇产医学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陆晓媛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连云港市妇幼保健院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妇产医学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茜</w:t>
            </w:r>
            <w:proofErr w:type="gramEnd"/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扬州大学附属医院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妇产医学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李士华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江苏大学附属医院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妇产医学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杰</w:t>
            </w:r>
          </w:p>
        </w:tc>
      </w:tr>
      <w:tr w:rsidR="003F47AC" w:rsidTr="000B3804">
        <w:trPr>
          <w:trHeight w:val="585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江苏省妇幼保健院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妇科肿瘤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程文俊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南京鼓楼医院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妇科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周怀君</w:t>
            </w:r>
            <w:proofErr w:type="gramEnd"/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苏州市中医医院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妇科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宋清霞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淮安市第一人民医院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妇科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高迎春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淮安市妇幼保健院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妇科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张春花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盐城市妇幼保健院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妇科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马汝婵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扬州市妇幼保健院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妇科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王亦雄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镇江市妇幼保健院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妇科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卫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无锡市人民医院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产科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马锦琪</w:t>
            </w:r>
            <w:proofErr w:type="gramEnd"/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徐州市第一人民医院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产科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张曙萱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盐城市妇幼保健院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产科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李卫文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扬州市妇幼保健院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产科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徐扬、杨林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江苏省妇幼保健院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新生儿医学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超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东南大学附属中大医院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新生儿医学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乔立兴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无锡市妇幼保健院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新生儿医学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勤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徐州医科大学附属医院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新生儿医学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艳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连云港市妇幼保健院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新生儿医学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高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艳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淮安市第一人民医院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新生儿医学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田兆方</w:t>
            </w:r>
            <w:proofErr w:type="gramEnd"/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江苏大学附属医院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新生儿医学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卢</w:t>
            </w:r>
            <w:proofErr w:type="gramEnd"/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红艳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南京市儿童医院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儿童重症医学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缪红军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镇江市第一人民医院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儿科学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顾绍庆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宿迁市人民医院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儿科学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朱苏月</w:t>
            </w:r>
            <w:proofErr w:type="gramEnd"/>
          </w:p>
        </w:tc>
      </w:tr>
      <w:tr w:rsidR="003F47AC" w:rsidTr="000B3804">
        <w:trPr>
          <w:trHeight w:val="57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南通大学附属医院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小儿外科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印其友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江苏省妇幼保健院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产前诊断学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卢守莲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徐州市妇幼保健院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产前诊断学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顾茂胜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常州市妇幼保健院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产前诊断学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虞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斌</w:t>
            </w:r>
            <w:proofErr w:type="gramEnd"/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苏州市立医院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产前诊断学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挺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连云港市妇幼保健院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产前诊断学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王雷</w:t>
            </w:r>
            <w:proofErr w:type="gramStart"/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雷</w:t>
            </w:r>
            <w:proofErr w:type="gramEnd"/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淮安市妇幼保健院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产前诊断学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潘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琼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南京市妇幼保健院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生殖医学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凌秀凤</w:t>
            </w:r>
            <w:proofErr w:type="gramEnd"/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无锡市妇幼保健院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生殖医学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芳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常州市妇幼保健院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生殖医学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莉</w:t>
            </w:r>
            <w:proofErr w:type="gramEnd"/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苏州市立医院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生殖医学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孟庆霞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苏州大学附属第一医院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生殖医学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茅彩萍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南京市妇幼保健院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计划生育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青</w:t>
            </w:r>
          </w:p>
        </w:tc>
      </w:tr>
      <w:tr w:rsidR="003F47AC" w:rsidTr="000B3804">
        <w:trPr>
          <w:trHeight w:val="63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江苏省卫生健康发展研究中心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避孕药具药物警戒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孙志明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无锡市妇幼保健院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计划生育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顾燕芳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江苏省妇幼保健院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乳腺病学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刘晓安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无锡市妇幼保健院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乳腺病学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涛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常州市第二人民医院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乳腺病学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琳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苏州市立医院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乳腺病学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钱伟峰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江苏省苏北人民医院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乳腺病学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符德元</w:t>
            </w:r>
            <w:proofErr w:type="gramEnd"/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镇江市第一人民医院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乳腺病学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肖秀娣</w:t>
            </w:r>
          </w:p>
        </w:tc>
      </w:tr>
      <w:tr w:rsidR="003F47AC" w:rsidTr="000B3804">
        <w:trPr>
          <w:trHeight w:val="390"/>
        </w:trPr>
        <w:tc>
          <w:tcPr>
            <w:tcW w:w="8833" w:type="dxa"/>
            <w:gridSpan w:val="4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left"/>
              <w:rPr>
                <w:rFonts w:ascii="宋体" w:hAnsi="宋体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宋体" w:cs="方正仿宋_GBK" w:hint="eastAsia"/>
                <w:color w:val="000000"/>
                <w:kern w:val="0"/>
                <w:sz w:val="22"/>
                <w:szCs w:val="22"/>
              </w:rPr>
              <w:t>二、第三</w:t>
            </w:r>
            <w:proofErr w:type="gramStart"/>
            <w:r>
              <w:rPr>
                <w:rFonts w:ascii="方正黑体_GBK" w:eastAsia="方正黑体_GBK" w:hAnsi="宋体" w:cs="方正仿宋_GBK" w:hint="eastAsia"/>
                <w:color w:val="000000"/>
                <w:kern w:val="0"/>
                <w:sz w:val="22"/>
                <w:szCs w:val="22"/>
              </w:rPr>
              <w:t>周期省</w:t>
            </w:r>
            <w:proofErr w:type="gramEnd"/>
            <w:r>
              <w:rPr>
                <w:rFonts w:ascii="方正黑体_GBK" w:eastAsia="方正黑体_GBK" w:hAnsi="宋体" w:cs="方正仿宋_GBK" w:hint="eastAsia"/>
                <w:color w:val="000000"/>
                <w:kern w:val="0"/>
                <w:sz w:val="22"/>
                <w:szCs w:val="22"/>
              </w:rPr>
              <w:t>妇幼健康重点学科建设单位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徐州市妇幼保健院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儿童保健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磊</w:t>
            </w:r>
            <w:proofErr w:type="gramEnd"/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连云港市第一人民医院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妇产医学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冯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文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61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昆山市妇幼保健院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妇产医学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琴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常州市第一人民医院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妇科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云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盐城市妇幼保健院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新生儿医学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卞洪亮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靖江市人民医院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儿科学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赵映敏</w:t>
            </w:r>
            <w:proofErr w:type="gramEnd"/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无锡市妇幼保健院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产前诊断学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肖建平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连云港市妇幼保健院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生殖医学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汤丽莎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沭阳县妇幼保健院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计划生育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陈文梅</w:t>
            </w:r>
          </w:p>
        </w:tc>
      </w:tr>
      <w:tr w:rsidR="003F47AC" w:rsidTr="000B3804">
        <w:trPr>
          <w:trHeight w:val="390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183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宿迁市人民医院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乳腺病学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F47AC" w:rsidRDefault="003F47AC" w:rsidP="000B3804">
            <w:pPr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hAnsi="宋体" w:cs="方正仿宋_GBK" w:hint="eastAsia"/>
                <w:color w:val="000000"/>
                <w:kern w:val="0"/>
                <w:sz w:val="22"/>
                <w:szCs w:val="22"/>
              </w:rPr>
              <w:t>骥</w:t>
            </w:r>
            <w:proofErr w:type="gramEnd"/>
          </w:p>
        </w:tc>
      </w:tr>
    </w:tbl>
    <w:p w:rsidR="003F47AC" w:rsidRDefault="003F47AC" w:rsidP="003F47AC">
      <w:pPr>
        <w:jc w:val="center"/>
        <w:rPr>
          <w:rFonts w:ascii="宋体" w:eastAsia="宋体" w:cs="宋体"/>
          <w:color w:val="000000"/>
          <w:kern w:val="0"/>
          <w:sz w:val="22"/>
          <w:szCs w:val="22"/>
        </w:rPr>
      </w:pPr>
    </w:p>
    <w:p w:rsidR="003F47AC" w:rsidRDefault="003F47AC" w:rsidP="003F47AC">
      <w:pPr>
        <w:rPr>
          <w:rFonts w:ascii="方正仿宋_GBK"/>
        </w:rPr>
      </w:pPr>
    </w:p>
    <w:p w:rsidR="003F47AC" w:rsidRDefault="003F47AC" w:rsidP="003F47AC">
      <w:pPr>
        <w:rPr>
          <w:rFonts w:ascii="方正仿宋_GBK"/>
        </w:rPr>
      </w:pPr>
    </w:p>
    <w:p w:rsidR="003F47AC" w:rsidRDefault="003F47AC" w:rsidP="003F47AC">
      <w:pPr>
        <w:rPr>
          <w:rFonts w:ascii="方正仿宋_GBK"/>
        </w:rPr>
      </w:pPr>
    </w:p>
    <w:p w:rsidR="003F47AC" w:rsidRDefault="003F47AC" w:rsidP="003F47AC">
      <w:pPr>
        <w:rPr>
          <w:rFonts w:ascii="方正仿宋_GBK"/>
        </w:rPr>
      </w:pPr>
    </w:p>
    <w:p w:rsidR="003F47AC" w:rsidRDefault="003F47AC" w:rsidP="003F47AC">
      <w:pPr>
        <w:rPr>
          <w:rFonts w:ascii="方正仿宋_GBK"/>
        </w:rPr>
      </w:pPr>
    </w:p>
    <w:p w:rsidR="003F47AC" w:rsidRDefault="003F47AC" w:rsidP="003F47AC">
      <w:pPr>
        <w:rPr>
          <w:rFonts w:ascii="方正仿宋_GBK"/>
        </w:rPr>
      </w:pPr>
    </w:p>
    <w:p w:rsidR="003F47AC" w:rsidRDefault="003F47AC" w:rsidP="003F47AC">
      <w:pPr>
        <w:rPr>
          <w:rFonts w:ascii="方正仿宋_GBK"/>
        </w:rPr>
      </w:pPr>
    </w:p>
    <w:p w:rsidR="003F47AC" w:rsidRDefault="003F47AC" w:rsidP="003F47AC">
      <w:pPr>
        <w:rPr>
          <w:rFonts w:ascii="方正仿宋_GBK"/>
        </w:rPr>
      </w:pPr>
    </w:p>
    <w:p w:rsidR="003F47AC" w:rsidRDefault="003F47AC" w:rsidP="003F47AC">
      <w:pPr>
        <w:rPr>
          <w:rFonts w:ascii="方正仿宋_GBK"/>
        </w:rPr>
      </w:pPr>
    </w:p>
    <w:p w:rsidR="003F47AC" w:rsidRDefault="003F47AC" w:rsidP="003F47AC">
      <w:pPr>
        <w:rPr>
          <w:rFonts w:ascii="方正仿宋_GBK"/>
        </w:rPr>
      </w:pPr>
    </w:p>
    <w:p w:rsidR="000578C3" w:rsidRDefault="000578C3"/>
    <w:sectPr w:rsidR="0005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AC"/>
    <w:rsid w:val="000578C3"/>
    <w:rsid w:val="003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AC"/>
    <w:pPr>
      <w:spacing w:line="600" w:lineRule="exact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AC"/>
    <w:pPr>
      <w:spacing w:line="600" w:lineRule="exact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240</Words>
  <Characters>1372</Characters>
  <Application>Microsoft Office Word</Application>
  <DocSecurity>0</DocSecurity>
  <Lines>11</Lines>
  <Paragraphs>3</Paragraphs>
  <ScaleCrop>false</ScaleCrop>
  <Company>china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2021-09-14T00:40:00Z</dcterms:created>
  <dcterms:modified xsi:type="dcterms:W3CDTF">2021-09-14T00:40:00Z</dcterms:modified>
</cp:coreProperties>
</file>