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方正小标宋简体" w:hAnsi="方正小标宋简体" w:eastAsia="方正小标宋简体" w:cs="方正小标宋简体"/>
          <w:b w:val="0"/>
          <w:bCs w:val="0"/>
          <w:sz w:val="40"/>
          <w:szCs w:val="28"/>
          <w:shd w:val="clear" w:color="auto" w:fill="FFFFFF"/>
          <w:lang w:bidi="ar"/>
        </w:rPr>
      </w:pPr>
      <w:r>
        <w:rPr>
          <w:rFonts w:hint="eastAsia" w:ascii="方正小标宋简体" w:hAnsi="方正小标宋简体" w:eastAsia="方正小标宋简体" w:cs="方正小标宋简体"/>
          <w:b w:val="0"/>
          <w:bCs w:val="0"/>
          <w:sz w:val="40"/>
          <w:szCs w:val="28"/>
          <w:shd w:val="clear" w:color="auto" w:fill="FFFFFF"/>
          <w:lang w:bidi="ar"/>
        </w:rPr>
        <w:t>广东省卫生健康委</w:t>
      </w:r>
    </w:p>
    <w:p>
      <w:pPr>
        <w:pStyle w:val="4"/>
        <w:spacing w:before="0" w:after="0" w:line="240" w:lineRule="auto"/>
        <w:jc w:val="center"/>
        <w:rPr>
          <w:rFonts w:hint="eastAsia" w:ascii="方正小标宋简体" w:hAnsi="方正小标宋简体" w:eastAsia="方正小标宋简体" w:cs="方正小标宋简体"/>
          <w:b w:val="0"/>
          <w:bCs w:val="0"/>
          <w:sz w:val="40"/>
          <w:szCs w:val="28"/>
          <w:shd w:val="clear" w:color="auto" w:fill="FFFFFF"/>
          <w:lang w:bidi="ar"/>
        </w:rPr>
      </w:pPr>
      <w:r>
        <w:rPr>
          <w:rFonts w:hint="eastAsia" w:ascii="方正小标宋简体" w:hAnsi="方正小标宋简体" w:eastAsia="方正小标宋简体" w:cs="方正小标宋简体"/>
          <w:b w:val="0"/>
          <w:bCs w:val="0"/>
          <w:sz w:val="40"/>
          <w:szCs w:val="28"/>
          <w:shd w:val="clear" w:color="auto" w:fill="FFFFFF"/>
          <w:lang w:bidi="ar"/>
        </w:rPr>
        <w:t>职业卫生技术服务机构资质认可程序</w:t>
      </w:r>
    </w:p>
    <w:p>
      <w:pPr>
        <w:pStyle w:val="4"/>
        <w:spacing w:before="0" w:after="0" w:line="240" w:lineRule="auto"/>
        <w:jc w:val="center"/>
        <w:rPr>
          <w:rFonts w:hint="eastAsia" w:ascii="宋体" w:hAnsi="宋体" w:eastAsia="宋体" w:cs="宋体"/>
          <w:b/>
          <w:bCs/>
          <w:sz w:val="32"/>
          <w:szCs w:val="32"/>
          <w:shd w:val="clear" w:color="auto" w:fill="FFFFFF"/>
          <w:lang w:eastAsia="zh-CN" w:bidi="ar"/>
        </w:rPr>
      </w:pPr>
      <w:r>
        <w:rPr>
          <w:rFonts w:hint="eastAsia" w:ascii="宋体" w:hAnsi="宋体" w:eastAsia="宋体" w:cs="宋体"/>
          <w:b/>
          <w:bCs/>
          <w:sz w:val="32"/>
          <w:szCs w:val="32"/>
          <w:shd w:val="clear" w:color="auto" w:fill="FFFFFF"/>
          <w:lang w:eastAsia="zh-CN" w:bidi="ar"/>
        </w:rPr>
        <w:t>（</w:t>
      </w:r>
      <w:r>
        <w:rPr>
          <w:rFonts w:hint="eastAsia" w:ascii="宋体" w:hAnsi="宋体" w:eastAsia="宋体" w:cs="宋体"/>
          <w:b/>
          <w:bCs/>
          <w:sz w:val="32"/>
          <w:szCs w:val="32"/>
          <w:shd w:val="clear" w:color="auto" w:fill="FFFFFF"/>
          <w:lang w:val="en-US" w:eastAsia="zh-CN" w:bidi="ar"/>
        </w:rPr>
        <w:t>征求意见稿</w:t>
      </w:r>
      <w:r>
        <w:rPr>
          <w:rFonts w:hint="eastAsia" w:ascii="宋体" w:hAnsi="宋体" w:eastAsia="宋体" w:cs="宋体"/>
          <w:b/>
          <w:bCs/>
          <w:sz w:val="32"/>
          <w:szCs w:val="32"/>
          <w:shd w:val="clear" w:color="auto" w:fill="FFFFFF"/>
          <w:lang w:eastAsia="zh-CN" w:bidi="ar"/>
        </w:rPr>
        <w:t>）</w:t>
      </w:r>
    </w:p>
    <w:p>
      <w:pPr>
        <w:widowControl/>
        <w:tabs>
          <w:tab w:val="left" w:pos="3524"/>
        </w:tabs>
        <w:spacing w:line="560" w:lineRule="exact"/>
        <w:ind w:firstLine="643" w:firstLineChars="200"/>
        <w:jc w:val="left"/>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ab/>
      </w:r>
    </w:p>
    <w:p>
      <w:pPr>
        <w:pStyle w:val="4"/>
        <w:spacing w:before="0" w:after="0" w:line="240" w:lineRule="auto"/>
        <w:jc w:val="center"/>
        <w:rPr>
          <w:rFonts w:ascii="Times New Roman" w:hAnsi="Times New Roman" w:eastAsia="黑体" w:cs="Times New Roman"/>
          <w:b w:val="0"/>
          <w:bCs w:val="0"/>
          <w:shd w:val="clear" w:color="auto" w:fill="FFFFFF"/>
          <w:lang w:bidi="ar"/>
        </w:rPr>
      </w:pPr>
      <w:r>
        <w:rPr>
          <w:rFonts w:ascii="Times New Roman" w:hAnsi="Times New Roman" w:eastAsia="黑体" w:cs="Times New Roman"/>
          <w:b w:val="0"/>
          <w:bCs w:val="0"/>
          <w:shd w:val="clear" w:color="auto" w:fill="FFFFFF"/>
          <w:lang w:bidi="ar"/>
        </w:rPr>
        <w:t>一、申请与受理</w:t>
      </w:r>
    </w:p>
    <w:p>
      <w:pPr>
        <w:numPr>
          <w:ilvl w:val="0"/>
          <w:numId w:val="1"/>
        </w:numPr>
        <w:spacing w:line="560" w:lineRule="exact"/>
        <w:ind w:firstLine="614" w:firstLineChars="192"/>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rPr>
        <w:t>申请职业卫生技术服务机构资质的</w:t>
      </w:r>
      <w:r>
        <w:rPr>
          <w:rFonts w:hint="eastAsia" w:ascii="仿宋_GB2312" w:hAnsi="仿宋_GB2312" w:eastAsia="仿宋_GB2312" w:cs="仿宋_GB2312"/>
          <w:bCs/>
          <w:sz w:val="32"/>
          <w:szCs w:val="32"/>
          <w:lang w:bidi="ar"/>
        </w:rPr>
        <w:t>申请单位</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以下简称“申请单位”</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，应</w:t>
      </w:r>
      <w:r>
        <w:rPr>
          <w:rFonts w:hint="eastAsia" w:ascii="仿宋_GB2312" w:hAnsi="仿宋_GB2312" w:eastAsia="仿宋_GB2312" w:cs="仿宋_GB2312"/>
          <w:bCs/>
          <w:sz w:val="32"/>
          <w:szCs w:val="32"/>
          <w:lang w:eastAsia="zh-CN" w:bidi="ar"/>
        </w:rPr>
        <w:t>通过网上办事窗口或办证大厅窗口</w:t>
      </w:r>
      <w:r>
        <w:rPr>
          <w:rFonts w:hint="eastAsia" w:ascii="仿宋_GB2312" w:hAnsi="仿宋_GB2312" w:eastAsia="仿宋_GB2312" w:cs="仿宋_GB2312"/>
          <w:bCs/>
          <w:sz w:val="32"/>
          <w:szCs w:val="32"/>
          <w:lang w:bidi="ar"/>
        </w:rPr>
        <w:t>向省卫生健康委</w:t>
      </w:r>
      <w:r>
        <w:rPr>
          <w:rFonts w:hint="eastAsia" w:ascii="仿宋_GB2312" w:hAnsi="仿宋_GB2312" w:eastAsia="仿宋_GB2312" w:cs="仿宋_GB2312"/>
          <w:bCs/>
          <w:sz w:val="32"/>
          <w:szCs w:val="32"/>
          <w:lang w:eastAsia="zh-CN" w:bidi="ar"/>
        </w:rPr>
        <w:t>办证大厅</w:t>
      </w:r>
      <w:r>
        <w:rPr>
          <w:rFonts w:hint="eastAsia" w:ascii="仿宋_GB2312" w:hAnsi="仿宋_GB2312" w:eastAsia="仿宋_GB2312" w:cs="仿宋_GB2312"/>
          <w:bCs/>
          <w:sz w:val="32"/>
          <w:szCs w:val="32"/>
          <w:lang w:bidi="ar"/>
        </w:rPr>
        <w:t>（以下简称“</w:t>
      </w:r>
      <w:r>
        <w:rPr>
          <w:rFonts w:hint="eastAsia" w:ascii="仿宋_GB2312" w:hAnsi="仿宋_GB2312" w:eastAsia="仿宋_GB2312" w:cs="仿宋_GB2312"/>
          <w:bCs/>
          <w:sz w:val="32"/>
          <w:szCs w:val="32"/>
          <w:lang w:eastAsia="zh-CN" w:bidi="ar"/>
        </w:rPr>
        <w:t>办证大厅</w:t>
      </w:r>
      <w:r>
        <w:rPr>
          <w:rFonts w:hint="eastAsia" w:ascii="仿宋_GB2312" w:hAnsi="仿宋_GB2312" w:eastAsia="仿宋_GB2312" w:cs="仿宋_GB2312"/>
          <w:bCs/>
          <w:sz w:val="32"/>
          <w:szCs w:val="32"/>
          <w:lang w:bidi="ar"/>
        </w:rPr>
        <w:t>”）提交下列申请材料：</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（一）法定代表人（或主要负责人）签署的申请表</w:t>
      </w:r>
      <w:r>
        <w:rPr>
          <w:rFonts w:hint="eastAsia" w:ascii="仿宋_GB2312" w:hAnsi="仿宋_GB2312" w:eastAsia="仿宋_GB2312" w:cs="仿宋_GB2312"/>
          <w:bCs/>
          <w:sz w:val="32"/>
          <w:szCs w:val="32"/>
        </w:rPr>
        <w:t>（附录1）</w:t>
      </w:r>
      <w:r>
        <w:rPr>
          <w:rFonts w:hint="eastAsia" w:ascii="仿宋_GB2312" w:hAnsi="仿宋_GB2312" w:eastAsia="仿宋_GB2312" w:cs="仿宋_GB2312"/>
          <w:kern w:val="0"/>
          <w:sz w:val="32"/>
          <w:szCs w:val="32"/>
        </w:rPr>
        <w:t>；</w:t>
      </w:r>
    </w:p>
    <w:p>
      <w:pPr>
        <w:widowControl/>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（二）法定代表人（或主要负责人）签署的知悉承担职业卫生技术服务的法律责任、义务、权利和风险的承诺书（附录</w:t>
      </w:r>
      <w:r>
        <w:rPr>
          <w:rFonts w:hint="eastAsia" w:ascii="仿宋_GB2312" w:hAnsi="仿宋_GB2312" w:eastAsia="仿宋_GB2312" w:cs="仿宋_GB2312"/>
          <w:bCs/>
          <w:sz w:val="32"/>
          <w:szCs w:val="32"/>
        </w:rPr>
        <w:t>2）</w:t>
      </w:r>
      <w:r>
        <w:rPr>
          <w:rFonts w:hint="eastAsia" w:ascii="仿宋_GB2312" w:hAnsi="仿宋_GB2312" w:eastAsia="仿宋_GB2312" w:cs="仿宋_GB2312"/>
          <w:kern w:val="0"/>
          <w:sz w:val="32"/>
          <w:szCs w:val="32"/>
          <w:lang w:bidi="ar"/>
        </w:rPr>
        <w:t>；</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（三）营业执照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可通过调用电子证照实现免提交纸质证照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或</w:t>
      </w:r>
      <w:r>
        <w:rPr>
          <w:rFonts w:hint="eastAsia" w:ascii="仿宋_GB2312" w:hAnsi="仿宋_GB2312" w:eastAsia="仿宋_GB2312" w:cs="仿宋_GB2312"/>
          <w:kern w:val="0"/>
          <w:sz w:val="32"/>
          <w:szCs w:val="32"/>
          <w:lang w:eastAsia="zh-CN"/>
        </w:rPr>
        <w:t>事业单位</w:t>
      </w:r>
      <w:r>
        <w:rPr>
          <w:rFonts w:hint="eastAsia" w:ascii="仿宋_GB2312" w:hAnsi="仿宋_GB2312" w:eastAsia="仿宋_GB2312" w:cs="仿宋_GB2312"/>
          <w:kern w:val="0"/>
          <w:sz w:val="32"/>
          <w:szCs w:val="32"/>
        </w:rPr>
        <w:t>法人</w:t>
      </w:r>
      <w:r>
        <w:rPr>
          <w:rFonts w:hint="eastAsia" w:ascii="仿宋_GB2312" w:hAnsi="仿宋_GB2312" w:eastAsia="仿宋_GB2312" w:cs="仿宋_GB2312"/>
          <w:kern w:val="0"/>
          <w:sz w:val="32"/>
          <w:szCs w:val="32"/>
          <w:lang w:eastAsia="zh-CN"/>
        </w:rPr>
        <w:t>证书等法人</w:t>
      </w:r>
      <w:r>
        <w:rPr>
          <w:rFonts w:hint="eastAsia" w:ascii="仿宋_GB2312" w:hAnsi="仿宋_GB2312" w:eastAsia="仿宋_GB2312" w:cs="仿宋_GB2312"/>
          <w:kern w:val="0"/>
          <w:sz w:val="32"/>
          <w:szCs w:val="32"/>
        </w:rPr>
        <w:t>资格</w:t>
      </w:r>
      <w:r>
        <w:rPr>
          <w:rFonts w:hint="eastAsia" w:ascii="仿宋_GB2312" w:hAnsi="仿宋_GB2312" w:eastAsia="仿宋_GB2312" w:cs="仿宋_GB2312"/>
          <w:kern w:val="0"/>
          <w:sz w:val="32"/>
          <w:szCs w:val="32"/>
          <w:lang w:val="en-US" w:eastAsia="zh-CN"/>
        </w:rPr>
        <w:t>材料</w:t>
      </w:r>
      <w:r>
        <w:rPr>
          <w:rFonts w:hint="eastAsia" w:ascii="仿宋_GB2312" w:hAnsi="仿宋_GB2312" w:eastAsia="仿宋_GB2312" w:cs="仿宋_GB2312"/>
          <w:kern w:val="0"/>
          <w:sz w:val="32"/>
          <w:szCs w:val="32"/>
        </w:rPr>
        <w:t>；</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（四）工作场所产权证或者租赁合同；</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（五）专业技术人员、专职技术负责人、质量控制负责人的名单及其技术职称证书、劳动关系</w:t>
      </w:r>
      <w:r>
        <w:rPr>
          <w:rFonts w:hint="eastAsia" w:ascii="仿宋_GB2312" w:hAnsi="仿宋_GB2312" w:eastAsia="仿宋_GB2312" w:cs="仿宋_GB2312"/>
          <w:kern w:val="0"/>
          <w:sz w:val="32"/>
          <w:szCs w:val="32"/>
          <w:lang w:val="en-US" w:eastAsia="zh-CN"/>
        </w:rPr>
        <w:t>材料</w:t>
      </w:r>
      <w:r>
        <w:rPr>
          <w:rFonts w:hint="eastAsia" w:ascii="仿宋_GB2312" w:hAnsi="仿宋_GB2312" w:eastAsia="仿宋_GB2312" w:cs="仿宋_GB2312"/>
          <w:kern w:val="0"/>
          <w:sz w:val="32"/>
          <w:szCs w:val="32"/>
        </w:rPr>
        <w:t xml:space="preserve">；    </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（六）仪器设备清单、工作场所布局与面积示意图；</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rPr>
        <w:t>（七）在申请职业卫生技术服务业务范围内，能够</w:t>
      </w:r>
      <w:r>
        <w:rPr>
          <w:rFonts w:hint="eastAsia" w:ascii="仿宋_GB2312" w:hAnsi="仿宋_GB2312" w:eastAsia="仿宋_GB2312" w:cs="仿宋_GB2312"/>
          <w:kern w:val="0"/>
          <w:sz w:val="32"/>
          <w:szCs w:val="32"/>
          <w:lang w:eastAsia="zh-CN"/>
        </w:rPr>
        <w:t>说</w:t>
      </w:r>
      <w:r>
        <w:rPr>
          <w:rFonts w:hint="eastAsia" w:ascii="仿宋_GB2312" w:hAnsi="仿宋_GB2312" w:eastAsia="仿宋_GB2312" w:cs="仿宋_GB2312"/>
          <w:kern w:val="0"/>
          <w:sz w:val="32"/>
          <w:szCs w:val="32"/>
        </w:rPr>
        <w:t>明</w:t>
      </w:r>
      <w:r>
        <w:rPr>
          <w:rFonts w:hint="eastAsia" w:ascii="仿宋_GB2312" w:hAnsi="仿宋_GB2312" w:eastAsia="仿宋_GB2312" w:cs="仿宋_GB2312"/>
          <w:bCs/>
          <w:sz w:val="32"/>
          <w:szCs w:val="32"/>
        </w:rPr>
        <w:t>具有相应业务能力的其他文件、资料。</w:t>
      </w:r>
    </w:p>
    <w:p>
      <w:pPr>
        <w:numPr>
          <w:ilvl w:val="0"/>
          <w:numId w:val="1"/>
        </w:numPr>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申请单位应对申请材料的真实性负责。申请材料应完整齐全、内容清楚、不得涂改，复印件、影印件应清晰并与原件一致，具体要求详见附录3。</w:t>
      </w:r>
    </w:p>
    <w:p>
      <w:pPr>
        <w:numPr>
          <w:ilvl w:val="0"/>
          <w:numId w:val="1"/>
        </w:numPr>
        <w:adjustRightInd w:val="0"/>
        <w:snapToGrid w:val="0"/>
        <w:spacing w:line="560" w:lineRule="exact"/>
        <w:ind w:firstLine="614" w:firstLineChars="192"/>
        <w:rPr>
          <w:rFonts w:ascii="Times New Roman" w:hAnsi="Times New Roman" w:eastAsia="仿宋_GB2312" w:cs="Times New Roman"/>
          <w:kern w:val="0"/>
          <w:sz w:val="32"/>
          <w:szCs w:val="32"/>
        </w:rPr>
      </w:pPr>
      <w:r>
        <w:rPr>
          <w:rFonts w:hint="default" w:ascii="Times New Roman" w:hAnsi="Times New Roman" w:eastAsia="仿宋_GB2312" w:cs="Times New Roman"/>
          <w:bCs/>
          <w:sz w:val="32"/>
          <w:szCs w:val="32"/>
          <w:lang w:eastAsia="zh-CN" w:bidi="ar"/>
        </w:rPr>
        <w:t>办证大厅</w:t>
      </w:r>
      <w:r>
        <w:rPr>
          <w:rFonts w:hint="default" w:ascii="Times New Roman" w:hAnsi="Times New Roman" w:eastAsia="仿宋_GB2312" w:cs="Times New Roman"/>
          <w:kern w:val="0"/>
          <w:sz w:val="32"/>
          <w:szCs w:val="32"/>
        </w:rPr>
        <w:t>自收到申请材料之日起5个工作日内作出是否受理的决定。对申请材料齐全，形式符合规定的，应予以受理，并</w:t>
      </w:r>
      <w:r>
        <w:rPr>
          <w:rFonts w:hint="eastAsia" w:eastAsia="仿宋_GB2312" w:cs="Times New Roman"/>
          <w:kern w:val="0"/>
          <w:sz w:val="32"/>
          <w:szCs w:val="32"/>
          <w:lang w:val="en-US" w:eastAsia="zh-CN"/>
        </w:rPr>
        <w:t>生成电子</w:t>
      </w:r>
      <w:r>
        <w:rPr>
          <w:rFonts w:hint="default" w:ascii="Times New Roman" w:hAnsi="Times New Roman" w:eastAsia="仿宋_GB2312" w:cs="Times New Roman"/>
          <w:kern w:val="0"/>
          <w:sz w:val="32"/>
          <w:szCs w:val="32"/>
        </w:rPr>
        <w:t>受理文书</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见附录4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；对申请材料不齐全或者形式不符合规定的，应当当场或者在5个工作日内一次性告知申请单位需要补正的全部内容，材料补正</w:t>
      </w:r>
      <w:r>
        <w:rPr>
          <w:rFonts w:hint="eastAsia" w:eastAsia="仿宋_GB2312" w:cs="Times New Roman"/>
          <w:kern w:val="0"/>
          <w:sz w:val="32"/>
          <w:szCs w:val="32"/>
          <w:lang w:val="en-US" w:eastAsia="zh-CN"/>
        </w:rPr>
        <w:t>电子</w:t>
      </w:r>
      <w:r>
        <w:rPr>
          <w:rFonts w:hint="default" w:ascii="Times New Roman" w:hAnsi="Times New Roman" w:eastAsia="仿宋_GB2312" w:cs="Times New Roman"/>
          <w:kern w:val="0"/>
          <w:sz w:val="32"/>
          <w:szCs w:val="32"/>
        </w:rPr>
        <w:t>文书见附录5；决定不予受理的，应当向申请单位说明理由，并</w:t>
      </w:r>
      <w:r>
        <w:rPr>
          <w:rFonts w:hint="eastAsia" w:eastAsia="仿宋_GB2312" w:cs="Times New Roman"/>
          <w:kern w:val="0"/>
          <w:sz w:val="32"/>
          <w:szCs w:val="32"/>
          <w:lang w:val="en-US" w:eastAsia="zh-CN"/>
        </w:rPr>
        <w:t>生成</w:t>
      </w:r>
      <w:r>
        <w:rPr>
          <w:rFonts w:hint="default" w:ascii="Times New Roman" w:hAnsi="Times New Roman" w:eastAsia="仿宋_GB2312" w:cs="Times New Roman"/>
          <w:kern w:val="0"/>
          <w:sz w:val="32"/>
          <w:szCs w:val="32"/>
        </w:rPr>
        <w:t>不予受理</w:t>
      </w:r>
      <w:r>
        <w:rPr>
          <w:rFonts w:hint="eastAsia" w:eastAsia="仿宋_GB2312" w:cs="Times New Roman"/>
          <w:kern w:val="0"/>
          <w:sz w:val="32"/>
          <w:szCs w:val="32"/>
          <w:lang w:val="en-US" w:eastAsia="zh-CN"/>
        </w:rPr>
        <w:t>电子</w:t>
      </w:r>
      <w:r>
        <w:rPr>
          <w:rFonts w:hint="default" w:ascii="Times New Roman" w:hAnsi="Times New Roman" w:eastAsia="仿宋_GB2312" w:cs="Times New Roman"/>
          <w:kern w:val="0"/>
          <w:sz w:val="32"/>
          <w:szCs w:val="32"/>
        </w:rPr>
        <w:t>文书（见附录6）</w:t>
      </w:r>
      <w:r>
        <w:rPr>
          <w:rFonts w:hint="default" w:ascii="Times New Roman" w:hAnsi="Times New Roman" w:eastAsia="仿宋_GB2312" w:cs="Times New Roman"/>
          <w:bCs/>
          <w:sz w:val="32"/>
          <w:szCs w:val="32"/>
        </w:rPr>
        <w:t>。</w:t>
      </w:r>
      <w:r>
        <w:rPr>
          <w:rFonts w:hint="eastAsia" w:eastAsia="仿宋_GB2312" w:cs="Times New Roman"/>
          <w:kern w:val="0"/>
          <w:sz w:val="32"/>
          <w:szCs w:val="32"/>
          <w:lang w:val="en-US" w:eastAsia="zh-CN"/>
        </w:rPr>
        <w:t>申请单位可通过网上办事窗口自行下载并打印以上文书。</w:t>
      </w:r>
    </w:p>
    <w:p>
      <w:pPr>
        <w:numPr>
          <w:ilvl w:val="0"/>
          <w:numId w:val="1"/>
        </w:numPr>
        <w:adjustRightInd w:val="0"/>
        <w:snapToGrid w:val="0"/>
        <w:spacing w:line="560" w:lineRule="exact"/>
        <w:ind w:firstLine="614" w:firstLineChars="192"/>
        <w:rPr>
          <w:rFonts w:ascii="仿宋_GB2312" w:hAnsi="仿宋_GB2312" w:eastAsia="仿宋_GB2312" w:cs="仿宋_GB2312"/>
          <w:kern w:val="0"/>
          <w:sz w:val="32"/>
          <w:szCs w:val="32"/>
        </w:rPr>
      </w:pPr>
      <w:r>
        <w:rPr>
          <w:rFonts w:hint="eastAsia"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eastAsia="zh-CN"/>
        </w:rPr>
        <w:t>办证大厅</w:t>
      </w:r>
      <w:r>
        <w:rPr>
          <w:rFonts w:hint="default" w:ascii="Times New Roman" w:hAnsi="Times New Roman" w:eastAsia="仿宋_GB2312" w:cs="Times New Roman"/>
          <w:kern w:val="0"/>
          <w:sz w:val="32"/>
          <w:szCs w:val="32"/>
        </w:rPr>
        <w:t>应在出具受理文书后的2个工作日</w:t>
      </w:r>
      <w:r>
        <w:rPr>
          <w:rFonts w:hint="eastAsia" w:eastAsia="仿宋_GB2312" w:cs="Times New Roman"/>
          <w:kern w:val="0"/>
          <w:sz w:val="32"/>
          <w:szCs w:val="32"/>
          <w:lang w:val="en-US" w:eastAsia="zh-CN"/>
        </w:rPr>
        <w:t>内</w:t>
      </w:r>
      <w:r>
        <w:rPr>
          <w:rFonts w:hint="default" w:ascii="Times New Roman" w:hAnsi="Times New Roman" w:eastAsia="仿宋_GB2312" w:cs="Times New Roman"/>
          <w:kern w:val="0"/>
          <w:sz w:val="32"/>
          <w:szCs w:val="32"/>
        </w:rPr>
        <w:t>，将受理情况</w:t>
      </w:r>
      <w:r>
        <w:rPr>
          <w:rFonts w:hint="default" w:ascii="Times New Roman" w:hAnsi="Times New Roman" w:eastAsia="仿宋_GB2312" w:cs="Times New Roman"/>
          <w:kern w:val="0"/>
          <w:sz w:val="32"/>
          <w:szCs w:val="32"/>
          <w:lang w:eastAsia="zh-CN"/>
        </w:rPr>
        <w:t>转告</w:t>
      </w:r>
      <w:r>
        <w:rPr>
          <w:rFonts w:hint="default" w:ascii="Times New Roman" w:hAnsi="Times New Roman" w:eastAsia="仿宋_GB2312" w:cs="Times New Roman"/>
          <w:kern w:val="0"/>
          <w:sz w:val="32"/>
          <w:szCs w:val="32"/>
        </w:rPr>
        <w:t>省卫生健康委职业健康处（以下简称“业务处室”）。业务处室不接收</w:t>
      </w:r>
      <w:r>
        <w:rPr>
          <w:rFonts w:hint="eastAsia" w:eastAsia="仿宋_GB2312" w:cs="Times New Roman"/>
          <w:kern w:val="0"/>
          <w:sz w:val="32"/>
          <w:szCs w:val="32"/>
          <w:lang w:eastAsia="zh-CN"/>
        </w:rPr>
        <w:t>办证大厅</w:t>
      </w:r>
      <w:r>
        <w:rPr>
          <w:rFonts w:hint="default" w:ascii="Times New Roman" w:hAnsi="Times New Roman" w:eastAsia="仿宋_GB2312" w:cs="Times New Roman"/>
          <w:kern w:val="0"/>
          <w:sz w:val="32"/>
          <w:szCs w:val="32"/>
        </w:rPr>
        <w:t xml:space="preserve">以外的申请材料。 </w:t>
      </w:r>
    </w:p>
    <w:p>
      <w:pPr>
        <w:pStyle w:val="4"/>
        <w:numPr>
          <w:ilvl w:val="0"/>
          <w:numId w:val="0"/>
        </w:numPr>
        <w:spacing w:before="0" w:after="0" w:line="240" w:lineRule="auto"/>
        <w:jc w:val="center"/>
        <w:rPr>
          <w:rFonts w:ascii="Times New Roman" w:hAnsi="Times New Roman" w:eastAsia="仿宋_GB2312" w:cs="Times New Roman"/>
          <w:bCs/>
          <w:sz w:val="32"/>
          <w:szCs w:val="32"/>
        </w:rPr>
      </w:pPr>
      <w:r>
        <w:rPr>
          <w:rFonts w:hint="eastAsia" w:ascii="Times New Roman" w:hAnsi="Times New Roman" w:eastAsia="黑体" w:cs="Times New Roman"/>
          <w:b w:val="0"/>
          <w:bCs w:val="0"/>
          <w:shd w:val="clear" w:color="auto" w:fill="FFFFFF"/>
          <w:lang w:eastAsia="zh-CN" w:bidi="ar"/>
        </w:rPr>
        <w:t>二、</w:t>
      </w:r>
      <w:r>
        <w:rPr>
          <w:rFonts w:ascii="Times New Roman" w:hAnsi="Times New Roman" w:eastAsia="黑体" w:cs="Times New Roman"/>
          <w:b w:val="0"/>
          <w:bCs w:val="0"/>
          <w:shd w:val="clear" w:color="auto" w:fill="FFFFFF"/>
          <w:lang w:bidi="ar"/>
        </w:rPr>
        <w:t>技术评审</w:t>
      </w:r>
    </w:p>
    <w:p>
      <w:pPr>
        <w:numPr>
          <w:ilvl w:val="0"/>
          <w:numId w:val="1"/>
        </w:numPr>
        <w:spacing w:line="560" w:lineRule="exact"/>
        <w:ind w:firstLine="614" w:firstLineChars="192"/>
        <w:rPr>
          <w:rFonts w:ascii="Times New Roman" w:hAnsi="Times New Roman" w:eastAsia="仿宋_GB2312" w:cs="Times New Roman"/>
          <w:bCs/>
          <w:sz w:val="32"/>
          <w:szCs w:val="32"/>
        </w:rPr>
      </w:pPr>
      <w:r>
        <w:rPr>
          <w:rFonts w:hint="eastAsia" w:ascii="仿宋_GB2312" w:hAnsi="仿宋_GB2312" w:eastAsia="仿宋_GB2312" w:cs="仿宋_GB2312"/>
          <w:kern w:val="0"/>
          <w:sz w:val="32"/>
          <w:szCs w:val="32"/>
        </w:rPr>
        <w:t>省卫生健康委</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bCs/>
          <w:sz w:val="32"/>
          <w:szCs w:val="32"/>
          <w:lang w:bidi="ar"/>
        </w:rPr>
        <w:t>申请单位</w:t>
      </w:r>
      <w:r>
        <w:rPr>
          <w:rFonts w:hint="eastAsia" w:ascii="仿宋_GB2312" w:hAnsi="仿宋_GB2312" w:eastAsia="仿宋_GB2312" w:cs="仿宋_GB2312"/>
          <w:bCs/>
          <w:sz w:val="32"/>
          <w:szCs w:val="32"/>
          <w:lang w:eastAsia="zh-CN" w:bidi="ar"/>
        </w:rPr>
        <w:t>的申请材料实施</w:t>
      </w:r>
      <w:r>
        <w:rPr>
          <w:rFonts w:ascii="Times New Roman" w:hAnsi="Times New Roman" w:eastAsia="仿宋_GB2312" w:cs="Times New Roman"/>
          <w:kern w:val="0"/>
          <w:sz w:val="32"/>
          <w:szCs w:val="32"/>
        </w:rPr>
        <w:t>技术评审</w:t>
      </w:r>
      <w:r>
        <w:rPr>
          <w:rFonts w:hint="eastAsia" w:ascii="Times New Roman" w:hAnsi="Times New Roman" w:eastAsia="仿宋_GB2312" w:cs="Times New Roman"/>
          <w:kern w:val="0"/>
          <w:sz w:val="32"/>
          <w:szCs w:val="32"/>
          <w:lang w:eastAsia="zh-CN"/>
        </w:rPr>
        <w:t>制度。</w:t>
      </w:r>
      <w:r>
        <w:rPr>
          <w:rFonts w:ascii="Times New Roman" w:hAnsi="Times New Roman" w:eastAsia="仿宋_GB2312" w:cs="Times New Roman"/>
          <w:kern w:val="0"/>
          <w:sz w:val="32"/>
          <w:szCs w:val="32"/>
        </w:rPr>
        <w:t>技术评审包括申请材料的技术审查和现场技术考核。现场技术考核</w:t>
      </w:r>
      <w:r>
        <w:rPr>
          <w:rFonts w:hint="eastAsia" w:ascii="Times New Roman" w:hAnsi="Times New Roman" w:eastAsia="仿宋_GB2312" w:cs="Times New Roman"/>
          <w:kern w:val="0"/>
          <w:sz w:val="32"/>
          <w:szCs w:val="32"/>
        </w:rPr>
        <w:t>的时间不计入审批时限。</w:t>
      </w:r>
    </w:p>
    <w:p>
      <w:pPr>
        <w:numPr>
          <w:ilvl w:val="0"/>
          <w:numId w:val="1"/>
        </w:numPr>
        <w:spacing w:line="560" w:lineRule="exact"/>
        <w:ind w:firstLine="614" w:firstLineChars="192"/>
        <w:rPr>
          <w:rFonts w:ascii="仿宋_GB2312" w:hAnsi="仿宋_GB2312" w:eastAsia="仿宋_GB2312" w:cs="仿宋_GB2312"/>
          <w:kern w:val="0"/>
          <w:sz w:val="32"/>
          <w:szCs w:val="32"/>
        </w:rPr>
      </w:pPr>
      <w:r>
        <w:rPr>
          <w:rFonts w:hint="eastAsia" w:ascii="Times New Roman" w:hAnsi="Times New Roman" w:eastAsia="仿宋_GB2312" w:cs="Times New Roman"/>
          <w:kern w:val="0"/>
          <w:sz w:val="32"/>
          <w:szCs w:val="32"/>
        </w:rPr>
        <w:t>业务处室组织对申请材</w:t>
      </w:r>
      <w:r>
        <w:rPr>
          <w:rFonts w:hint="eastAsia" w:ascii="仿宋_GB2312" w:hAnsi="仿宋_GB2312" w:eastAsia="仿宋_GB2312" w:cs="仿宋_GB2312"/>
          <w:kern w:val="0"/>
          <w:sz w:val="32"/>
          <w:szCs w:val="32"/>
        </w:rPr>
        <w:t>料进行技术审查，</w:t>
      </w:r>
      <w:r>
        <w:rPr>
          <w:rFonts w:hint="eastAsia" w:ascii="仿宋_GB2312" w:hAnsi="仿宋_GB2312" w:eastAsia="仿宋_GB2312" w:cs="仿宋_GB2312"/>
          <w:kern w:val="0"/>
          <w:sz w:val="32"/>
          <w:szCs w:val="32"/>
          <w:lang w:val="en-US" w:eastAsia="zh-CN"/>
        </w:rPr>
        <w:t>并填写</w:t>
      </w:r>
      <w:r>
        <w:rPr>
          <w:rFonts w:hint="eastAsia" w:ascii="仿宋_GB2312" w:hAnsi="仿宋_GB2312" w:eastAsia="仿宋_GB2312" w:cs="仿宋_GB2312"/>
          <w:kern w:val="0"/>
          <w:sz w:val="32"/>
          <w:szCs w:val="32"/>
        </w:rPr>
        <w:t>《申请材料技术审查意见表》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见附录</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。必要时，业务处室可以组织专家进行</w:t>
      </w:r>
      <w:r>
        <w:rPr>
          <w:rFonts w:hint="eastAsia" w:ascii="仿宋_GB2312" w:hAnsi="仿宋_GB2312" w:eastAsia="仿宋_GB2312" w:cs="仿宋_GB2312"/>
          <w:kern w:val="0"/>
          <w:sz w:val="32"/>
          <w:szCs w:val="32"/>
          <w:lang w:eastAsia="zh-CN"/>
        </w:rPr>
        <w:t>技术</w:t>
      </w:r>
      <w:r>
        <w:rPr>
          <w:rFonts w:hint="eastAsia" w:ascii="仿宋_GB2312" w:hAnsi="仿宋_GB2312" w:eastAsia="仿宋_GB2312" w:cs="仿宋_GB2312"/>
          <w:kern w:val="0"/>
          <w:sz w:val="32"/>
          <w:szCs w:val="32"/>
        </w:rPr>
        <w:t xml:space="preserve">审查。 </w:t>
      </w:r>
    </w:p>
    <w:p>
      <w:pPr>
        <w:numPr>
          <w:ilvl w:val="0"/>
          <w:numId w:val="1"/>
        </w:numPr>
        <w:spacing w:line="560" w:lineRule="exact"/>
        <w:ind w:firstLine="614" w:firstLineChars="192"/>
        <w:rPr>
          <w:rFonts w:ascii="Times New Roman" w:hAnsi="Times New Roman" w:eastAsia="仿宋_GB2312" w:cs="Times New Roman"/>
          <w:color w:val="auto"/>
          <w:kern w:val="0"/>
          <w:sz w:val="32"/>
          <w:szCs w:val="32"/>
          <w:highlight w:val="yellow"/>
        </w:rPr>
      </w:pPr>
      <w:r>
        <w:rPr>
          <w:rFonts w:hint="eastAsia" w:ascii="Times New Roman" w:hAnsi="Times New Roman" w:eastAsia="仿宋_GB2312" w:cs="Times New Roman"/>
          <w:kern w:val="0"/>
          <w:sz w:val="32"/>
          <w:szCs w:val="32"/>
        </w:rPr>
        <w:t>申请材料技术审查结论为“通过”的，业务处室继续</w:t>
      </w:r>
      <w:r>
        <w:rPr>
          <w:rFonts w:hint="eastAsia" w:ascii="Times New Roman" w:hAnsi="Times New Roman" w:eastAsia="仿宋_GB2312" w:cs="Times New Roman"/>
          <w:kern w:val="0"/>
          <w:sz w:val="32"/>
          <w:szCs w:val="32"/>
          <w:lang w:eastAsia="zh-CN"/>
        </w:rPr>
        <w:t>组织</w:t>
      </w:r>
      <w:r>
        <w:rPr>
          <w:rFonts w:hint="eastAsia" w:ascii="Times New Roman" w:hAnsi="Times New Roman" w:eastAsia="仿宋_GB2312" w:cs="Times New Roman"/>
          <w:kern w:val="0"/>
          <w:sz w:val="32"/>
          <w:szCs w:val="32"/>
        </w:rPr>
        <w:t>开展现场技术考核，并提前3日将现</w:t>
      </w:r>
      <w:r>
        <w:rPr>
          <w:rFonts w:hint="eastAsia" w:ascii="Times New Roman" w:hAnsi="Times New Roman" w:eastAsia="仿宋_GB2312" w:cs="Times New Roman"/>
          <w:kern w:val="0"/>
          <w:sz w:val="32"/>
          <w:szCs w:val="32"/>
          <w:highlight w:val="none"/>
        </w:rPr>
        <w:t>场技术考核</w:t>
      </w:r>
      <w:r>
        <w:rPr>
          <w:rFonts w:hint="eastAsia" w:ascii="Times New Roman" w:hAnsi="Times New Roman" w:eastAsia="仿宋_GB2312" w:cs="Times New Roman"/>
          <w:color w:val="auto"/>
          <w:kern w:val="0"/>
          <w:sz w:val="32"/>
          <w:szCs w:val="32"/>
          <w:highlight w:val="none"/>
        </w:rPr>
        <w:t>时间、专家组</w:t>
      </w:r>
      <w:r>
        <w:rPr>
          <w:rFonts w:hint="eastAsia" w:ascii="Times New Roman" w:hAnsi="Times New Roman" w:eastAsia="仿宋_GB2312" w:cs="Times New Roman"/>
          <w:color w:val="auto"/>
          <w:kern w:val="0"/>
          <w:sz w:val="32"/>
          <w:szCs w:val="32"/>
          <w:highlight w:val="none"/>
          <w:lang w:eastAsia="zh-CN"/>
        </w:rPr>
        <w:t>人数</w:t>
      </w:r>
      <w:r>
        <w:rPr>
          <w:rFonts w:hint="eastAsia" w:ascii="Times New Roman" w:hAnsi="Times New Roman" w:eastAsia="仿宋_GB2312" w:cs="Times New Roman"/>
          <w:color w:val="auto"/>
          <w:kern w:val="0"/>
          <w:sz w:val="32"/>
          <w:szCs w:val="32"/>
          <w:highlight w:val="none"/>
        </w:rPr>
        <w:t>及</w:t>
      </w:r>
      <w:r>
        <w:rPr>
          <w:rFonts w:hint="eastAsia" w:eastAsia="仿宋_GB2312" w:cs="Times New Roman"/>
          <w:color w:val="auto"/>
          <w:kern w:val="0"/>
          <w:sz w:val="32"/>
          <w:szCs w:val="32"/>
          <w:highlight w:val="none"/>
          <w:lang w:val="en-US" w:eastAsia="zh-CN"/>
        </w:rPr>
        <w:t>工作</w:t>
      </w:r>
      <w:r>
        <w:rPr>
          <w:rFonts w:hint="eastAsia" w:ascii="Times New Roman" w:hAnsi="Times New Roman" w:eastAsia="仿宋_GB2312" w:cs="Times New Roman"/>
          <w:color w:val="auto"/>
          <w:kern w:val="0"/>
          <w:sz w:val="32"/>
          <w:szCs w:val="32"/>
          <w:highlight w:val="none"/>
        </w:rPr>
        <w:t>人员</w:t>
      </w:r>
      <w:r>
        <w:rPr>
          <w:rFonts w:hint="eastAsia" w:eastAsia="仿宋_GB2312" w:cs="Times New Roman"/>
          <w:color w:val="auto"/>
          <w:kern w:val="0"/>
          <w:sz w:val="32"/>
          <w:szCs w:val="32"/>
          <w:highlight w:val="none"/>
          <w:lang w:eastAsia="zh-CN"/>
        </w:rPr>
        <w:t>人数等</w:t>
      </w:r>
      <w:r>
        <w:rPr>
          <w:rFonts w:hint="eastAsia" w:ascii="Times New Roman" w:hAnsi="Times New Roman" w:eastAsia="仿宋_GB2312" w:cs="Times New Roman"/>
          <w:color w:val="auto"/>
          <w:kern w:val="0"/>
          <w:sz w:val="32"/>
          <w:szCs w:val="32"/>
          <w:highlight w:val="none"/>
        </w:rPr>
        <w:t>事项书面告知申请单位；结论为“不通过”的，不开展现场技术考核，业务处室</w:t>
      </w:r>
      <w:r>
        <w:rPr>
          <w:rFonts w:hint="eastAsia" w:ascii="Times New Roman" w:hAnsi="Times New Roman" w:eastAsia="仿宋_GB2312" w:cs="Times New Roman"/>
          <w:color w:val="auto"/>
          <w:kern w:val="0"/>
          <w:sz w:val="32"/>
          <w:szCs w:val="32"/>
          <w:highlight w:val="none"/>
          <w:lang w:eastAsia="zh-CN"/>
        </w:rPr>
        <w:t>按程序报省卫生健康委分管领导</w:t>
      </w:r>
      <w:r>
        <w:rPr>
          <w:rFonts w:hint="eastAsia" w:eastAsia="仿宋_GB2312" w:cs="Times New Roman"/>
          <w:color w:val="auto"/>
          <w:kern w:val="0"/>
          <w:sz w:val="32"/>
          <w:szCs w:val="32"/>
          <w:highlight w:val="none"/>
          <w:lang w:val="en-US" w:eastAsia="zh-CN"/>
        </w:rPr>
        <w:t>签发</w:t>
      </w:r>
      <w:r>
        <w:rPr>
          <w:rFonts w:hint="eastAsia" w:ascii="仿宋_GB2312" w:hAnsi="仿宋_GB2312" w:eastAsia="仿宋_GB2312" w:cs="仿宋_GB2312"/>
          <w:bCs/>
          <w:sz w:val="32"/>
          <w:szCs w:val="32"/>
          <w:highlight w:val="none"/>
        </w:rPr>
        <w:t>不予许可决定</w:t>
      </w:r>
      <w:r>
        <w:rPr>
          <w:rFonts w:hint="eastAsia" w:ascii="仿宋_GB2312" w:hAnsi="仿宋_GB2312" w:eastAsia="仿宋_GB2312" w:cs="仿宋_GB2312"/>
          <w:bCs/>
          <w:sz w:val="32"/>
          <w:szCs w:val="32"/>
          <w:highlight w:val="none"/>
          <w:lang w:val="en-US" w:eastAsia="zh-CN"/>
        </w:rPr>
        <w:t>电子</w:t>
      </w:r>
      <w:r>
        <w:rPr>
          <w:rFonts w:hint="eastAsia" w:ascii="仿宋_GB2312" w:hAnsi="仿宋_GB2312" w:eastAsia="仿宋_GB2312" w:cs="仿宋_GB2312"/>
          <w:bCs/>
          <w:sz w:val="32"/>
          <w:szCs w:val="32"/>
          <w:highlight w:val="none"/>
        </w:rPr>
        <w:t>文书（见附录</w:t>
      </w:r>
      <w:r>
        <w:rPr>
          <w:rFonts w:hint="eastAsia" w:ascii="仿宋_GB2312" w:hAnsi="仿宋_GB2312" w:eastAsia="仿宋_GB2312" w:cs="仿宋_GB2312"/>
          <w:bCs/>
          <w:sz w:val="32"/>
          <w:szCs w:val="32"/>
          <w:highlight w:val="none"/>
          <w:lang w:val="en-US" w:eastAsia="zh-CN"/>
        </w:rPr>
        <w:t>9）。</w:t>
      </w:r>
      <w:r>
        <w:rPr>
          <w:rFonts w:hint="eastAsia" w:eastAsia="仿宋_GB2312" w:cs="Times New Roman"/>
          <w:kern w:val="0"/>
          <w:sz w:val="32"/>
          <w:szCs w:val="32"/>
          <w:lang w:val="en-US" w:eastAsia="zh-CN"/>
        </w:rPr>
        <w:t>申请单位可通过网上办事窗口自行下载并打印文书</w:t>
      </w:r>
      <w:r>
        <w:rPr>
          <w:rFonts w:hint="eastAsia" w:eastAsia="仿宋_GB2312" w:cs="Times New Roman"/>
          <w:color w:val="auto"/>
          <w:kern w:val="0"/>
          <w:sz w:val="32"/>
          <w:szCs w:val="32"/>
          <w:highlight w:val="none"/>
          <w:lang w:eastAsia="zh-CN"/>
        </w:rPr>
        <w:t>。</w:t>
      </w:r>
    </w:p>
    <w:p>
      <w:pPr>
        <w:numPr>
          <w:ilvl w:val="0"/>
          <w:numId w:val="1"/>
        </w:numPr>
        <w:spacing w:line="560" w:lineRule="exact"/>
        <w:ind w:firstLine="614" w:firstLineChars="192"/>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业务处室</w:t>
      </w:r>
      <w:r>
        <w:rPr>
          <w:rFonts w:hint="eastAsia" w:ascii="Times New Roman" w:hAnsi="Times New Roman" w:eastAsia="仿宋_GB2312" w:cs="Times New Roman"/>
          <w:color w:val="auto"/>
          <w:kern w:val="0"/>
          <w:sz w:val="32"/>
          <w:szCs w:val="32"/>
          <w:highlight w:val="none"/>
          <w:lang w:eastAsia="zh-CN"/>
        </w:rPr>
        <w:t>从省级职业健康专家库中抽取职业卫生检测、评价、质量管理、卫生工程和工业放射等专业方向的专家，组成</w:t>
      </w:r>
      <w:r>
        <w:rPr>
          <w:rFonts w:hint="eastAsia" w:eastAsia="仿宋_GB2312" w:cs="Times New Roman"/>
          <w:color w:val="auto"/>
          <w:kern w:val="0"/>
          <w:sz w:val="32"/>
          <w:szCs w:val="32"/>
          <w:highlight w:val="none"/>
          <w:lang w:eastAsia="zh-CN"/>
        </w:rPr>
        <w:t>省</w:t>
      </w:r>
      <w:r>
        <w:rPr>
          <w:rFonts w:hint="eastAsia" w:ascii="Times New Roman" w:hAnsi="Times New Roman" w:eastAsia="仿宋_GB2312" w:cs="Times New Roman"/>
          <w:color w:val="auto"/>
          <w:kern w:val="0"/>
          <w:sz w:val="32"/>
          <w:szCs w:val="32"/>
          <w:highlight w:val="none"/>
          <w:lang w:eastAsia="zh-CN"/>
        </w:rPr>
        <w:t>职业卫生技术服务机构资质</w:t>
      </w:r>
      <w:r>
        <w:rPr>
          <w:rFonts w:hint="eastAsia" w:ascii="Times New Roman" w:hAnsi="Times New Roman" w:eastAsia="仿宋_GB2312" w:cs="Times New Roman"/>
          <w:color w:val="auto"/>
          <w:kern w:val="0"/>
          <w:sz w:val="32"/>
          <w:szCs w:val="32"/>
          <w:highlight w:val="none"/>
          <w:lang w:val="en-US" w:eastAsia="zh-CN"/>
        </w:rPr>
        <w:t>评审专家组</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rPr>
        <w:t>业务处室根据评审需要从中抽取3-7名单数相关</w:t>
      </w:r>
      <w:r>
        <w:rPr>
          <w:rFonts w:hint="eastAsia" w:ascii="Times New Roman" w:hAnsi="Times New Roman" w:eastAsia="仿宋_GB2312" w:cs="Times New Roman"/>
          <w:color w:val="auto"/>
          <w:kern w:val="0"/>
          <w:sz w:val="32"/>
          <w:szCs w:val="32"/>
          <w:highlight w:val="none"/>
          <w:lang w:eastAsia="zh-CN"/>
        </w:rPr>
        <w:t>职业卫生</w:t>
      </w:r>
      <w:r>
        <w:rPr>
          <w:rFonts w:hint="eastAsia" w:ascii="Times New Roman" w:hAnsi="Times New Roman" w:eastAsia="仿宋_GB2312" w:cs="Times New Roman"/>
          <w:color w:val="auto"/>
          <w:kern w:val="0"/>
          <w:sz w:val="32"/>
          <w:szCs w:val="32"/>
          <w:highlight w:val="none"/>
        </w:rPr>
        <w:t>专业的专家，组成现场技术考核专家组。专家组人员构成应满足现场技术考核工作的需要，由职业卫生和（或）放射卫生检测评价、质量管理、卫生工程等方面的专家组成。专家组组长对现场技术考核的技术工作负总责，专家按分工对所承担的工作任务负责。</w:t>
      </w:r>
    </w:p>
    <w:p>
      <w:pPr>
        <w:numPr>
          <w:ilvl w:val="0"/>
          <w:numId w:val="1"/>
        </w:numPr>
        <w:spacing w:line="560" w:lineRule="exact"/>
        <w:ind w:firstLine="614" w:firstLineChars="192"/>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现场技术考核的时间一般不超过</w:t>
      </w:r>
      <w:r>
        <w:rPr>
          <w:rFonts w:hint="eastAsia" w:ascii="Times New Roman" w:hAnsi="Times New Roman" w:eastAsia="仿宋_GB2312" w:cs="Times New Roman"/>
          <w:color w:val="auto"/>
          <w:kern w:val="0"/>
          <w:sz w:val="32"/>
          <w:szCs w:val="32"/>
          <w:highlight w:val="none"/>
          <w:lang w:val="en-US" w:eastAsia="zh-CN"/>
        </w:rPr>
        <w:t>10</w:t>
      </w:r>
      <w:r>
        <w:rPr>
          <w:rFonts w:hint="eastAsia" w:ascii="Times New Roman" w:hAnsi="Times New Roman" w:eastAsia="仿宋_GB2312" w:cs="Times New Roman"/>
          <w:color w:val="auto"/>
          <w:kern w:val="0"/>
          <w:sz w:val="32"/>
          <w:szCs w:val="32"/>
          <w:highlight w:val="none"/>
        </w:rPr>
        <w:t>个工作日</w:t>
      </w:r>
      <w:r>
        <w:rPr>
          <w:rFonts w:hint="eastAsia" w:eastAsia="仿宋_GB2312" w:cs="Times New Roman"/>
          <w:color w:val="auto"/>
          <w:kern w:val="0"/>
          <w:sz w:val="32"/>
          <w:szCs w:val="32"/>
          <w:highlight w:val="none"/>
          <w:lang w:eastAsia="zh-CN"/>
        </w:rPr>
        <w:t>，如因受疫情</w:t>
      </w:r>
      <w:r>
        <w:rPr>
          <w:rFonts w:hint="eastAsia" w:ascii="Times New Roman" w:hAnsi="Times New Roman" w:eastAsia="仿宋_GB2312" w:cs="Times New Roman"/>
          <w:color w:val="auto"/>
          <w:kern w:val="0"/>
          <w:sz w:val="32"/>
          <w:szCs w:val="32"/>
          <w:highlight w:val="none"/>
          <w:lang w:val="en-US" w:eastAsia="zh-CN"/>
        </w:rPr>
        <w:t>及自然灾害</w:t>
      </w:r>
      <w:r>
        <w:rPr>
          <w:rFonts w:hint="eastAsia" w:eastAsia="仿宋_GB2312" w:cs="Times New Roman"/>
          <w:color w:val="auto"/>
          <w:kern w:val="0"/>
          <w:sz w:val="32"/>
          <w:szCs w:val="32"/>
          <w:highlight w:val="none"/>
          <w:lang w:eastAsia="zh-CN"/>
        </w:rPr>
        <w:t>等不可控因素影响</w:t>
      </w:r>
      <w:r>
        <w:rPr>
          <w:rFonts w:hint="eastAsia" w:ascii="仿宋_GB2312" w:hAnsi="仿宋_GB2312" w:eastAsia="仿宋_GB2312" w:cs="仿宋_GB2312"/>
          <w:color w:val="auto"/>
          <w:kern w:val="0"/>
          <w:sz w:val="32"/>
          <w:szCs w:val="32"/>
          <w:highlight w:val="none"/>
          <w:lang w:eastAsia="zh-CN"/>
        </w:rPr>
        <w:t>时，可视实际情况顺延</w:t>
      </w:r>
      <w:r>
        <w:rPr>
          <w:rFonts w:hint="eastAsia"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业务处室应当制定现场技术考核计划，备齐现场技术考核所需的考核盲样、资料和表格，并于现场考核前交专家组。业务处室、专家组应对考核盲样、资料严格保密。</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highlight w:val="none"/>
        </w:rPr>
        <w:t>业务处室应安排</w:t>
      </w:r>
      <w:r>
        <w:rPr>
          <w:rFonts w:hint="eastAsia" w:ascii="Times New Roman" w:hAnsi="Times New Roman" w:eastAsia="仿宋_GB2312" w:cs="Times New Roman"/>
          <w:color w:val="auto"/>
          <w:sz w:val="32"/>
          <w:szCs w:val="32"/>
          <w:highlight w:val="none"/>
          <w:lang w:eastAsia="zh-CN"/>
        </w:rPr>
        <w:t>两名及以上的</w:t>
      </w:r>
      <w:r>
        <w:rPr>
          <w:rFonts w:hint="eastAsia" w:ascii="Times New Roman" w:hAnsi="Times New Roman" w:eastAsia="仿宋_GB2312" w:cs="Times New Roman"/>
          <w:color w:val="auto"/>
          <w:sz w:val="32"/>
          <w:szCs w:val="32"/>
          <w:highlight w:val="none"/>
        </w:rPr>
        <w:t>工作人员</w:t>
      </w:r>
      <w:r>
        <w:rPr>
          <w:rFonts w:hint="eastAsia" w:ascii="仿宋_GB2312" w:hAnsi="仿宋_GB2312" w:eastAsia="仿宋_GB2312" w:cs="仿宋_GB2312"/>
          <w:kern w:val="0"/>
          <w:sz w:val="32"/>
          <w:szCs w:val="32"/>
        </w:rPr>
        <w:t>（以下简称“</w:t>
      </w:r>
      <w:r>
        <w:rPr>
          <w:rFonts w:hint="eastAsia" w:ascii="仿宋_GB2312" w:hAnsi="仿宋_GB2312" w:eastAsia="仿宋_GB2312" w:cs="仿宋_GB2312"/>
          <w:kern w:val="0"/>
          <w:sz w:val="32"/>
          <w:szCs w:val="32"/>
          <w:lang w:eastAsia="zh-CN"/>
        </w:rPr>
        <w:t>工作人员</w:t>
      </w:r>
      <w:r>
        <w:rPr>
          <w:rFonts w:hint="eastAsia" w:ascii="仿宋_GB2312" w:hAnsi="仿宋_GB2312" w:eastAsia="仿宋_GB2312" w:cs="仿宋_GB2312"/>
          <w:kern w:val="0"/>
          <w:sz w:val="32"/>
          <w:szCs w:val="32"/>
        </w:rPr>
        <w:t>”）</w:t>
      </w:r>
      <w:r>
        <w:rPr>
          <w:rFonts w:hint="eastAsia" w:ascii="Times New Roman" w:hAnsi="Times New Roman" w:eastAsia="仿宋_GB2312" w:cs="Times New Roman"/>
          <w:sz w:val="32"/>
          <w:szCs w:val="32"/>
        </w:rPr>
        <w:t>负责现场技术考核的协调、</w:t>
      </w:r>
      <w:r>
        <w:rPr>
          <w:rFonts w:hint="eastAsia" w:ascii="Times New Roman" w:hAnsi="Times New Roman" w:eastAsia="仿宋_GB2312" w:cs="Times New Roman"/>
          <w:sz w:val="32"/>
          <w:szCs w:val="32"/>
          <w:lang w:eastAsia="zh-CN"/>
        </w:rPr>
        <w:t>联络</w:t>
      </w:r>
      <w:r>
        <w:rPr>
          <w:rFonts w:hint="eastAsia" w:ascii="Times New Roman" w:hAnsi="Times New Roman" w:eastAsia="仿宋_GB2312" w:cs="Times New Roman"/>
          <w:sz w:val="32"/>
          <w:szCs w:val="32"/>
        </w:rPr>
        <w:t>等工作。</w:t>
      </w:r>
    </w:p>
    <w:p>
      <w:pPr>
        <w:numPr>
          <w:ilvl w:val="0"/>
          <w:numId w:val="1"/>
        </w:numPr>
        <w:spacing w:line="560" w:lineRule="exact"/>
        <w:ind w:firstLine="614" w:firstLineChars="19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现场技术考核前，</w:t>
      </w:r>
      <w:r>
        <w:rPr>
          <w:rFonts w:hint="eastAsia" w:ascii="Times New Roman" w:hAnsi="Times New Roman" w:eastAsia="仿宋_GB2312" w:cs="Times New Roman"/>
          <w:sz w:val="32"/>
          <w:szCs w:val="32"/>
        </w:rPr>
        <w:t>工作人员</w:t>
      </w:r>
      <w:r>
        <w:rPr>
          <w:rFonts w:hint="eastAsia" w:ascii="Times New Roman" w:hAnsi="Times New Roman" w:eastAsia="仿宋_GB2312" w:cs="Times New Roman"/>
          <w:kern w:val="0"/>
          <w:sz w:val="32"/>
          <w:szCs w:val="32"/>
        </w:rPr>
        <w:t>应组织召开全体专家组成员参加的预备会，会议内容包括：</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1.工作人员宣布现场技术考核专家组成员名单并确定专家组组长；</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2.工作人员介绍现场技术考核的目的、范围、依据，并介绍本次考核的计划和日程安排；</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3.提出现场技术考核工作的公正、客观、保密等要求，专家组全体成员签署保密和公正性声明；</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4.确定专家组成员分工、职责。</w:t>
      </w:r>
    </w:p>
    <w:p>
      <w:pPr>
        <w:numPr>
          <w:ilvl w:val="0"/>
          <w:numId w:val="1"/>
        </w:numPr>
        <w:spacing w:line="560" w:lineRule="exact"/>
        <w:ind w:firstLine="614" w:firstLineChars="19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专家组按照</w:t>
      </w:r>
      <w:r>
        <w:rPr>
          <w:rFonts w:hint="eastAsia" w:ascii="Times New Roman" w:hAnsi="Times New Roman" w:eastAsia="仿宋_GB2312" w:cs="Times New Roman"/>
          <w:kern w:val="0"/>
          <w:sz w:val="32"/>
          <w:szCs w:val="32"/>
          <w:lang w:eastAsia="zh-CN"/>
        </w:rPr>
        <w:t>《</w:t>
      </w:r>
      <w:r>
        <w:rPr>
          <w:rFonts w:hint="eastAsia" w:eastAsia="仿宋_GB2312" w:cs="Times New Roman"/>
          <w:kern w:val="0"/>
          <w:sz w:val="32"/>
          <w:szCs w:val="32"/>
          <w:lang w:val="en-US" w:eastAsia="zh-CN"/>
        </w:rPr>
        <w:t>广东省</w:t>
      </w:r>
      <w:r>
        <w:rPr>
          <w:rFonts w:hint="eastAsia" w:ascii="Times New Roman" w:hAnsi="Times New Roman" w:eastAsia="仿宋_GB2312" w:cs="Times New Roman"/>
          <w:kern w:val="0"/>
          <w:sz w:val="32"/>
          <w:szCs w:val="32"/>
        </w:rPr>
        <w:t>职业卫生技术服务机构资质认可技术评审准则</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，对申请单位进行现场技术考核。现场技术考核程序和内容如下：</w:t>
      </w:r>
    </w:p>
    <w:p>
      <w:pPr>
        <w:widowControl/>
        <w:numPr>
          <w:ilvl w:val="255"/>
          <w:numId w:val="0"/>
        </w:numPr>
        <w:tabs>
          <w:tab w:val="left" w:pos="425"/>
        </w:tabs>
        <w:spacing w:line="560" w:lineRule="exact"/>
        <w:ind w:firstLine="640" w:firstLineChars="200"/>
        <w:jc w:val="left"/>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（一）召开首次会议。</w:t>
      </w:r>
      <w:r>
        <w:rPr>
          <w:rFonts w:hint="eastAsia" w:ascii="Times New Roman" w:hAnsi="Times New Roman" w:eastAsia="仿宋_GB2312" w:cs="Times New Roman"/>
          <w:sz w:val="32"/>
          <w:szCs w:val="32"/>
        </w:rPr>
        <w:t>参加会议人员包括专家组成员、工作人员和申请单位负责人、专业技术人员及其他相关人员。会议由</w:t>
      </w:r>
      <w:r>
        <w:rPr>
          <w:rFonts w:hint="eastAsia" w:ascii="Times New Roman" w:hAnsi="Times New Roman" w:eastAsia="仿宋_GB2312" w:cs="Times New Roman"/>
          <w:sz w:val="32"/>
          <w:szCs w:val="32"/>
          <w:lang w:eastAsia="zh-CN"/>
        </w:rPr>
        <w:t>带队的</w:t>
      </w:r>
      <w:r>
        <w:rPr>
          <w:rFonts w:hint="eastAsia" w:ascii="Times New Roman" w:hAnsi="Times New Roman" w:eastAsia="仿宋_GB2312" w:cs="Times New Roman"/>
          <w:sz w:val="32"/>
          <w:szCs w:val="32"/>
        </w:rPr>
        <w:t>工作人员主持，会议程序及内容如下：</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1.工作人员介绍</w:t>
      </w:r>
      <w:r>
        <w:rPr>
          <w:rFonts w:hint="eastAsia" w:eastAsia="仿宋_GB2312" w:cs="Times New Roman"/>
          <w:sz w:val="32"/>
          <w:szCs w:val="32"/>
          <w:lang w:val="en-US" w:eastAsia="zh-CN"/>
        </w:rPr>
        <w:t>评审组成员</w:t>
      </w:r>
      <w:r>
        <w:rPr>
          <w:rFonts w:hint="eastAsia" w:ascii="Times New Roman" w:hAnsi="Times New Roman" w:eastAsia="仿宋_GB2312" w:cs="Times New Roman"/>
          <w:sz w:val="32"/>
          <w:szCs w:val="32"/>
        </w:rPr>
        <w:t>，宣布专家组组长，对现场技术考核提出要求；</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2.专家组组长介绍现场技术考核的目的、范围、依据及考核原则和判定标准等，介绍现场技术考核分工、日程安排，宣读保密和公正性声明；</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3.申请单位负责人宣读承诺书；</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4.申请单位对照技术评审准则简要汇报机构资质条件、资质管理和技术服务能力等情况；</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5.确定申请单位现场技术考核配合人员；</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6.确定现场考核意见反馈和末次会议的时间、地点。</w:t>
      </w:r>
    </w:p>
    <w:p>
      <w:pPr>
        <w:widowControl/>
        <w:spacing w:line="560" w:lineRule="exact"/>
        <w:ind w:firstLine="640" w:firstLineChars="200"/>
        <w:jc w:val="left"/>
        <w:rPr>
          <w:rFonts w:ascii="Times New Roman" w:hAnsi="Times New Roman" w:eastAsia="仿宋_GB2312" w:cs="Times New Roman"/>
          <w:bCs/>
          <w:sz w:val="32"/>
          <w:szCs w:val="32"/>
        </w:rPr>
      </w:pPr>
      <w:r>
        <w:rPr>
          <w:rFonts w:hint="eastAsia" w:ascii="楷体_GB2312" w:hAnsi="楷体_GB2312" w:eastAsia="楷体_GB2312" w:cs="楷体_GB2312"/>
          <w:bCs/>
          <w:sz w:val="32"/>
          <w:szCs w:val="32"/>
        </w:rPr>
        <w:t>（二）审查资料。</w:t>
      </w:r>
      <w:r>
        <w:rPr>
          <w:rFonts w:ascii="Times New Roman" w:hAnsi="Times New Roman" w:eastAsia="仿宋_GB2312" w:cs="Times New Roman"/>
          <w:bCs/>
          <w:sz w:val="32"/>
          <w:szCs w:val="32"/>
        </w:rPr>
        <w:t>主要</w:t>
      </w:r>
      <w:r>
        <w:rPr>
          <w:rFonts w:hint="eastAsia" w:ascii="Times New Roman" w:hAnsi="Times New Roman" w:eastAsia="仿宋_GB2312" w:cs="Times New Roman"/>
          <w:bCs/>
          <w:sz w:val="32"/>
          <w:szCs w:val="32"/>
        </w:rPr>
        <w:t>内容包括</w:t>
      </w:r>
      <w:r>
        <w:rPr>
          <w:rFonts w:ascii="Times New Roman" w:hAnsi="Times New Roman" w:eastAsia="仿宋_GB2312" w:cs="Times New Roman"/>
          <w:bCs/>
          <w:sz w:val="32"/>
          <w:szCs w:val="32"/>
        </w:rPr>
        <w:t>：</w:t>
      </w:r>
    </w:p>
    <w:p>
      <w:pPr>
        <w:widowControl/>
        <w:numPr>
          <w:ilvl w:val="0"/>
          <w:numId w:val="2"/>
        </w:numPr>
        <w:tabs>
          <w:tab w:val="left" w:pos="425"/>
        </w:tabs>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申请单位的营业执照或其他法人资格材料；</w:t>
      </w:r>
    </w:p>
    <w:p>
      <w:pPr>
        <w:widowControl/>
        <w:numPr>
          <w:ilvl w:val="0"/>
          <w:numId w:val="2"/>
        </w:numPr>
        <w:tabs>
          <w:tab w:val="left" w:pos="425"/>
        </w:tabs>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工作场所产权证或房屋租赁合同；</w:t>
      </w:r>
    </w:p>
    <w:p>
      <w:pPr>
        <w:widowControl/>
        <w:numPr>
          <w:ilvl w:val="0"/>
          <w:numId w:val="2"/>
        </w:numPr>
        <w:tabs>
          <w:tab w:val="left" w:pos="425"/>
        </w:tabs>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相关部门设置和负责人任命文件；</w:t>
      </w:r>
    </w:p>
    <w:p>
      <w:pPr>
        <w:widowControl/>
        <w:numPr>
          <w:ilvl w:val="0"/>
          <w:numId w:val="2"/>
        </w:numPr>
        <w:tabs>
          <w:tab w:val="left" w:pos="425"/>
        </w:tabs>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法定代表人（或主要负责人）、质量控制负责人、技术负责人、授权签字人和专业技术人员的名单、劳动关系材料、专业技术职称证书和任命文件等材料；</w:t>
      </w:r>
    </w:p>
    <w:p>
      <w:pPr>
        <w:widowControl/>
        <w:numPr>
          <w:ilvl w:val="0"/>
          <w:numId w:val="2"/>
        </w:numPr>
        <w:tabs>
          <w:tab w:val="left" w:pos="425"/>
        </w:tabs>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专业技术人员培训档案材料；</w:t>
      </w:r>
    </w:p>
    <w:p>
      <w:pPr>
        <w:widowControl/>
        <w:numPr>
          <w:ilvl w:val="0"/>
          <w:numId w:val="2"/>
        </w:numPr>
        <w:tabs>
          <w:tab w:val="left" w:pos="425"/>
        </w:tabs>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质量管理体系文件及过程管理材料；</w:t>
      </w:r>
    </w:p>
    <w:p>
      <w:pPr>
        <w:widowControl/>
        <w:numPr>
          <w:ilvl w:val="0"/>
          <w:numId w:val="2"/>
        </w:numPr>
        <w:tabs>
          <w:tab w:val="left" w:pos="425"/>
        </w:tabs>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仪器设备的购置凭证、验收材料、检定或校准证书、期间核查记录、维护记录、现场检测设备的出入库记录和其他有关档案材料；</w:t>
      </w:r>
    </w:p>
    <w:p>
      <w:pPr>
        <w:widowControl/>
        <w:numPr>
          <w:ilvl w:val="0"/>
          <w:numId w:val="2"/>
        </w:numPr>
        <w:tabs>
          <w:tab w:val="left" w:pos="425"/>
        </w:tabs>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标准物质和溯源标准的购置、期间核查、使用、配制等相关原始记录</w:t>
      </w:r>
      <w:r>
        <w:rPr>
          <w:rFonts w:hint="eastAsia" w:ascii="仿宋_GB2312" w:hAnsi="仿宋_GB2312" w:eastAsia="仿宋_GB2312" w:cs="仿宋_GB2312"/>
          <w:sz w:val="32"/>
          <w:szCs w:val="32"/>
        </w:rPr>
        <w:t>；</w:t>
      </w:r>
    </w:p>
    <w:p>
      <w:pPr>
        <w:widowControl/>
        <w:numPr>
          <w:ilvl w:val="0"/>
          <w:numId w:val="2"/>
        </w:numPr>
        <w:tabs>
          <w:tab w:val="left" w:pos="425"/>
        </w:tabs>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耗材和试剂购置验收材料和相关记录，以及购置、配制、储存、使用和处置等过程的记录及管理要求；</w:t>
      </w:r>
    </w:p>
    <w:p>
      <w:pPr>
        <w:widowControl/>
        <w:numPr>
          <w:ilvl w:val="0"/>
          <w:numId w:val="2"/>
        </w:numPr>
        <w:tabs>
          <w:tab w:val="left" w:pos="425"/>
        </w:tabs>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技术服务报告、原始记录及过程控制材料。 </w:t>
      </w:r>
    </w:p>
    <w:p>
      <w:pPr>
        <w:widowControl/>
        <w:tabs>
          <w:tab w:val="left" w:pos="425"/>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（三）勘查</w:t>
      </w:r>
      <w:r>
        <w:rPr>
          <w:rFonts w:hint="eastAsia" w:ascii="仿宋_GB2312" w:hAnsi="仿宋_GB2312" w:eastAsia="仿宋_GB2312" w:cs="仿宋_GB2312"/>
          <w:sz w:val="32"/>
          <w:szCs w:val="32"/>
        </w:rPr>
        <w:t>实验室等工作场所。主要内容包括：</w:t>
      </w:r>
    </w:p>
    <w:p>
      <w:pPr>
        <w:widowControl/>
        <w:numPr>
          <w:ilvl w:val="0"/>
          <w:numId w:val="3"/>
        </w:numPr>
        <w:tabs>
          <w:tab w:val="left" w:pos="425"/>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设备、设施、仪器、仪表等种类、数量、性能情况和运行状态；</w:t>
      </w:r>
    </w:p>
    <w:p>
      <w:pPr>
        <w:widowControl/>
        <w:numPr>
          <w:ilvl w:val="0"/>
          <w:numId w:val="3"/>
        </w:numPr>
        <w:tabs>
          <w:tab w:val="left" w:pos="425"/>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仪器设备放置、标识、检定或校准、期间核查、维护和使用；</w:t>
      </w:r>
    </w:p>
    <w:p>
      <w:pPr>
        <w:widowControl/>
        <w:numPr>
          <w:ilvl w:val="0"/>
          <w:numId w:val="3"/>
        </w:numPr>
        <w:tabs>
          <w:tab w:val="left" w:pos="425"/>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实验室等工作场所的布局、环境、警示标识、通风、喷淋洗眼设施和安全卫生要求与管理等情况；</w:t>
      </w:r>
    </w:p>
    <w:p>
      <w:pPr>
        <w:widowControl/>
        <w:numPr>
          <w:ilvl w:val="0"/>
          <w:numId w:val="3"/>
        </w:numPr>
        <w:tabs>
          <w:tab w:val="left" w:pos="425"/>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检测样品的交接、存放、测量、处置等过程记录和管理要求。</w:t>
      </w:r>
    </w:p>
    <w:p>
      <w:pPr>
        <w:widowControl/>
        <w:tabs>
          <w:tab w:val="left" w:pos="425"/>
        </w:tabs>
        <w:adjustRightInd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w:t>
      </w:r>
      <w:r>
        <w:rPr>
          <w:rFonts w:hint="eastAsia" w:ascii="仿宋_GB2312" w:hAnsi="仿宋_GB2312" w:eastAsia="仿宋_GB2312" w:cs="仿宋_GB2312"/>
          <w:sz w:val="32"/>
          <w:szCs w:val="32"/>
        </w:rPr>
        <w:t>技术服务能力审核。主要内容包括：</w:t>
      </w:r>
    </w:p>
    <w:p>
      <w:pPr>
        <w:widowControl/>
        <w:numPr>
          <w:ilvl w:val="0"/>
          <w:numId w:val="4"/>
        </w:numPr>
        <w:tabs>
          <w:tab w:val="left" w:pos="425"/>
        </w:tabs>
        <w:adjustRightInd w:val="0"/>
        <w:snapToGrid w:val="0"/>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专业技术人员的专业技术能力考核评估。</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Cs/>
          <w:sz w:val="32"/>
          <w:szCs w:val="32"/>
        </w:rPr>
        <w:t>专业</w:t>
      </w:r>
      <w:r>
        <w:rPr>
          <w:rFonts w:hint="default" w:ascii="Times New Roman" w:hAnsi="Times New Roman" w:eastAsia="仿宋_GB2312" w:cs="Times New Roman"/>
          <w:sz w:val="32"/>
          <w:szCs w:val="32"/>
        </w:rPr>
        <w:t>知识综合能力考</w:t>
      </w:r>
      <w:r>
        <w:rPr>
          <w:rFonts w:hint="default" w:ascii="Times New Roman" w:hAnsi="Times New Roman" w:eastAsia="仿宋_GB2312" w:cs="Times New Roman"/>
          <w:bCs/>
          <w:sz w:val="32"/>
          <w:szCs w:val="32"/>
        </w:rPr>
        <w:t>核。依据考核评估大纲，从考试题库抽取试题，采取闭卷考试的方式，考核评估专业技术人员的</w:t>
      </w:r>
      <w:r>
        <w:rPr>
          <w:rFonts w:hint="default" w:ascii="Times New Roman" w:hAnsi="Times New Roman" w:eastAsia="仿宋_GB2312" w:cs="Times New Roman"/>
          <w:sz w:val="32"/>
          <w:szCs w:val="32"/>
        </w:rPr>
        <w:t>专业知识综合能力</w:t>
      </w:r>
      <w:r>
        <w:rPr>
          <w:rFonts w:hint="default" w:ascii="Times New Roman" w:hAnsi="Times New Roman" w:eastAsia="仿宋_GB2312" w:cs="Times New Roman"/>
          <w:bCs/>
          <w:sz w:val="32"/>
          <w:szCs w:val="32"/>
        </w:rPr>
        <w:t>情况。考试时间</w:t>
      </w:r>
      <w:r>
        <w:rPr>
          <w:rFonts w:hint="eastAsia" w:eastAsia="仿宋_GB2312" w:cs="Times New Roman"/>
          <w:bCs/>
          <w:sz w:val="32"/>
          <w:szCs w:val="32"/>
          <w:lang w:val="en-US" w:eastAsia="zh-CN"/>
        </w:rPr>
        <w:t>90</w:t>
      </w:r>
      <w:r>
        <w:rPr>
          <w:rFonts w:hint="default" w:ascii="Times New Roman" w:hAnsi="Times New Roman" w:eastAsia="仿宋_GB2312" w:cs="Times New Roman"/>
          <w:bCs/>
          <w:sz w:val="32"/>
          <w:szCs w:val="32"/>
        </w:rPr>
        <w:t>分钟，满分100分，60分以上（注：以上包括本数，下同）为合格。</w:t>
      </w:r>
    </w:p>
    <w:p>
      <w:pPr>
        <w:adjustRightInd w:val="0"/>
        <w:snapToGrid w:val="0"/>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0"/>
          <w:sz w:val="32"/>
          <w:szCs w:val="32"/>
        </w:rPr>
        <w:t>考核人员范围：</w:t>
      </w:r>
      <w:r>
        <w:rPr>
          <w:rFonts w:hint="eastAsia" w:ascii="仿宋_GB2312" w:hAnsi="仿宋_GB2312" w:eastAsia="仿宋_GB2312" w:cs="仿宋_GB2312"/>
          <w:bCs/>
          <w:sz w:val="32"/>
          <w:szCs w:val="32"/>
        </w:rPr>
        <w:t>质量控制负责人、技术负责人、授权签字人、职业卫生检测与评价人员、放射卫生检测与评价人员等。</w:t>
      </w:r>
      <w:r>
        <w:rPr>
          <w:rFonts w:hint="default" w:ascii="Times New Roman" w:hAnsi="Times New Roman" w:eastAsia="仿宋_GB2312" w:cs="Times New Roman"/>
          <w:bCs/>
          <w:sz w:val="32"/>
          <w:szCs w:val="32"/>
        </w:rPr>
        <w:t>2017年12月31日前已取得原国家安全监管总局</w:t>
      </w:r>
      <w:r>
        <w:rPr>
          <w:rFonts w:hint="eastAsia" w:eastAsia="仿宋_GB2312" w:cs="Times New Roman"/>
          <w:bCs/>
          <w:sz w:val="32"/>
          <w:szCs w:val="32"/>
          <w:lang w:eastAsia="zh-CN"/>
        </w:rPr>
        <w:t>或</w:t>
      </w:r>
      <w:r>
        <w:rPr>
          <w:rFonts w:hint="default" w:ascii="Times New Roman" w:hAnsi="Times New Roman" w:eastAsia="仿宋_GB2312" w:cs="Times New Roman"/>
          <w:bCs/>
          <w:sz w:val="32"/>
          <w:szCs w:val="32"/>
        </w:rPr>
        <w:t>原广东省安全监管局指定机构颁发的培训合格证书，免于能力考核评估；全国卫生专业技术资格考试（理化检验技术中级，代码383）成绩合格的专业技术人员，免于能力考核评估。</w:t>
      </w:r>
    </w:p>
    <w:p>
      <w:pPr>
        <w:widowControl/>
        <w:adjustRightInd w:val="0"/>
        <w:snapToGrid w:val="0"/>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考核内容：</w:t>
      </w:r>
      <w:r>
        <w:rPr>
          <w:rFonts w:hint="eastAsia" w:ascii="仿宋_GB2312" w:hAnsi="仿宋_GB2312" w:eastAsia="仿宋_GB2312" w:cs="仿宋_GB2312"/>
          <w:bCs/>
          <w:sz w:val="32"/>
          <w:szCs w:val="32"/>
        </w:rPr>
        <w:t>考核应涵盖职业卫生技术服务相关</w:t>
      </w:r>
      <w:r>
        <w:rPr>
          <w:rFonts w:hint="eastAsia" w:ascii="仿宋_GB2312" w:hAnsi="仿宋_GB2312" w:eastAsia="仿宋_GB2312" w:cs="仿宋_GB2312"/>
          <w:sz w:val="32"/>
          <w:szCs w:val="32"/>
        </w:rPr>
        <w:t>法规标准规范、质量管理和相关专业知识</w:t>
      </w:r>
      <w:r>
        <w:rPr>
          <w:rFonts w:hint="eastAsia" w:ascii="仿宋_GB2312" w:hAnsi="仿宋_GB2312" w:eastAsia="仿宋_GB2312" w:cs="仿宋_GB2312"/>
          <w:bCs/>
          <w:sz w:val="32"/>
          <w:szCs w:val="32"/>
        </w:rPr>
        <w:t>。申请第一类业务范围的，应考核职业卫生专业知识（专业技术人员自主选择考核检测或评价方向）。申请第二类业务范围的，应考核放射卫生专业知识。</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（2）检测操作技能考核。依据考核评估大纲和考试题库，对检测人员进行现场采样、现场检测和实验室检测分析等操作技能考核，检测人员应独立完成考核。</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（3）职业卫生工程技术能力考核。依据考核评估大纲和考试题库，对职业卫生工程技术人员进行实际操作能力考核，职业卫生工程技术人员应独立完成考核。</w:t>
      </w:r>
    </w:p>
    <w:p>
      <w:pPr>
        <w:widowControl/>
        <w:numPr>
          <w:ilvl w:val="0"/>
          <w:numId w:val="4"/>
        </w:numPr>
        <w:tabs>
          <w:tab w:val="left" w:pos="425"/>
        </w:tabs>
        <w:adjustRightInd w:val="0"/>
        <w:snapToGrid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考核认定检测能力。</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（1）检测方法建立情况审核。专家对申请单位职业病危害因素检测方法建立的内容、过程、结论和记录等进行审核。</w:t>
      </w:r>
    </w:p>
    <w:p>
      <w:pPr>
        <w:widowControl/>
        <w:adjustRightInd w:val="0"/>
        <w:snapToGrid w:val="0"/>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检测方法建立要求：</w:t>
      </w:r>
      <w:r>
        <w:rPr>
          <w:rFonts w:hint="eastAsia" w:ascii="仿宋_GB2312" w:hAnsi="仿宋_GB2312" w:eastAsia="仿宋_GB2312" w:cs="仿宋_GB2312"/>
          <w:bCs/>
          <w:sz w:val="32"/>
          <w:szCs w:val="32"/>
        </w:rPr>
        <w:t>申请单位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经至少三名国家级或省级职业卫生检测专家进行审核论证。</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已取得检验检测机构资质认定（CMA）证书或中国合格评定国家认可委员会实验室认可（CNAS）证书的，直接认定相应职业病危害因素检测项目及参数检测能力，不重复审核检测方法建立情况。对未取得CMA证书、CNAS证书的，或CMA证书、CNAS证书未覆盖的检测项目，要审核每项职业病危害因素检测方法建立情况。</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（2）盲样考核。申请单位应独立完成盲样检测，并在48小时内向专家组提交检测报告。盲样检测过程和检测结果经专家评审符合要求。</w:t>
      </w:r>
    </w:p>
    <w:p>
      <w:pPr>
        <w:widowControl/>
        <w:adjustRightInd w:val="0"/>
        <w:snapToGrid w:val="0"/>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考核盲样种类：</w:t>
      </w:r>
      <w:r>
        <w:rPr>
          <w:rFonts w:hint="eastAsia" w:ascii="仿宋_GB2312" w:hAnsi="仿宋_GB2312" w:eastAsia="仿宋_GB2312" w:cs="仿宋_GB2312"/>
          <w:bCs/>
          <w:sz w:val="32"/>
          <w:szCs w:val="32"/>
        </w:rPr>
        <w:t>根据申请的业务范围，可考核金属类、非金属类、有机类、粉尘类（含游离二氧化硅测定）和γ核素分析等样品。申请第一类业务范围的，盲样考核应覆盖主要检测方法和仪器设备，考核项目数一般为5-10项；申请第二类核设施业务范围的，考核γ核素分析盲样；申请第二类核技术工业应用业务范围的，不考核盲样。</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（3）审核认定检测项目能力。专家审核认定申请单位是否满足所申请资质、业务范围要求的职业病危害因素检测项目能力（附</w:t>
      </w:r>
      <w:r>
        <w:rPr>
          <w:rFonts w:hint="eastAsia" w:ascii="仿宋_GB2312" w:hAnsi="仿宋_GB2312" w:eastAsia="仿宋_GB2312" w:cs="仿宋_GB2312"/>
          <w:bCs/>
          <w:sz w:val="32"/>
          <w:szCs w:val="32"/>
          <w:lang w:eastAsia="zh-CN"/>
        </w:rPr>
        <w:t>录</w:t>
      </w:r>
      <w:r>
        <w:rPr>
          <w:rFonts w:hint="eastAsia" w:ascii="仿宋_GB2312" w:hAnsi="仿宋_GB2312" w:eastAsia="仿宋_GB2312" w:cs="仿宋_GB2312"/>
          <w:bCs/>
          <w:sz w:val="32"/>
          <w:szCs w:val="32"/>
          <w:lang w:val="en-US" w:eastAsia="zh-CN"/>
        </w:rPr>
        <w:t>18和</w:t>
      </w:r>
      <w:r>
        <w:rPr>
          <w:rFonts w:hint="eastAsia" w:ascii="仿宋_GB2312" w:hAnsi="仿宋_GB2312" w:eastAsia="仿宋_GB2312" w:cs="仿宋_GB2312"/>
          <w:bCs/>
          <w:sz w:val="32"/>
          <w:szCs w:val="32"/>
        </w:rPr>
        <w:t>附录</w:t>
      </w: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w:t>
      </w:r>
    </w:p>
    <w:p>
      <w:pPr>
        <w:widowControl/>
        <w:numPr>
          <w:ilvl w:val="0"/>
          <w:numId w:val="4"/>
        </w:numPr>
        <w:tabs>
          <w:tab w:val="left" w:pos="425"/>
        </w:tabs>
        <w:adjustRightInd w:val="0"/>
        <w:snapToGrid w:val="0"/>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考核认定评价能力。</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评价报告现场模拟考核。申请单位应在48小时内独立编制完成模拟评价报告，并向专家组提交。模拟评价报告应当分析评价全面、准确，措施建议和结论有效可行、具有针对性，符合相关法律、法规和标准规范要求，并经专家评审符合要求。</w:t>
      </w:r>
    </w:p>
    <w:p>
      <w:pPr>
        <w:widowControl/>
        <w:adjustRightInd w:val="0"/>
        <w:snapToGrid w:val="0"/>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模拟考核内容：</w:t>
      </w:r>
      <w:r>
        <w:rPr>
          <w:rFonts w:hint="eastAsia" w:ascii="仿宋_GB2312" w:hAnsi="仿宋_GB2312" w:eastAsia="仿宋_GB2312" w:cs="仿宋_GB2312"/>
          <w:bCs/>
          <w:sz w:val="32"/>
          <w:szCs w:val="32"/>
        </w:rPr>
        <w:t>申请第一类业务范围的，选择其中一项申请的业务范围进行评价报告现场模拟考核，主要编写工程分析、职业病危害因素识别、职业病危害防护设施评价、危害程度与健康影响评价、措施建议和评价结论等方面内容。申请第二类业务范围的，选择其中一项申请的业务范围进行评价报告现场模拟考核，主要编写工程分析（含辐射源项分析）、危害因素识别、辐射剂量估算、放射防护措施评价、危害程度与辐射健康影响、措施建议和评价结论等方面内容。</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评价能力审核认定。申请的每项业务范围，专家现场抽查2份规模以上企业的职业病危害评价报告（未出具正式评价报告的，抽查模拟评价报告），对工程分析、职业病危害因素识别、危害程度与健康影响评价、职业病危害防护设施评价、管理措施建议和评价结论等方面评价能力进行审核认定。</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rPr>
        <w:t>（五）</w:t>
      </w:r>
      <w:r>
        <w:rPr>
          <w:rFonts w:hint="eastAsia" w:ascii="仿宋_GB2312" w:hAnsi="仿宋_GB2312" w:eastAsia="仿宋_GB2312" w:cs="仿宋_GB2312"/>
          <w:sz w:val="32"/>
          <w:szCs w:val="32"/>
        </w:rPr>
        <w:t>召开专家组会议。</w:t>
      </w:r>
      <w:r>
        <w:rPr>
          <w:rFonts w:hint="eastAsia" w:ascii="仿宋_GB2312" w:hAnsi="仿宋_GB2312" w:eastAsia="仿宋_GB2312" w:cs="仿宋_GB2312"/>
          <w:kern w:val="0"/>
          <w:sz w:val="32"/>
          <w:szCs w:val="32"/>
        </w:rPr>
        <w:t>参加会议的人员包括工作人员、专家组成员。会议由专家组组长主持，会议程序及内容如下：</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1．现场考核专家按照考核工作分工分别报告考核情况，提出考核意见；</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2．编制现场技术考核报告； </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3．作出现场技术考核结论。</w:t>
      </w:r>
    </w:p>
    <w:p>
      <w:pPr>
        <w:widowControl/>
        <w:tabs>
          <w:tab w:val="left" w:pos="425"/>
        </w:tabs>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现场技术考核结论分为“通过”和“不通过”。</w:t>
      </w:r>
    </w:p>
    <w:p>
      <w:pPr>
        <w:widowControl/>
        <w:adjustRightInd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（六）召开</w:t>
      </w:r>
      <w:r>
        <w:rPr>
          <w:rFonts w:hint="eastAsia" w:ascii="仿宋_GB2312" w:hAnsi="仿宋_GB2312" w:eastAsia="仿宋_GB2312" w:cs="仿宋_GB2312"/>
          <w:bCs/>
          <w:sz w:val="32"/>
          <w:szCs w:val="32"/>
          <w:lang w:eastAsia="zh-CN"/>
        </w:rPr>
        <w:t>反馈会、</w:t>
      </w:r>
      <w:r>
        <w:rPr>
          <w:rFonts w:hint="eastAsia" w:ascii="仿宋_GB2312" w:hAnsi="仿宋_GB2312" w:eastAsia="仿宋_GB2312" w:cs="仿宋_GB2312"/>
          <w:bCs/>
          <w:sz w:val="32"/>
          <w:szCs w:val="32"/>
        </w:rPr>
        <w:t>末次会议。参加会议的人员包括工作人员、专家组成员和申请单位负责人及</w:t>
      </w:r>
      <w:r>
        <w:rPr>
          <w:rFonts w:hint="eastAsia" w:ascii="仿宋_GB2312" w:hAnsi="仿宋_GB2312" w:eastAsia="仿宋_GB2312" w:cs="仿宋_GB2312"/>
          <w:bCs/>
          <w:sz w:val="32"/>
          <w:szCs w:val="32"/>
          <w:lang w:eastAsia="zh-CN"/>
        </w:rPr>
        <w:t>机构</w:t>
      </w:r>
      <w:r>
        <w:rPr>
          <w:rFonts w:hint="eastAsia" w:ascii="仿宋_GB2312" w:hAnsi="仿宋_GB2312" w:eastAsia="仿宋_GB2312" w:cs="仿宋_GB2312"/>
          <w:bCs/>
          <w:sz w:val="32"/>
          <w:szCs w:val="32"/>
        </w:rPr>
        <w:t>全体专业技术人员。会议由专家组组长主持，会议程序及内容如下：</w:t>
      </w:r>
    </w:p>
    <w:p>
      <w:pPr>
        <w:widowControl/>
        <w:adjustRightInd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1．专家组向申请单位负责人和全体专业技术人员反馈现场技术考核</w:t>
      </w:r>
      <w:r>
        <w:rPr>
          <w:rFonts w:hint="eastAsia" w:ascii="仿宋_GB2312" w:hAnsi="仿宋_GB2312" w:eastAsia="仿宋_GB2312" w:cs="仿宋_GB2312"/>
          <w:bCs/>
          <w:sz w:val="32"/>
          <w:szCs w:val="32"/>
          <w:lang w:eastAsia="zh-CN"/>
        </w:rPr>
        <w:t>工作总体情况和考核</w:t>
      </w:r>
      <w:r>
        <w:rPr>
          <w:rFonts w:hint="eastAsia" w:ascii="仿宋_GB2312" w:hAnsi="仿宋_GB2312" w:eastAsia="仿宋_GB2312" w:cs="仿宋_GB2312"/>
          <w:bCs/>
          <w:sz w:val="32"/>
          <w:szCs w:val="32"/>
        </w:rPr>
        <w:t>意见。</w:t>
      </w:r>
    </w:p>
    <w:p>
      <w:pPr>
        <w:widowControl/>
        <w:adjustRightInd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2.专家组组长宣读现场技术考核结论；</w:t>
      </w:r>
    </w:p>
    <w:p>
      <w:pPr>
        <w:widowControl/>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申请单位负责人发言。</w:t>
      </w:r>
    </w:p>
    <w:p>
      <w:pPr>
        <w:pStyle w:val="2"/>
        <w:rPr>
          <w:rFonts w:hint="default" w:eastAsia="仿宋_GB2312"/>
          <w:lang w:val="en-US" w:eastAsia="zh-CN"/>
        </w:rPr>
      </w:pPr>
      <w:r>
        <w:rPr>
          <w:rFonts w:hint="eastAsia" w:ascii="仿宋_GB2312" w:hAnsi="仿宋_GB2312" w:cs="仿宋_GB2312"/>
          <w:bCs/>
          <w:sz w:val="32"/>
          <w:szCs w:val="32"/>
          <w:lang w:val="en-US" w:eastAsia="zh-CN"/>
        </w:rPr>
        <w:t>4.工作人员总结发言。</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专家组应在现场技术考核结束后，将考核原始记录、现场技术考核报告及有关资料移交工作人员。</w:t>
      </w:r>
    </w:p>
    <w:p>
      <w:pPr>
        <w:keepNext/>
        <w:keepLines/>
        <w:adjustRightInd w:val="0"/>
        <w:snapToGrid w:val="0"/>
        <w:spacing w:line="560" w:lineRule="exact"/>
        <w:jc w:val="center"/>
        <w:outlineLvl w:val="1"/>
        <w:rPr>
          <w:rFonts w:hint="eastAsia" w:ascii="黑体" w:hAnsi="黑体" w:eastAsia="黑体" w:cs="黑体"/>
          <w:b w:val="0"/>
          <w:bCs w:val="0"/>
          <w:sz w:val="32"/>
          <w:szCs w:val="32"/>
          <w:shd w:val="clear" w:color="auto" w:fill="FFFFFF"/>
          <w:lang w:bidi="ar"/>
        </w:rPr>
      </w:pPr>
      <w:r>
        <w:rPr>
          <w:rFonts w:hint="eastAsia" w:ascii="黑体" w:hAnsi="黑体" w:eastAsia="黑体" w:cs="黑体"/>
          <w:b w:val="0"/>
          <w:bCs w:val="0"/>
          <w:sz w:val="32"/>
          <w:szCs w:val="32"/>
          <w:shd w:val="clear" w:color="auto" w:fill="FFFFFF"/>
          <w:lang w:bidi="ar"/>
        </w:rPr>
        <w:t>三、报批和认可</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工作人员根据申请材料技术审查和现场技术考核的情况，提出技术评审结论，编制完成技术评审报告，并提交业务处室处务会</w:t>
      </w:r>
      <w:r>
        <w:rPr>
          <w:rFonts w:hint="eastAsia" w:ascii="仿宋_GB2312" w:hAnsi="仿宋_GB2312" w:eastAsia="仿宋_GB2312" w:cs="仿宋_GB2312"/>
          <w:bCs/>
          <w:sz w:val="32"/>
          <w:szCs w:val="32"/>
          <w:lang w:eastAsia="zh-CN"/>
        </w:rPr>
        <w:t>审议</w:t>
      </w:r>
      <w:r>
        <w:rPr>
          <w:rFonts w:hint="eastAsia" w:ascii="仿宋_GB2312" w:hAnsi="仿宋_GB2312" w:eastAsia="仿宋_GB2312" w:cs="仿宋_GB2312"/>
          <w:bCs/>
          <w:sz w:val="32"/>
          <w:szCs w:val="32"/>
        </w:rPr>
        <w:t>审核。业务处室经处务会综合审查后作出技术评审结论。</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技术评审结论分为“建议批准”和“建议不批准”。</w:t>
      </w:r>
    </w:p>
    <w:p>
      <w:pPr>
        <w:numPr>
          <w:ilvl w:val="0"/>
          <w:numId w:val="1"/>
        </w:numPr>
        <w:adjustRightInd w:val="0"/>
        <w:snapToGrid w:val="0"/>
        <w:spacing w:line="560" w:lineRule="exact"/>
        <w:ind w:firstLine="614" w:firstLineChars="192"/>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技术评审结论为“建议批准”的，业务处室报委</w:t>
      </w:r>
      <w:r>
        <w:rPr>
          <w:rFonts w:hint="eastAsia" w:ascii="仿宋_GB2312" w:hAnsi="仿宋_GB2312" w:eastAsia="仿宋_GB2312" w:cs="仿宋_GB2312"/>
          <w:bCs/>
          <w:sz w:val="32"/>
          <w:szCs w:val="32"/>
          <w:lang w:eastAsia="zh-CN"/>
        </w:rPr>
        <w:t>分管</w:t>
      </w:r>
      <w:r>
        <w:rPr>
          <w:rFonts w:hint="eastAsia" w:ascii="仿宋_GB2312" w:hAnsi="仿宋_GB2312" w:eastAsia="仿宋_GB2312" w:cs="仿宋_GB2312"/>
          <w:bCs/>
          <w:sz w:val="32"/>
          <w:szCs w:val="32"/>
        </w:rPr>
        <w:t>领导</w:t>
      </w:r>
      <w:r>
        <w:rPr>
          <w:rFonts w:hint="eastAsia" w:ascii="仿宋_GB2312" w:hAnsi="仿宋_GB2312" w:eastAsia="仿宋_GB2312" w:cs="仿宋_GB2312"/>
          <w:bCs/>
          <w:sz w:val="32"/>
          <w:szCs w:val="32"/>
          <w:lang w:val="en-US" w:eastAsia="zh-CN"/>
        </w:rPr>
        <w:t>批准</w:t>
      </w:r>
      <w:r>
        <w:rPr>
          <w:rFonts w:hint="eastAsia" w:ascii="仿宋_GB2312" w:hAnsi="仿宋_GB2312" w:eastAsia="仿宋_GB2312" w:cs="仿宋_GB2312"/>
          <w:bCs/>
          <w:sz w:val="32"/>
          <w:szCs w:val="32"/>
        </w:rPr>
        <w:t>后，</w:t>
      </w:r>
      <w:r>
        <w:rPr>
          <w:rFonts w:hint="eastAsia" w:ascii="仿宋_GB2312" w:hAnsi="仿宋_GB2312" w:eastAsia="仿宋_GB2312" w:cs="仿宋_GB2312"/>
          <w:bCs/>
          <w:sz w:val="32"/>
          <w:szCs w:val="32"/>
          <w:lang w:eastAsia="zh-CN"/>
        </w:rPr>
        <w:t>办证大厅</w:t>
      </w:r>
      <w:r>
        <w:rPr>
          <w:rFonts w:hint="eastAsia" w:ascii="仿宋_GB2312" w:hAnsi="仿宋_GB2312" w:eastAsia="仿宋_GB2312" w:cs="仿宋_GB2312"/>
          <w:bCs/>
          <w:sz w:val="32"/>
          <w:szCs w:val="32"/>
          <w:lang w:val="en-US" w:eastAsia="zh-CN"/>
        </w:rPr>
        <w:t>从委分管领导批准之日起</w:t>
      </w:r>
      <w:r>
        <w:rPr>
          <w:rFonts w:hint="eastAsia" w:ascii="仿宋_GB2312" w:hAnsi="仿宋_GB2312" w:eastAsia="仿宋_GB2312" w:cs="仿宋_GB2312"/>
          <w:bCs/>
          <w:sz w:val="32"/>
          <w:szCs w:val="32"/>
        </w:rPr>
        <w:t>10个工作日内，</w:t>
      </w:r>
      <w:r>
        <w:rPr>
          <w:rFonts w:hint="eastAsia" w:ascii="仿宋_GB2312" w:hAnsi="仿宋_GB2312" w:eastAsia="仿宋_GB2312" w:cs="仿宋_GB2312"/>
          <w:bCs/>
          <w:sz w:val="32"/>
          <w:szCs w:val="32"/>
          <w:lang w:eastAsia="zh-CN"/>
        </w:rPr>
        <w:t>制作并</w:t>
      </w:r>
      <w:r>
        <w:rPr>
          <w:rFonts w:hint="eastAsia" w:ascii="仿宋_GB2312" w:hAnsi="仿宋_GB2312" w:eastAsia="仿宋_GB2312" w:cs="仿宋_GB2312"/>
          <w:bCs/>
          <w:sz w:val="32"/>
          <w:szCs w:val="32"/>
        </w:rPr>
        <w:t>向申请单位颁发《职业卫生技术服务机构资质证书》（证书式样见附录</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或电子证照</w:t>
      </w:r>
      <w:r>
        <w:rPr>
          <w:rFonts w:hint="eastAsia" w:ascii="仿宋_GB2312" w:hAnsi="仿宋_GB2312" w:eastAsia="仿宋_GB2312" w:cs="仿宋_GB2312"/>
          <w:bCs/>
          <w:sz w:val="32"/>
          <w:szCs w:val="32"/>
        </w:rPr>
        <w:t>；技术评审结论为“建议不批准”的，不予批准资质认可，</w:t>
      </w:r>
      <w:r>
        <w:rPr>
          <w:rFonts w:hint="eastAsia" w:ascii="仿宋_GB2312" w:hAnsi="仿宋_GB2312" w:eastAsia="仿宋_GB2312" w:cs="仿宋_GB2312"/>
          <w:bCs/>
          <w:sz w:val="32"/>
          <w:szCs w:val="32"/>
          <w:lang w:val="en-US" w:eastAsia="zh-CN"/>
        </w:rPr>
        <w:t>经委分管领导签发，生成</w:t>
      </w:r>
      <w:r>
        <w:rPr>
          <w:rFonts w:hint="eastAsia" w:ascii="仿宋_GB2312" w:hAnsi="仿宋_GB2312" w:eastAsia="仿宋_GB2312" w:cs="仿宋_GB2312"/>
          <w:bCs/>
          <w:sz w:val="32"/>
          <w:szCs w:val="32"/>
          <w:highlight w:val="none"/>
        </w:rPr>
        <w:t>不予许可决定</w:t>
      </w:r>
      <w:r>
        <w:rPr>
          <w:rFonts w:hint="eastAsia" w:ascii="仿宋_GB2312" w:hAnsi="仿宋_GB2312" w:eastAsia="仿宋_GB2312" w:cs="仿宋_GB2312"/>
          <w:bCs/>
          <w:sz w:val="32"/>
          <w:szCs w:val="32"/>
          <w:highlight w:val="none"/>
          <w:lang w:val="en-US" w:eastAsia="zh-CN"/>
        </w:rPr>
        <w:t>电子</w:t>
      </w:r>
      <w:r>
        <w:rPr>
          <w:rFonts w:hint="eastAsia" w:ascii="仿宋_GB2312" w:hAnsi="仿宋_GB2312" w:eastAsia="仿宋_GB2312" w:cs="仿宋_GB2312"/>
          <w:bCs/>
          <w:sz w:val="32"/>
          <w:szCs w:val="32"/>
          <w:highlight w:val="none"/>
        </w:rPr>
        <w:t>文书（见附录</w:t>
      </w:r>
      <w:r>
        <w:rPr>
          <w:rFonts w:hint="eastAsia" w:ascii="仿宋_GB2312" w:hAnsi="仿宋_GB2312" w:eastAsia="仿宋_GB2312" w:cs="仿宋_GB2312"/>
          <w:bCs/>
          <w:sz w:val="32"/>
          <w:szCs w:val="32"/>
          <w:highlight w:val="none"/>
          <w:lang w:val="en-US" w:eastAsia="zh-CN"/>
        </w:rPr>
        <w:t>9</w:t>
      </w:r>
      <w:r>
        <w:rPr>
          <w:rFonts w:hint="eastAsia" w:ascii="仿宋_GB2312" w:hAnsi="仿宋_GB2312" w:eastAsia="仿宋_GB2312" w:cs="仿宋_GB2312"/>
          <w:bCs/>
          <w:sz w:val="32"/>
          <w:szCs w:val="32"/>
          <w:highlight w:val="none"/>
        </w:rPr>
        <w:t>）</w:t>
      </w:r>
      <w:r>
        <w:rPr>
          <w:rFonts w:hint="eastAsia" w:eastAsia="仿宋_GB2312" w:cs="Times New Roman"/>
          <w:color w:val="auto"/>
          <w:kern w:val="0"/>
          <w:sz w:val="32"/>
          <w:szCs w:val="32"/>
          <w:highlight w:val="none"/>
          <w:lang w:eastAsia="zh-CN"/>
        </w:rPr>
        <w:t>。</w:t>
      </w:r>
      <w:r>
        <w:rPr>
          <w:rFonts w:hint="eastAsia" w:eastAsia="仿宋_GB2312" w:cs="Times New Roman"/>
          <w:kern w:val="0"/>
          <w:sz w:val="32"/>
          <w:szCs w:val="32"/>
          <w:lang w:val="en-US" w:eastAsia="zh-CN"/>
        </w:rPr>
        <w:t>申请单位可通过网上办事窗口自行下载并打印文书。</w:t>
      </w:r>
    </w:p>
    <w:p>
      <w:pPr>
        <w:numPr>
          <w:ilvl w:val="0"/>
          <w:numId w:val="1"/>
        </w:numPr>
        <w:adjustRightInd w:val="0"/>
        <w:snapToGrid w:val="0"/>
        <w:spacing w:line="560" w:lineRule="exact"/>
        <w:ind w:firstLine="614" w:firstLineChars="19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省卫生健康委对</w:t>
      </w:r>
      <w:r>
        <w:rPr>
          <w:rFonts w:hint="eastAsia" w:ascii="仿宋_GB2312" w:hAnsi="仿宋_GB2312" w:eastAsia="仿宋_GB2312" w:cs="仿宋_GB2312"/>
          <w:sz w:val="32"/>
          <w:szCs w:val="32"/>
        </w:rPr>
        <w:t>取得职业卫生技术服务机构资质的单位</w:t>
      </w:r>
      <w:r>
        <w:rPr>
          <w:rFonts w:hint="eastAsia" w:ascii="仿宋_GB2312" w:hAnsi="仿宋_GB2312" w:eastAsia="仿宋_GB2312" w:cs="仿宋_GB2312"/>
          <w:sz w:val="32"/>
          <w:szCs w:val="32"/>
          <w:lang w:eastAsia="zh-CN"/>
        </w:rPr>
        <w:t>按相关程序制度</w:t>
      </w:r>
      <w:r>
        <w:rPr>
          <w:rFonts w:hint="eastAsia" w:ascii="仿宋_GB2312" w:hAnsi="仿宋_GB2312" w:eastAsia="仿宋_GB2312" w:cs="仿宋_GB2312"/>
          <w:sz w:val="32"/>
          <w:szCs w:val="32"/>
        </w:rPr>
        <w:t>在广东省卫生健康委政府网站</w:t>
      </w:r>
      <w:r>
        <w:rPr>
          <w:rFonts w:hint="eastAsia" w:ascii="仿宋_GB2312" w:hAnsi="仿宋_GB2312" w:eastAsia="仿宋_GB2312" w:cs="仿宋_GB2312"/>
          <w:sz w:val="32"/>
          <w:szCs w:val="32"/>
          <w:lang w:eastAsia="zh-CN"/>
        </w:rPr>
        <w:t>公示，并接受社会监督</w:t>
      </w:r>
      <w:r>
        <w:rPr>
          <w:rFonts w:hint="eastAsia" w:ascii="仿宋_GB2312" w:hAnsi="仿宋_GB2312" w:eastAsia="仿宋_GB2312" w:cs="仿宋_GB2312"/>
          <w:sz w:val="32"/>
          <w:szCs w:val="32"/>
        </w:rPr>
        <w:t>。</w:t>
      </w:r>
    </w:p>
    <w:p>
      <w:pPr>
        <w:keepNext/>
        <w:keepLines/>
        <w:adjustRightInd w:val="0"/>
        <w:snapToGrid w:val="0"/>
        <w:spacing w:line="560" w:lineRule="exact"/>
        <w:jc w:val="center"/>
        <w:outlineLvl w:val="1"/>
        <w:rPr>
          <w:rFonts w:hint="eastAsia" w:ascii="黑体" w:hAnsi="黑体" w:eastAsia="黑体" w:cs="黑体"/>
          <w:b w:val="0"/>
          <w:bCs w:val="0"/>
          <w:sz w:val="32"/>
          <w:szCs w:val="32"/>
          <w:shd w:val="clear" w:color="auto" w:fill="FFFFFF"/>
          <w:lang w:bidi="ar"/>
        </w:rPr>
      </w:pPr>
      <w:r>
        <w:rPr>
          <w:rFonts w:hint="eastAsia" w:ascii="黑体" w:hAnsi="黑体" w:eastAsia="黑体" w:cs="黑体"/>
          <w:b w:val="0"/>
          <w:bCs w:val="0"/>
          <w:sz w:val="32"/>
          <w:szCs w:val="32"/>
          <w:shd w:val="clear" w:color="auto" w:fill="FFFFFF"/>
          <w:lang w:bidi="ar"/>
        </w:rPr>
        <w:t>四、资质变更</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职业卫生技术服务资质机构的名称、法定代表人（或主要负责人）、注册地址、实验室地址等发生变更的，应自完成变更之日起30日内申请办理资质变更手续。职业卫生技术服务机构办理资质变更手续期间，应暂停相关技术服务。</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申请资质变更的，应</w:t>
      </w:r>
      <w:r>
        <w:rPr>
          <w:rFonts w:hint="eastAsia" w:ascii="仿宋_GB2312" w:hAnsi="仿宋_GB2312" w:eastAsia="仿宋_GB2312" w:cs="仿宋_GB2312"/>
          <w:bCs/>
          <w:sz w:val="32"/>
          <w:szCs w:val="32"/>
          <w:lang w:eastAsia="zh-CN"/>
        </w:rPr>
        <w:t>通过</w:t>
      </w:r>
      <w:r>
        <w:rPr>
          <w:rFonts w:hint="eastAsia" w:ascii="仿宋_GB2312" w:hAnsi="仿宋_GB2312" w:eastAsia="仿宋_GB2312" w:cs="仿宋_GB2312"/>
          <w:bCs/>
          <w:sz w:val="32"/>
          <w:szCs w:val="32"/>
          <w:lang w:eastAsia="zh-CN" w:bidi="ar"/>
        </w:rPr>
        <w:t>网上办事窗口或办证大厅窗口</w:t>
      </w:r>
      <w:r>
        <w:rPr>
          <w:rFonts w:hint="eastAsia" w:ascii="仿宋_GB2312" w:hAnsi="仿宋_GB2312" w:eastAsia="仿宋_GB2312" w:cs="仿宋_GB2312"/>
          <w:bCs/>
          <w:sz w:val="32"/>
          <w:szCs w:val="32"/>
        </w:rPr>
        <w:t>提交《职业卫生技术服务机构资质变更申请表》（附录</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）及相关附件材料。</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职业卫生技术服务资质机构申请变更机构名称、注册地址或法定代表人（或主要负责人），且没有发生单位类型、隶属关系、资质条件等重大变化的（由机构作出书面承诺并加盖公章），业务处室组织对职业卫生技术服务机构提交的申请材料进行技术审查；如发生重大变化，业务处室应组织专家（一般为3名）进行现场技术考核。经审核符合要求的，</w:t>
      </w:r>
      <w:r>
        <w:rPr>
          <w:rFonts w:hint="eastAsia" w:ascii="仿宋_GB2312" w:hAnsi="仿宋_GB2312" w:eastAsia="仿宋_GB2312" w:cs="仿宋_GB2312"/>
          <w:bCs/>
          <w:sz w:val="32"/>
          <w:szCs w:val="32"/>
          <w:lang w:val="en-US" w:eastAsia="zh-CN"/>
        </w:rPr>
        <w:t>经委分管领导签发后，</w:t>
      </w:r>
      <w:r>
        <w:rPr>
          <w:rFonts w:hint="eastAsia" w:ascii="仿宋_GB2312" w:hAnsi="仿宋_GB2312" w:eastAsia="仿宋_GB2312" w:cs="仿宋_GB2312"/>
          <w:bCs/>
          <w:sz w:val="32"/>
          <w:szCs w:val="32"/>
          <w:lang w:eastAsia="zh-CN"/>
        </w:rPr>
        <w:t>办证大厅为</w:t>
      </w:r>
      <w:r>
        <w:rPr>
          <w:rFonts w:hint="eastAsia" w:ascii="仿宋_GB2312" w:hAnsi="仿宋_GB2312" w:eastAsia="仿宋_GB2312" w:cs="仿宋_GB2312"/>
          <w:bCs/>
          <w:sz w:val="32"/>
          <w:szCs w:val="32"/>
        </w:rPr>
        <w:t>申请单位</w:t>
      </w:r>
      <w:r>
        <w:rPr>
          <w:rFonts w:hint="eastAsia" w:ascii="仿宋_GB2312" w:hAnsi="仿宋_GB2312" w:eastAsia="仿宋_GB2312" w:cs="仿宋_GB2312"/>
          <w:bCs/>
          <w:sz w:val="32"/>
          <w:szCs w:val="32"/>
          <w:lang w:eastAsia="zh-CN"/>
        </w:rPr>
        <w:t>制作</w:t>
      </w:r>
      <w:r>
        <w:rPr>
          <w:rFonts w:hint="eastAsia" w:ascii="仿宋_GB2312" w:hAnsi="仿宋_GB2312" w:eastAsia="仿宋_GB2312" w:cs="仿宋_GB2312"/>
          <w:bCs/>
          <w:sz w:val="32"/>
          <w:szCs w:val="32"/>
        </w:rPr>
        <w:t>记载资质变更事项的原资质证书</w:t>
      </w:r>
      <w:r>
        <w:rPr>
          <w:rFonts w:hint="eastAsia" w:ascii="仿宋_GB2312" w:hAnsi="仿宋_GB2312" w:eastAsia="仿宋_GB2312" w:cs="仿宋_GB2312"/>
          <w:bCs/>
          <w:sz w:val="32"/>
          <w:szCs w:val="32"/>
          <w:lang w:val="en-US" w:eastAsia="zh-CN"/>
        </w:rPr>
        <w:t>或电子证照</w:t>
      </w:r>
      <w:r>
        <w:rPr>
          <w:rFonts w:hint="eastAsia" w:ascii="仿宋_GB2312" w:hAnsi="仿宋_GB2312" w:eastAsia="仿宋_GB2312" w:cs="仿宋_GB2312"/>
          <w:bCs/>
          <w:sz w:val="32"/>
          <w:szCs w:val="32"/>
        </w:rPr>
        <w:t>；不符合要求的，不予批准资质变更，</w:t>
      </w:r>
      <w:r>
        <w:rPr>
          <w:rFonts w:hint="eastAsia" w:ascii="仿宋_GB2312" w:hAnsi="仿宋_GB2312" w:eastAsia="仿宋_GB2312" w:cs="仿宋_GB2312"/>
          <w:bCs/>
          <w:sz w:val="32"/>
          <w:szCs w:val="32"/>
          <w:lang w:val="en-US" w:eastAsia="zh-CN"/>
        </w:rPr>
        <w:t>经委分管领导签发，生成</w:t>
      </w:r>
      <w:r>
        <w:rPr>
          <w:rFonts w:hint="eastAsia" w:ascii="仿宋_GB2312" w:hAnsi="仿宋_GB2312" w:eastAsia="仿宋_GB2312" w:cs="仿宋_GB2312"/>
          <w:bCs/>
          <w:sz w:val="32"/>
          <w:szCs w:val="32"/>
          <w:highlight w:val="none"/>
        </w:rPr>
        <w:t>不予许可决定</w:t>
      </w:r>
      <w:r>
        <w:rPr>
          <w:rFonts w:hint="eastAsia" w:ascii="仿宋_GB2312" w:hAnsi="仿宋_GB2312" w:eastAsia="仿宋_GB2312" w:cs="仿宋_GB2312"/>
          <w:bCs/>
          <w:sz w:val="32"/>
          <w:szCs w:val="32"/>
          <w:highlight w:val="none"/>
          <w:lang w:val="en-US" w:eastAsia="zh-CN"/>
        </w:rPr>
        <w:t>电子</w:t>
      </w:r>
      <w:r>
        <w:rPr>
          <w:rFonts w:hint="eastAsia" w:ascii="仿宋_GB2312" w:hAnsi="仿宋_GB2312" w:eastAsia="仿宋_GB2312" w:cs="仿宋_GB2312"/>
          <w:bCs/>
          <w:sz w:val="32"/>
          <w:szCs w:val="32"/>
          <w:highlight w:val="none"/>
        </w:rPr>
        <w:t>文书（见附录</w:t>
      </w:r>
      <w:r>
        <w:rPr>
          <w:rFonts w:hint="eastAsia" w:ascii="仿宋_GB2312" w:hAnsi="仿宋_GB2312" w:eastAsia="仿宋_GB2312" w:cs="仿宋_GB2312"/>
          <w:bCs/>
          <w:sz w:val="32"/>
          <w:szCs w:val="32"/>
          <w:highlight w:val="none"/>
          <w:lang w:val="en-US" w:eastAsia="zh-CN"/>
        </w:rPr>
        <w:t>9</w:t>
      </w:r>
      <w:r>
        <w:rPr>
          <w:rFonts w:hint="eastAsia" w:ascii="仿宋_GB2312" w:hAnsi="仿宋_GB2312" w:eastAsia="仿宋_GB2312" w:cs="仿宋_GB2312"/>
          <w:bCs/>
          <w:sz w:val="32"/>
          <w:szCs w:val="32"/>
          <w:highlight w:val="none"/>
        </w:rPr>
        <w:t>）</w:t>
      </w:r>
      <w:r>
        <w:rPr>
          <w:rFonts w:hint="eastAsia" w:eastAsia="仿宋_GB2312" w:cs="Times New Roman"/>
          <w:color w:val="auto"/>
          <w:kern w:val="0"/>
          <w:sz w:val="32"/>
          <w:szCs w:val="32"/>
          <w:highlight w:val="none"/>
          <w:lang w:eastAsia="zh-CN"/>
        </w:rPr>
        <w:t>。</w:t>
      </w:r>
      <w:r>
        <w:rPr>
          <w:rFonts w:hint="eastAsia" w:eastAsia="仿宋_GB2312" w:cs="Times New Roman"/>
          <w:kern w:val="0"/>
          <w:sz w:val="32"/>
          <w:szCs w:val="32"/>
          <w:lang w:val="en-US" w:eastAsia="zh-CN"/>
        </w:rPr>
        <w:t>申请单位可通过网上办事窗口自行下载并打印文书。</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职业卫生技术服务资质机构申请变更实验室地址的，业务处室组织专家（一般为3名）对职业卫生技术服务机构的申请材料及工作场所、仪器设备等进行技术评审。经审核符合要求的，</w:t>
      </w:r>
      <w:r>
        <w:rPr>
          <w:rFonts w:hint="eastAsia" w:ascii="仿宋_GB2312" w:hAnsi="仿宋_GB2312" w:eastAsia="仿宋_GB2312" w:cs="仿宋_GB2312"/>
          <w:bCs/>
          <w:sz w:val="32"/>
          <w:szCs w:val="32"/>
          <w:lang w:val="en-US" w:eastAsia="zh-CN"/>
        </w:rPr>
        <w:t>经委分管领导签发后，</w:t>
      </w:r>
      <w:r>
        <w:rPr>
          <w:rFonts w:hint="eastAsia" w:ascii="仿宋_GB2312" w:hAnsi="仿宋_GB2312" w:eastAsia="仿宋_GB2312" w:cs="仿宋_GB2312"/>
          <w:bCs/>
          <w:sz w:val="32"/>
          <w:szCs w:val="32"/>
        </w:rPr>
        <w:t>由</w:t>
      </w:r>
      <w:r>
        <w:rPr>
          <w:rFonts w:hint="eastAsia" w:ascii="仿宋_GB2312" w:hAnsi="仿宋_GB2312" w:eastAsia="仿宋_GB2312" w:cs="仿宋_GB2312"/>
          <w:bCs/>
          <w:sz w:val="32"/>
          <w:szCs w:val="32"/>
          <w:lang w:eastAsia="zh-CN"/>
        </w:rPr>
        <w:t>办证大厅为</w:t>
      </w:r>
      <w:r>
        <w:rPr>
          <w:rFonts w:hint="eastAsia" w:ascii="仿宋_GB2312" w:hAnsi="仿宋_GB2312" w:eastAsia="仿宋_GB2312" w:cs="仿宋_GB2312"/>
          <w:bCs/>
          <w:sz w:val="32"/>
          <w:szCs w:val="32"/>
        </w:rPr>
        <w:t>申请单位</w:t>
      </w:r>
      <w:r>
        <w:rPr>
          <w:rFonts w:hint="eastAsia" w:ascii="仿宋_GB2312" w:hAnsi="仿宋_GB2312" w:eastAsia="仿宋_GB2312" w:cs="仿宋_GB2312"/>
          <w:bCs/>
          <w:sz w:val="32"/>
          <w:szCs w:val="32"/>
          <w:lang w:eastAsia="zh-CN"/>
        </w:rPr>
        <w:t>制作并颁发</w:t>
      </w:r>
      <w:r>
        <w:rPr>
          <w:rFonts w:hint="eastAsia" w:ascii="仿宋_GB2312" w:hAnsi="仿宋_GB2312" w:eastAsia="仿宋_GB2312" w:cs="仿宋_GB2312"/>
          <w:bCs/>
          <w:sz w:val="32"/>
          <w:szCs w:val="32"/>
        </w:rPr>
        <w:t>记载资质变更事项的原资质证书</w:t>
      </w:r>
      <w:r>
        <w:rPr>
          <w:rFonts w:hint="eastAsia" w:ascii="仿宋_GB2312" w:hAnsi="仿宋_GB2312" w:eastAsia="仿宋_GB2312" w:cs="仿宋_GB2312"/>
          <w:bCs/>
          <w:sz w:val="32"/>
          <w:szCs w:val="32"/>
          <w:lang w:val="en-US" w:eastAsia="zh-CN"/>
        </w:rPr>
        <w:t>或电子证照</w:t>
      </w:r>
      <w:r>
        <w:rPr>
          <w:rFonts w:hint="eastAsia" w:ascii="仿宋_GB2312" w:hAnsi="仿宋_GB2312" w:eastAsia="仿宋_GB2312" w:cs="仿宋_GB2312"/>
          <w:bCs/>
          <w:sz w:val="32"/>
          <w:szCs w:val="32"/>
        </w:rPr>
        <w:t>；不符合要求的，不予批准资质变更，</w:t>
      </w:r>
      <w:r>
        <w:rPr>
          <w:rFonts w:hint="eastAsia" w:ascii="仿宋_GB2312" w:hAnsi="仿宋_GB2312" w:eastAsia="仿宋_GB2312" w:cs="仿宋_GB2312"/>
          <w:bCs/>
          <w:sz w:val="32"/>
          <w:szCs w:val="32"/>
          <w:lang w:val="en-US" w:eastAsia="zh-CN"/>
        </w:rPr>
        <w:t>经委分管领导签发，生成</w:t>
      </w:r>
      <w:r>
        <w:rPr>
          <w:rFonts w:hint="eastAsia" w:ascii="仿宋_GB2312" w:hAnsi="仿宋_GB2312" w:eastAsia="仿宋_GB2312" w:cs="仿宋_GB2312"/>
          <w:bCs/>
          <w:sz w:val="32"/>
          <w:szCs w:val="32"/>
          <w:highlight w:val="none"/>
        </w:rPr>
        <w:t>不予许可决定</w:t>
      </w:r>
      <w:r>
        <w:rPr>
          <w:rFonts w:hint="eastAsia" w:ascii="仿宋_GB2312" w:hAnsi="仿宋_GB2312" w:eastAsia="仿宋_GB2312" w:cs="仿宋_GB2312"/>
          <w:bCs/>
          <w:sz w:val="32"/>
          <w:szCs w:val="32"/>
          <w:highlight w:val="none"/>
          <w:lang w:val="en-US" w:eastAsia="zh-CN"/>
        </w:rPr>
        <w:t>电子</w:t>
      </w:r>
      <w:r>
        <w:rPr>
          <w:rFonts w:hint="eastAsia" w:ascii="仿宋_GB2312" w:hAnsi="仿宋_GB2312" w:eastAsia="仿宋_GB2312" w:cs="仿宋_GB2312"/>
          <w:bCs/>
          <w:sz w:val="32"/>
          <w:szCs w:val="32"/>
          <w:highlight w:val="none"/>
        </w:rPr>
        <w:t>文书（见附录</w:t>
      </w:r>
      <w:r>
        <w:rPr>
          <w:rFonts w:hint="eastAsia" w:ascii="仿宋_GB2312" w:hAnsi="仿宋_GB2312" w:eastAsia="仿宋_GB2312" w:cs="仿宋_GB2312"/>
          <w:bCs/>
          <w:sz w:val="32"/>
          <w:szCs w:val="32"/>
          <w:highlight w:val="none"/>
          <w:lang w:val="en-US" w:eastAsia="zh-CN"/>
        </w:rPr>
        <w:t>9</w:t>
      </w:r>
      <w:r>
        <w:rPr>
          <w:rFonts w:hint="eastAsia" w:ascii="仿宋_GB2312" w:hAnsi="仿宋_GB2312" w:eastAsia="仿宋_GB2312" w:cs="仿宋_GB2312"/>
          <w:bCs/>
          <w:sz w:val="32"/>
          <w:szCs w:val="32"/>
          <w:highlight w:val="none"/>
        </w:rPr>
        <w:t>）</w:t>
      </w:r>
      <w:r>
        <w:rPr>
          <w:rFonts w:hint="eastAsia" w:eastAsia="仿宋_GB2312" w:cs="Times New Roman"/>
          <w:color w:val="auto"/>
          <w:kern w:val="0"/>
          <w:sz w:val="32"/>
          <w:szCs w:val="32"/>
          <w:highlight w:val="none"/>
          <w:lang w:eastAsia="zh-CN"/>
        </w:rPr>
        <w:t>。</w:t>
      </w:r>
      <w:r>
        <w:rPr>
          <w:rFonts w:hint="eastAsia" w:eastAsia="仿宋_GB2312" w:cs="Times New Roman"/>
          <w:kern w:val="0"/>
          <w:sz w:val="32"/>
          <w:szCs w:val="32"/>
          <w:lang w:val="en-US" w:eastAsia="zh-CN"/>
        </w:rPr>
        <w:t>申请单位可通过网上办事窗口自行下载并打印文书。</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职业卫生技术服务资质机构因机构合并申请资质变更的，业务处室组织专家对职业卫生技术服务机构的申请材料及组织机构、人员、工作场所、仪器设备等进行技术评审。经审核符合要求的，</w:t>
      </w:r>
      <w:r>
        <w:rPr>
          <w:rFonts w:hint="eastAsia" w:ascii="仿宋_GB2312" w:hAnsi="仿宋_GB2312" w:eastAsia="仿宋_GB2312" w:cs="仿宋_GB2312"/>
          <w:bCs/>
          <w:sz w:val="32"/>
          <w:szCs w:val="32"/>
          <w:lang w:val="en-US" w:eastAsia="zh-CN"/>
        </w:rPr>
        <w:t>经委分管领导签发后，</w:t>
      </w:r>
      <w:r>
        <w:rPr>
          <w:rFonts w:hint="eastAsia" w:ascii="仿宋_GB2312" w:hAnsi="仿宋_GB2312" w:eastAsia="仿宋_GB2312" w:cs="仿宋_GB2312"/>
          <w:bCs/>
          <w:sz w:val="32"/>
          <w:szCs w:val="32"/>
        </w:rPr>
        <w:t>由</w:t>
      </w:r>
      <w:r>
        <w:rPr>
          <w:rFonts w:hint="eastAsia" w:ascii="仿宋_GB2312" w:hAnsi="仿宋_GB2312" w:eastAsia="仿宋_GB2312" w:cs="仿宋_GB2312"/>
          <w:bCs/>
          <w:sz w:val="32"/>
          <w:szCs w:val="32"/>
          <w:lang w:eastAsia="zh-CN"/>
        </w:rPr>
        <w:t>办证大厅为</w:t>
      </w:r>
      <w:r>
        <w:rPr>
          <w:rFonts w:hint="eastAsia" w:ascii="仿宋_GB2312" w:hAnsi="仿宋_GB2312" w:eastAsia="仿宋_GB2312" w:cs="仿宋_GB2312"/>
          <w:bCs/>
          <w:sz w:val="32"/>
          <w:szCs w:val="32"/>
        </w:rPr>
        <w:t>申请单位</w:t>
      </w:r>
      <w:r>
        <w:rPr>
          <w:rFonts w:hint="eastAsia" w:ascii="仿宋_GB2312" w:hAnsi="仿宋_GB2312" w:eastAsia="仿宋_GB2312" w:cs="仿宋_GB2312"/>
          <w:bCs/>
          <w:sz w:val="32"/>
          <w:szCs w:val="32"/>
          <w:lang w:eastAsia="zh-CN"/>
        </w:rPr>
        <w:t>制作并颁发</w:t>
      </w:r>
      <w:r>
        <w:rPr>
          <w:rFonts w:hint="eastAsia" w:ascii="仿宋_GB2312" w:hAnsi="仿宋_GB2312" w:eastAsia="仿宋_GB2312" w:cs="仿宋_GB2312"/>
          <w:bCs/>
          <w:sz w:val="32"/>
          <w:szCs w:val="32"/>
        </w:rPr>
        <w:t>记载资质变更事项的原资质证书</w:t>
      </w:r>
      <w:r>
        <w:rPr>
          <w:rFonts w:hint="eastAsia" w:ascii="仿宋_GB2312" w:hAnsi="仿宋_GB2312" w:eastAsia="仿宋_GB2312" w:cs="仿宋_GB2312"/>
          <w:bCs/>
          <w:sz w:val="32"/>
          <w:szCs w:val="32"/>
          <w:lang w:val="en-US" w:eastAsia="zh-CN"/>
        </w:rPr>
        <w:t>或电子证照</w:t>
      </w:r>
      <w:r>
        <w:rPr>
          <w:rFonts w:hint="eastAsia" w:ascii="仿宋_GB2312" w:hAnsi="仿宋_GB2312" w:eastAsia="仿宋_GB2312" w:cs="仿宋_GB2312"/>
          <w:bCs/>
          <w:sz w:val="32"/>
          <w:szCs w:val="32"/>
        </w:rPr>
        <w:t>；不符合要求的，不予批准资质变更，</w:t>
      </w:r>
      <w:r>
        <w:rPr>
          <w:rFonts w:hint="eastAsia" w:ascii="仿宋_GB2312" w:hAnsi="仿宋_GB2312" w:eastAsia="仿宋_GB2312" w:cs="仿宋_GB2312"/>
          <w:bCs/>
          <w:sz w:val="32"/>
          <w:szCs w:val="32"/>
          <w:lang w:val="en-US" w:eastAsia="zh-CN"/>
        </w:rPr>
        <w:t>经委分管领导签发，生成</w:t>
      </w:r>
      <w:r>
        <w:rPr>
          <w:rFonts w:hint="eastAsia" w:ascii="仿宋_GB2312" w:hAnsi="仿宋_GB2312" w:eastAsia="仿宋_GB2312" w:cs="仿宋_GB2312"/>
          <w:bCs/>
          <w:sz w:val="32"/>
          <w:szCs w:val="32"/>
          <w:highlight w:val="none"/>
        </w:rPr>
        <w:t>不予许可决定</w:t>
      </w:r>
      <w:r>
        <w:rPr>
          <w:rFonts w:hint="eastAsia" w:ascii="仿宋_GB2312" w:hAnsi="仿宋_GB2312" w:eastAsia="仿宋_GB2312" w:cs="仿宋_GB2312"/>
          <w:bCs/>
          <w:sz w:val="32"/>
          <w:szCs w:val="32"/>
          <w:highlight w:val="none"/>
          <w:lang w:val="en-US" w:eastAsia="zh-CN"/>
        </w:rPr>
        <w:t>电子</w:t>
      </w:r>
      <w:r>
        <w:rPr>
          <w:rFonts w:hint="eastAsia" w:ascii="仿宋_GB2312" w:hAnsi="仿宋_GB2312" w:eastAsia="仿宋_GB2312" w:cs="仿宋_GB2312"/>
          <w:bCs/>
          <w:sz w:val="32"/>
          <w:szCs w:val="32"/>
          <w:highlight w:val="none"/>
        </w:rPr>
        <w:t>文书（见附录</w:t>
      </w:r>
      <w:r>
        <w:rPr>
          <w:rFonts w:hint="eastAsia" w:ascii="仿宋_GB2312" w:hAnsi="仿宋_GB2312" w:eastAsia="仿宋_GB2312" w:cs="仿宋_GB2312"/>
          <w:bCs/>
          <w:sz w:val="32"/>
          <w:szCs w:val="32"/>
          <w:highlight w:val="none"/>
          <w:lang w:val="en-US" w:eastAsia="zh-CN"/>
        </w:rPr>
        <w:t>9</w:t>
      </w:r>
      <w:r>
        <w:rPr>
          <w:rFonts w:hint="eastAsia" w:ascii="仿宋_GB2312" w:hAnsi="仿宋_GB2312" w:eastAsia="仿宋_GB2312" w:cs="仿宋_GB2312"/>
          <w:bCs/>
          <w:sz w:val="32"/>
          <w:szCs w:val="32"/>
          <w:highlight w:val="none"/>
        </w:rPr>
        <w:t>）</w:t>
      </w:r>
      <w:r>
        <w:rPr>
          <w:rFonts w:hint="eastAsia" w:eastAsia="仿宋_GB2312" w:cs="Times New Roman"/>
          <w:color w:val="auto"/>
          <w:kern w:val="0"/>
          <w:sz w:val="32"/>
          <w:szCs w:val="32"/>
          <w:highlight w:val="none"/>
          <w:lang w:eastAsia="zh-CN"/>
        </w:rPr>
        <w:t>。</w:t>
      </w:r>
      <w:r>
        <w:rPr>
          <w:rFonts w:hint="eastAsia" w:eastAsia="仿宋_GB2312" w:cs="Times New Roman"/>
          <w:kern w:val="0"/>
          <w:sz w:val="32"/>
          <w:szCs w:val="32"/>
          <w:lang w:val="en-US" w:eastAsia="zh-CN"/>
        </w:rPr>
        <w:t>申请单位可通过网上办事窗口自行下载并打印文书。</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职业卫生技术服务资质机构分立的，应重新申请职业卫生技术服务机构资质认可。在申请资质认可期间，不得开展相关技术服务活动。</w:t>
      </w:r>
    </w:p>
    <w:p>
      <w:pPr>
        <w:keepNext/>
        <w:keepLines/>
        <w:adjustRightInd w:val="0"/>
        <w:snapToGrid w:val="0"/>
        <w:spacing w:line="560" w:lineRule="exact"/>
        <w:jc w:val="center"/>
        <w:outlineLvl w:val="1"/>
        <w:rPr>
          <w:rFonts w:hint="eastAsia" w:ascii="黑体" w:hAnsi="黑体" w:eastAsia="黑体" w:cs="黑体"/>
          <w:b w:val="0"/>
          <w:bCs w:val="0"/>
          <w:sz w:val="32"/>
          <w:szCs w:val="32"/>
          <w:shd w:val="clear" w:color="auto" w:fill="FFFFFF"/>
          <w:lang w:bidi="ar"/>
        </w:rPr>
      </w:pPr>
      <w:r>
        <w:rPr>
          <w:rFonts w:hint="eastAsia" w:ascii="黑体" w:hAnsi="黑体" w:eastAsia="黑体" w:cs="黑体"/>
          <w:b w:val="0"/>
          <w:bCs w:val="0"/>
          <w:sz w:val="32"/>
          <w:szCs w:val="32"/>
          <w:shd w:val="clear" w:color="auto" w:fill="FFFFFF"/>
          <w:lang w:bidi="ar"/>
        </w:rPr>
        <w:t>五、增加业务范围</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职业卫生技术服务资质机构取得资质一年以上，需要增加业务范围的，应</w:t>
      </w:r>
      <w:r>
        <w:rPr>
          <w:rFonts w:hint="eastAsia" w:ascii="仿宋_GB2312" w:hAnsi="仿宋_GB2312" w:eastAsia="仿宋_GB2312" w:cs="仿宋_GB2312"/>
          <w:bCs/>
          <w:sz w:val="32"/>
          <w:szCs w:val="32"/>
          <w:lang w:eastAsia="zh-CN"/>
        </w:rPr>
        <w:t>通过</w:t>
      </w:r>
      <w:r>
        <w:rPr>
          <w:rFonts w:hint="eastAsia" w:ascii="仿宋_GB2312" w:hAnsi="仿宋_GB2312" w:eastAsia="仿宋_GB2312" w:cs="仿宋_GB2312"/>
          <w:bCs/>
          <w:sz w:val="32"/>
          <w:szCs w:val="32"/>
          <w:lang w:eastAsia="zh-CN" w:bidi="ar"/>
        </w:rPr>
        <w:t>网上办事窗口或办证大厅窗口</w:t>
      </w:r>
      <w:r>
        <w:rPr>
          <w:rFonts w:hint="eastAsia" w:ascii="仿宋_GB2312" w:hAnsi="仿宋_GB2312" w:eastAsia="仿宋_GB2312" w:cs="仿宋_GB2312"/>
          <w:bCs/>
          <w:sz w:val="32"/>
          <w:szCs w:val="32"/>
        </w:rPr>
        <w:t>提交《职业卫生技术服务机构增加业务范围申请表》（附录1</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）及相关附件材料。</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业务处室组织专家（一般为3名）对申请材料进行技术审查，如涉及</w:t>
      </w:r>
      <w:r>
        <w:rPr>
          <w:rFonts w:hint="eastAsia" w:ascii="仿宋_GB2312" w:hAnsi="仿宋_GB2312" w:eastAsia="仿宋_GB2312" w:cs="仿宋_GB2312"/>
          <w:bCs/>
          <w:sz w:val="32"/>
          <w:szCs w:val="32"/>
          <w:lang w:eastAsia="zh-CN"/>
        </w:rPr>
        <w:t>人员、</w:t>
      </w:r>
      <w:r>
        <w:rPr>
          <w:rFonts w:hint="eastAsia" w:ascii="仿宋_GB2312" w:hAnsi="仿宋_GB2312" w:eastAsia="仿宋_GB2312" w:cs="仿宋_GB2312"/>
          <w:bCs/>
          <w:sz w:val="32"/>
          <w:szCs w:val="32"/>
        </w:rPr>
        <w:t>工作场所、仪器设备、检测能力等变化的，应当进行现场技术考核。经审核符合要求的，</w:t>
      </w:r>
      <w:r>
        <w:rPr>
          <w:rFonts w:hint="eastAsia" w:ascii="仿宋_GB2312" w:hAnsi="仿宋_GB2312" w:eastAsia="仿宋_GB2312" w:cs="仿宋_GB2312"/>
          <w:bCs/>
          <w:sz w:val="32"/>
          <w:szCs w:val="32"/>
          <w:lang w:val="en-US" w:eastAsia="zh-CN"/>
        </w:rPr>
        <w:t>经委分管领导签发后</w:t>
      </w:r>
      <w:r>
        <w:rPr>
          <w:rFonts w:hint="eastAsia" w:ascii="仿宋_GB2312" w:hAnsi="仿宋_GB2312" w:eastAsia="仿宋_GB2312" w:cs="仿宋_GB2312"/>
          <w:bCs/>
          <w:sz w:val="32"/>
          <w:szCs w:val="32"/>
        </w:rPr>
        <w:t>，由</w:t>
      </w:r>
      <w:r>
        <w:rPr>
          <w:rFonts w:hint="eastAsia" w:ascii="仿宋_GB2312" w:hAnsi="仿宋_GB2312" w:eastAsia="仿宋_GB2312" w:cs="仿宋_GB2312"/>
          <w:bCs/>
          <w:sz w:val="32"/>
          <w:szCs w:val="32"/>
          <w:lang w:eastAsia="zh-CN"/>
        </w:rPr>
        <w:t>办证大厅为</w:t>
      </w:r>
      <w:r>
        <w:rPr>
          <w:rFonts w:hint="eastAsia" w:ascii="仿宋_GB2312" w:hAnsi="仿宋_GB2312" w:eastAsia="仿宋_GB2312" w:cs="仿宋_GB2312"/>
          <w:bCs/>
          <w:sz w:val="32"/>
          <w:szCs w:val="32"/>
        </w:rPr>
        <w:t>申请单位</w:t>
      </w:r>
      <w:r>
        <w:rPr>
          <w:rFonts w:hint="eastAsia" w:ascii="仿宋_GB2312" w:hAnsi="仿宋_GB2312" w:eastAsia="仿宋_GB2312" w:cs="仿宋_GB2312"/>
          <w:bCs/>
          <w:sz w:val="32"/>
          <w:szCs w:val="32"/>
          <w:lang w:eastAsia="zh-CN"/>
        </w:rPr>
        <w:t>制作并颁发</w:t>
      </w:r>
      <w:r>
        <w:rPr>
          <w:rFonts w:hint="eastAsia" w:ascii="仿宋_GB2312" w:hAnsi="仿宋_GB2312" w:eastAsia="仿宋_GB2312" w:cs="仿宋_GB2312"/>
          <w:bCs/>
          <w:sz w:val="32"/>
          <w:szCs w:val="32"/>
        </w:rPr>
        <w:t>记载增加业务范围事项的原资质证书</w:t>
      </w:r>
      <w:r>
        <w:rPr>
          <w:rFonts w:hint="eastAsia" w:ascii="仿宋_GB2312" w:hAnsi="仿宋_GB2312" w:eastAsia="仿宋_GB2312" w:cs="仿宋_GB2312"/>
          <w:bCs/>
          <w:sz w:val="32"/>
          <w:szCs w:val="32"/>
          <w:lang w:val="en-US" w:eastAsia="zh-CN"/>
        </w:rPr>
        <w:t>或电子证照</w:t>
      </w:r>
      <w:r>
        <w:rPr>
          <w:rFonts w:hint="eastAsia" w:ascii="仿宋_GB2312" w:hAnsi="仿宋_GB2312" w:eastAsia="仿宋_GB2312" w:cs="仿宋_GB2312"/>
          <w:bCs/>
          <w:sz w:val="32"/>
          <w:szCs w:val="32"/>
        </w:rPr>
        <w:t>；不符合要求的，不予批准增加业务范围，</w:t>
      </w:r>
      <w:r>
        <w:rPr>
          <w:rFonts w:hint="eastAsia" w:ascii="仿宋_GB2312" w:hAnsi="仿宋_GB2312" w:eastAsia="仿宋_GB2312" w:cs="仿宋_GB2312"/>
          <w:bCs/>
          <w:sz w:val="32"/>
          <w:szCs w:val="32"/>
          <w:lang w:val="en-US" w:eastAsia="zh-CN"/>
        </w:rPr>
        <w:t>经委分管领导签发，生成</w:t>
      </w:r>
      <w:r>
        <w:rPr>
          <w:rFonts w:hint="eastAsia" w:ascii="仿宋_GB2312" w:hAnsi="仿宋_GB2312" w:eastAsia="仿宋_GB2312" w:cs="仿宋_GB2312"/>
          <w:bCs/>
          <w:sz w:val="32"/>
          <w:szCs w:val="32"/>
          <w:highlight w:val="none"/>
        </w:rPr>
        <w:t>不予许可决定</w:t>
      </w:r>
      <w:r>
        <w:rPr>
          <w:rFonts w:hint="eastAsia" w:ascii="仿宋_GB2312" w:hAnsi="仿宋_GB2312" w:eastAsia="仿宋_GB2312" w:cs="仿宋_GB2312"/>
          <w:bCs/>
          <w:sz w:val="32"/>
          <w:szCs w:val="32"/>
          <w:highlight w:val="none"/>
          <w:lang w:val="en-US" w:eastAsia="zh-CN"/>
        </w:rPr>
        <w:t>电子</w:t>
      </w:r>
      <w:r>
        <w:rPr>
          <w:rFonts w:hint="eastAsia" w:ascii="仿宋_GB2312" w:hAnsi="仿宋_GB2312" w:eastAsia="仿宋_GB2312" w:cs="仿宋_GB2312"/>
          <w:bCs/>
          <w:sz w:val="32"/>
          <w:szCs w:val="32"/>
          <w:highlight w:val="none"/>
        </w:rPr>
        <w:t>文书（见附录</w:t>
      </w:r>
      <w:r>
        <w:rPr>
          <w:rFonts w:hint="eastAsia" w:ascii="仿宋_GB2312" w:hAnsi="仿宋_GB2312" w:eastAsia="仿宋_GB2312" w:cs="仿宋_GB2312"/>
          <w:bCs/>
          <w:sz w:val="32"/>
          <w:szCs w:val="32"/>
          <w:highlight w:val="none"/>
          <w:lang w:val="en-US" w:eastAsia="zh-CN"/>
        </w:rPr>
        <w:t>9</w:t>
      </w:r>
      <w:r>
        <w:rPr>
          <w:rFonts w:hint="eastAsia" w:ascii="仿宋_GB2312" w:hAnsi="仿宋_GB2312" w:eastAsia="仿宋_GB2312" w:cs="仿宋_GB2312"/>
          <w:bCs/>
          <w:sz w:val="32"/>
          <w:szCs w:val="32"/>
          <w:highlight w:val="none"/>
        </w:rPr>
        <w:t>）。</w:t>
      </w:r>
      <w:r>
        <w:rPr>
          <w:rFonts w:hint="eastAsia" w:eastAsia="仿宋_GB2312" w:cs="Times New Roman"/>
          <w:kern w:val="0"/>
          <w:sz w:val="32"/>
          <w:szCs w:val="32"/>
          <w:lang w:val="en-US" w:eastAsia="zh-CN"/>
        </w:rPr>
        <w:t>申请单位可通过网上办事窗口自行下载并打印文书。</w:t>
      </w:r>
    </w:p>
    <w:p>
      <w:pPr>
        <w:keepNext/>
        <w:keepLines/>
        <w:adjustRightInd w:val="0"/>
        <w:snapToGrid w:val="0"/>
        <w:spacing w:line="560" w:lineRule="exact"/>
        <w:jc w:val="center"/>
        <w:outlineLvl w:val="1"/>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六、增加</w:t>
      </w:r>
      <w:r>
        <w:rPr>
          <w:rFonts w:ascii="黑体" w:hAnsi="黑体" w:eastAsia="黑体" w:cs="黑体"/>
          <w:sz w:val="32"/>
          <w:szCs w:val="32"/>
          <w:shd w:val="clear" w:color="auto" w:fill="FFFFFF"/>
          <w:lang w:bidi="ar"/>
        </w:rPr>
        <w:t>检测能力</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职业卫生技术服务资质机构取得资质一年以上，需要增加</w:t>
      </w:r>
      <w:r>
        <w:rPr>
          <w:rFonts w:ascii="仿宋_GB2312" w:hAnsi="仿宋_GB2312" w:eastAsia="仿宋_GB2312" w:cs="仿宋_GB2312"/>
          <w:bCs/>
          <w:sz w:val="32"/>
          <w:szCs w:val="32"/>
        </w:rPr>
        <w:t>检</w:t>
      </w:r>
      <w:r>
        <w:rPr>
          <w:rFonts w:hint="eastAsia" w:ascii="仿宋_GB2312" w:hAnsi="仿宋_GB2312" w:eastAsia="仿宋_GB2312" w:cs="仿宋_GB2312"/>
          <w:bCs/>
          <w:sz w:val="32"/>
          <w:szCs w:val="32"/>
        </w:rPr>
        <w:t>测</w:t>
      </w:r>
      <w:r>
        <w:rPr>
          <w:rFonts w:ascii="仿宋_GB2312" w:hAnsi="仿宋_GB2312" w:eastAsia="仿宋_GB2312" w:cs="仿宋_GB2312"/>
          <w:bCs/>
          <w:sz w:val="32"/>
          <w:szCs w:val="32"/>
        </w:rPr>
        <w:t>能力</w:t>
      </w:r>
      <w:r>
        <w:rPr>
          <w:rFonts w:hint="eastAsia" w:ascii="仿宋_GB2312" w:hAnsi="仿宋_GB2312" w:eastAsia="仿宋_GB2312" w:cs="仿宋_GB2312"/>
          <w:bCs/>
          <w:sz w:val="32"/>
          <w:szCs w:val="32"/>
        </w:rPr>
        <w:t>的，应</w:t>
      </w:r>
      <w:r>
        <w:rPr>
          <w:rFonts w:hint="eastAsia" w:ascii="仿宋_GB2312" w:hAnsi="仿宋_GB2312" w:eastAsia="仿宋_GB2312" w:cs="仿宋_GB2312"/>
          <w:bCs/>
          <w:sz w:val="32"/>
          <w:szCs w:val="32"/>
          <w:lang w:eastAsia="zh-CN"/>
        </w:rPr>
        <w:t>通过</w:t>
      </w:r>
      <w:r>
        <w:rPr>
          <w:rFonts w:hint="eastAsia" w:ascii="仿宋_GB2312" w:hAnsi="仿宋_GB2312" w:eastAsia="仿宋_GB2312" w:cs="仿宋_GB2312"/>
          <w:bCs/>
          <w:sz w:val="32"/>
          <w:szCs w:val="32"/>
          <w:lang w:eastAsia="zh-CN" w:bidi="ar"/>
        </w:rPr>
        <w:t>网上办事窗口或办证大厅窗口</w:t>
      </w:r>
      <w:r>
        <w:rPr>
          <w:rFonts w:hint="eastAsia" w:ascii="仿宋_GB2312" w:hAnsi="仿宋_GB2312" w:eastAsia="仿宋_GB2312" w:cs="仿宋_GB2312"/>
          <w:bCs/>
          <w:sz w:val="32"/>
          <w:szCs w:val="32"/>
        </w:rPr>
        <w:t>提交《职业卫生技术服务机构增加检测</w:t>
      </w:r>
      <w:r>
        <w:rPr>
          <w:rFonts w:ascii="仿宋_GB2312" w:hAnsi="仿宋_GB2312" w:eastAsia="仿宋_GB2312" w:cs="仿宋_GB2312"/>
          <w:bCs/>
          <w:sz w:val="32"/>
          <w:szCs w:val="32"/>
        </w:rPr>
        <w:t>能力</w:t>
      </w:r>
      <w:r>
        <w:rPr>
          <w:rFonts w:hint="eastAsia" w:ascii="仿宋_GB2312" w:hAnsi="仿宋_GB2312" w:eastAsia="仿宋_GB2312" w:cs="仿宋_GB2312"/>
          <w:bCs/>
          <w:sz w:val="32"/>
          <w:szCs w:val="32"/>
        </w:rPr>
        <w:t>申请表》（附录1</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）及相关附件材料。</w:t>
      </w:r>
    </w:p>
    <w:p>
      <w:pPr>
        <w:numPr>
          <w:ilvl w:val="0"/>
          <w:numId w:val="1"/>
        </w:numPr>
        <w:adjustRightInd w:val="0"/>
        <w:snapToGrid w:val="0"/>
        <w:spacing w:line="560" w:lineRule="exact"/>
        <w:ind w:firstLine="614" w:firstLineChars="192"/>
        <w:rPr>
          <w:rFonts w:hint="eastAsia" w:ascii="黑体" w:hAnsi="黑体" w:eastAsia="黑体" w:cs="黑体"/>
          <w:b w:val="0"/>
          <w:bCs w:val="0"/>
          <w:sz w:val="32"/>
          <w:szCs w:val="32"/>
          <w:shd w:val="clear" w:color="auto" w:fill="FFFFFF"/>
          <w:lang w:bidi="ar"/>
        </w:rPr>
      </w:pPr>
      <w:r>
        <w:rPr>
          <w:rFonts w:hint="eastAsia" w:ascii="仿宋_GB2312" w:hAnsi="仿宋_GB2312" w:eastAsia="仿宋_GB2312" w:cs="仿宋_GB2312"/>
          <w:bCs/>
          <w:sz w:val="32"/>
          <w:szCs w:val="32"/>
        </w:rPr>
        <w:t>业务处室组织专家（一般为3名）对申请材料进行技术审查，如涉及</w:t>
      </w:r>
      <w:r>
        <w:rPr>
          <w:rFonts w:hint="eastAsia" w:ascii="仿宋_GB2312" w:hAnsi="仿宋_GB2312" w:eastAsia="仿宋_GB2312" w:cs="仿宋_GB2312"/>
          <w:bCs/>
          <w:sz w:val="32"/>
          <w:szCs w:val="32"/>
          <w:lang w:eastAsia="zh-CN"/>
        </w:rPr>
        <w:t>人员、</w:t>
      </w:r>
      <w:r>
        <w:rPr>
          <w:rFonts w:hint="eastAsia" w:ascii="仿宋_GB2312" w:hAnsi="仿宋_GB2312" w:eastAsia="仿宋_GB2312" w:cs="仿宋_GB2312"/>
          <w:bCs/>
          <w:sz w:val="32"/>
          <w:szCs w:val="32"/>
        </w:rPr>
        <w:t>工作场所、仪器设备等变化的，应当进行现场技术考核。经审核符合要求的，</w:t>
      </w:r>
      <w:r>
        <w:rPr>
          <w:rFonts w:hint="eastAsia" w:ascii="仿宋_GB2312" w:hAnsi="仿宋_GB2312" w:eastAsia="仿宋_GB2312" w:cs="仿宋_GB2312"/>
          <w:bCs/>
          <w:sz w:val="32"/>
          <w:szCs w:val="32"/>
          <w:lang w:val="en-US" w:eastAsia="zh-CN"/>
        </w:rPr>
        <w:t>经委分管领导签发后</w:t>
      </w:r>
      <w:r>
        <w:rPr>
          <w:rFonts w:hint="eastAsia" w:ascii="仿宋_GB2312" w:hAnsi="仿宋_GB2312" w:eastAsia="仿宋_GB2312" w:cs="仿宋_GB2312"/>
          <w:bCs/>
          <w:sz w:val="32"/>
          <w:szCs w:val="32"/>
        </w:rPr>
        <w:t>，由评审</w:t>
      </w:r>
      <w:r>
        <w:rPr>
          <w:rFonts w:ascii="仿宋_GB2312" w:hAnsi="仿宋_GB2312" w:eastAsia="仿宋_GB2312" w:cs="仿宋_GB2312"/>
          <w:bCs/>
          <w:sz w:val="32"/>
          <w:szCs w:val="32"/>
        </w:rPr>
        <w:t>机构</w:t>
      </w:r>
      <w:r>
        <w:rPr>
          <w:rFonts w:hint="eastAsia" w:ascii="仿宋_GB2312" w:hAnsi="仿宋_GB2312" w:eastAsia="仿宋_GB2312" w:cs="仿宋_GB2312"/>
          <w:bCs/>
          <w:sz w:val="32"/>
          <w:szCs w:val="32"/>
        </w:rPr>
        <w:t>增</w:t>
      </w:r>
      <w:r>
        <w:rPr>
          <w:rFonts w:ascii="仿宋_GB2312" w:hAnsi="仿宋_GB2312" w:eastAsia="仿宋_GB2312" w:cs="仿宋_GB2312"/>
          <w:bCs/>
          <w:sz w:val="32"/>
          <w:szCs w:val="32"/>
        </w:rPr>
        <w:t>加检测能力备</w:t>
      </w:r>
      <w:r>
        <w:rPr>
          <w:rFonts w:hint="eastAsia" w:ascii="仿宋_GB2312" w:hAnsi="仿宋_GB2312" w:eastAsia="仿宋_GB2312" w:cs="仿宋_GB2312"/>
          <w:bCs/>
          <w:sz w:val="32"/>
          <w:szCs w:val="32"/>
        </w:rPr>
        <w:t>案；不符合要求的，不予批准增加检测</w:t>
      </w:r>
      <w:r>
        <w:rPr>
          <w:rFonts w:ascii="仿宋_GB2312" w:hAnsi="仿宋_GB2312" w:eastAsia="仿宋_GB2312" w:cs="仿宋_GB2312"/>
          <w:bCs/>
          <w:sz w:val="32"/>
          <w:szCs w:val="32"/>
        </w:rPr>
        <w:t>能力</w:t>
      </w:r>
      <w:r>
        <w:rPr>
          <w:rFonts w:hint="eastAsia" w:ascii="仿宋_GB2312" w:hAnsi="仿宋_GB2312" w:eastAsia="仿宋_GB2312" w:cs="仿宋_GB2312"/>
          <w:bCs/>
          <w:sz w:val="32"/>
          <w:szCs w:val="32"/>
        </w:rPr>
        <w:t>，经委分管领导签发</w:t>
      </w:r>
      <w:r>
        <w:rPr>
          <w:rFonts w:hint="eastAsia" w:ascii="仿宋_GB2312" w:hAnsi="仿宋_GB2312" w:eastAsia="仿宋_GB2312" w:cs="仿宋_GB2312"/>
          <w:bCs/>
          <w:sz w:val="32"/>
          <w:szCs w:val="32"/>
          <w:lang w:val="en-US" w:eastAsia="zh-CN"/>
        </w:rPr>
        <w:t>，生成</w:t>
      </w:r>
      <w:r>
        <w:rPr>
          <w:rFonts w:hint="eastAsia" w:ascii="仿宋_GB2312" w:hAnsi="仿宋_GB2312" w:eastAsia="仿宋_GB2312" w:cs="仿宋_GB2312"/>
          <w:bCs/>
          <w:sz w:val="32"/>
          <w:szCs w:val="32"/>
          <w:highlight w:val="none"/>
        </w:rPr>
        <w:t>不予许可决定</w:t>
      </w:r>
      <w:r>
        <w:rPr>
          <w:rFonts w:hint="eastAsia" w:ascii="仿宋_GB2312" w:hAnsi="仿宋_GB2312" w:eastAsia="仿宋_GB2312" w:cs="仿宋_GB2312"/>
          <w:bCs/>
          <w:sz w:val="32"/>
          <w:szCs w:val="32"/>
          <w:highlight w:val="none"/>
          <w:lang w:val="en-US" w:eastAsia="zh-CN"/>
        </w:rPr>
        <w:t>电子</w:t>
      </w:r>
      <w:r>
        <w:rPr>
          <w:rFonts w:hint="eastAsia" w:ascii="仿宋_GB2312" w:hAnsi="仿宋_GB2312" w:eastAsia="仿宋_GB2312" w:cs="仿宋_GB2312"/>
          <w:bCs/>
          <w:sz w:val="32"/>
          <w:szCs w:val="32"/>
          <w:highlight w:val="none"/>
        </w:rPr>
        <w:t>文书（见附录</w:t>
      </w:r>
      <w:r>
        <w:rPr>
          <w:rFonts w:hint="eastAsia" w:ascii="仿宋_GB2312" w:hAnsi="仿宋_GB2312" w:eastAsia="仿宋_GB2312" w:cs="仿宋_GB2312"/>
          <w:bCs/>
          <w:sz w:val="32"/>
          <w:szCs w:val="32"/>
          <w:highlight w:val="none"/>
          <w:lang w:val="en-US" w:eastAsia="zh-CN"/>
        </w:rPr>
        <w:t>9</w:t>
      </w:r>
      <w:r>
        <w:rPr>
          <w:rFonts w:hint="eastAsia" w:ascii="仿宋_GB2312" w:hAnsi="仿宋_GB2312" w:eastAsia="仿宋_GB2312" w:cs="仿宋_GB2312"/>
          <w:bCs/>
          <w:sz w:val="32"/>
          <w:szCs w:val="32"/>
          <w:highlight w:val="none"/>
        </w:rPr>
        <w:t>）。</w:t>
      </w:r>
      <w:r>
        <w:rPr>
          <w:rFonts w:hint="eastAsia" w:eastAsia="仿宋_GB2312" w:cs="Times New Roman"/>
          <w:kern w:val="0"/>
          <w:sz w:val="32"/>
          <w:szCs w:val="32"/>
          <w:lang w:val="en-US" w:eastAsia="zh-CN"/>
        </w:rPr>
        <w:t>申请单位可通过网上办事窗口自行下载并打印文书。</w:t>
      </w:r>
    </w:p>
    <w:p>
      <w:pPr>
        <w:keepNext/>
        <w:keepLines/>
        <w:adjustRightInd w:val="0"/>
        <w:snapToGrid w:val="0"/>
        <w:spacing w:line="560" w:lineRule="exact"/>
        <w:jc w:val="center"/>
        <w:outlineLvl w:val="1"/>
        <w:rPr>
          <w:rFonts w:hint="eastAsia" w:ascii="黑体" w:hAnsi="黑体" w:eastAsia="黑体" w:cs="黑体"/>
          <w:b w:val="0"/>
          <w:bCs w:val="0"/>
          <w:sz w:val="32"/>
          <w:szCs w:val="32"/>
          <w:shd w:val="clear" w:color="auto" w:fill="FFFFFF"/>
          <w:lang w:bidi="ar"/>
        </w:rPr>
      </w:pPr>
      <w:r>
        <w:rPr>
          <w:rFonts w:hint="eastAsia" w:ascii="黑体" w:hAnsi="黑体" w:eastAsia="黑体" w:cs="黑体"/>
          <w:b w:val="0"/>
          <w:bCs w:val="0"/>
          <w:sz w:val="32"/>
          <w:szCs w:val="32"/>
          <w:shd w:val="clear" w:color="auto" w:fill="FFFFFF"/>
          <w:lang w:eastAsia="zh-CN" w:bidi="ar"/>
        </w:rPr>
        <w:t>七</w:t>
      </w:r>
      <w:r>
        <w:rPr>
          <w:rFonts w:hint="eastAsia" w:ascii="黑体" w:hAnsi="黑体" w:eastAsia="黑体" w:cs="黑体"/>
          <w:b w:val="0"/>
          <w:bCs w:val="0"/>
          <w:sz w:val="32"/>
          <w:szCs w:val="32"/>
          <w:shd w:val="clear" w:color="auto" w:fill="FFFFFF"/>
          <w:lang w:bidi="ar"/>
        </w:rPr>
        <w:t>、资质延续</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rPr>
        <w:t>职业卫生技术服务机构资质证书有效期为5年</w:t>
      </w:r>
      <w:r>
        <w:rPr>
          <w:rFonts w:hint="eastAsia" w:ascii="仿宋_GB2312" w:hAnsi="仿宋_GB2312" w:eastAsia="仿宋_GB2312" w:cs="仿宋_GB2312"/>
          <w:bCs/>
          <w:sz w:val="32"/>
          <w:szCs w:val="32"/>
        </w:rPr>
        <w:t>。</w:t>
      </w:r>
      <w:r>
        <w:rPr>
          <w:rFonts w:hint="eastAsia" w:ascii="仿宋_GB2312" w:hAnsi="仿宋_GB2312" w:eastAsia="仿宋_GB2312" w:cs="仿宋_GB2312"/>
          <w:kern w:val="0"/>
          <w:sz w:val="32"/>
          <w:szCs w:val="32"/>
        </w:rPr>
        <w:t>资质证书有效期届满需要延续的，职业卫生技术服务资质机构应在有效期届满3个月前</w:t>
      </w:r>
      <w:r>
        <w:rPr>
          <w:rFonts w:hint="eastAsia" w:ascii="仿宋_GB2312" w:hAnsi="仿宋_GB2312" w:eastAsia="仿宋_GB2312" w:cs="仿宋_GB2312"/>
          <w:bCs/>
          <w:sz w:val="32"/>
          <w:szCs w:val="32"/>
          <w:lang w:eastAsia="zh-CN"/>
        </w:rPr>
        <w:t>通过</w:t>
      </w:r>
      <w:r>
        <w:rPr>
          <w:rFonts w:hint="eastAsia" w:ascii="仿宋_GB2312" w:hAnsi="仿宋_GB2312" w:eastAsia="仿宋_GB2312" w:cs="仿宋_GB2312"/>
          <w:bCs/>
          <w:sz w:val="32"/>
          <w:szCs w:val="32"/>
          <w:lang w:eastAsia="zh-CN" w:bidi="ar"/>
        </w:rPr>
        <w:t>网上办事窗口或</w:t>
      </w:r>
      <w:r>
        <w:rPr>
          <w:rFonts w:hint="eastAsia" w:ascii="仿宋_GB2312" w:hAnsi="仿宋_GB2312" w:eastAsia="仿宋_GB2312" w:cs="仿宋_GB2312"/>
          <w:kern w:val="0"/>
          <w:sz w:val="32"/>
          <w:szCs w:val="32"/>
          <w:lang w:eastAsia="zh-CN"/>
        </w:rPr>
        <w:t>办证大厅窗口</w:t>
      </w:r>
      <w:r>
        <w:rPr>
          <w:rFonts w:hint="eastAsia" w:ascii="仿宋_GB2312" w:hAnsi="仿宋_GB2312" w:eastAsia="仿宋_GB2312" w:cs="仿宋_GB2312"/>
          <w:kern w:val="0"/>
          <w:sz w:val="32"/>
          <w:szCs w:val="32"/>
        </w:rPr>
        <w:t>提交</w:t>
      </w:r>
      <w:r>
        <w:rPr>
          <w:rFonts w:hint="eastAsia" w:ascii="仿宋_GB2312" w:hAnsi="仿宋_GB2312" w:eastAsia="仿宋_GB2312" w:cs="仿宋_GB2312"/>
          <w:bCs/>
          <w:sz w:val="32"/>
          <w:szCs w:val="32"/>
        </w:rPr>
        <w:t>《职业卫生技术服务机构资质延续申请表》（附录1</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）和第一条所列第（二）</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（七）项申请材料。</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资质延续的审核参照资质认可程序进行。经审核符合要求的，予以批准延续；不符合要求的，不予批准延续，</w:t>
      </w:r>
      <w:r>
        <w:rPr>
          <w:rFonts w:hint="eastAsia" w:ascii="仿宋_GB2312" w:hAnsi="仿宋_GB2312" w:eastAsia="仿宋_GB2312" w:cs="仿宋_GB2312"/>
          <w:bCs/>
          <w:sz w:val="32"/>
          <w:szCs w:val="32"/>
          <w:lang w:val="en-US" w:eastAsia="zh-CN"/>
        </w:rPr>
        <w:t>经委分管领导签发，生成</w:t>
      </w:r>
      <w:r>
        <w:rPr>
          <w:rFonts w:hint="eastAsia" w:ascii="仿宋_GB2312" w:hAnsi="仿宋_GB2312" w:eastAsia="仿宋_GB2312" w:cs="仿宋_GB2312"/>
          <w:bCs/>
          <w:sz w:val="32"/>
          <w:szCs w:val="32"/>
          <w:highlight w:val="none"/>
        </w:rPr>
        <w:t>不予许可决定</w:t>
      </w:r>
      <w:r>
        <w:rPr>
          <w:rFonts w:hint="eastAsia" w:ascii="仿宋_GB2312" w:hAnsi="仿宋_GB2312" w:eastAsia="仿宋_GB2312" w:cs="仿宋_GB2312"/>
          <w:bCs/>
          <w:sz w:val="32"/>
          <w:szCs w:val="32"/>
          <w:highlight w:val="none"/>
          <w:lang w:val="en-US" w:eastAsia="zh-CN"/>
        </w:rPr>
        <w:t>电子</w:t>
      </w:r>
      <w:r>
        <w:rPr>
          <w:rFonts w:hint="eastAsia" w:ascii="仿宋_GB2312" w:hAnsi="仿宋_GB2312" w:eastAsia="仿宋_GB2312" w:cs="仿宋_GB2312"/>
          <w:bCs/>
          <w:sz w:val="32"/>
          <w:szCs w:val="32"/>
          <w:highlight w:val="none"/>
        </w:rPr>
        <w:t>文书（见附录</w:t>
      </w:r>
      <w:r>
        <w:rPr>
          <w:rFonts w:hint="eastAsia" w:ascii="仿宋_GB2312" w:hAnsi="仿宋_GB2312" w:eastAsia="仿宋_GB2312" w:cs="仿宋_GB2312"/>
          <w:bCs/>
          <w:sz w:val="32"/>
          <w:szCs w:val="32"/>
          <w:highlight w:val="none"/>
          <w:lang w:val="en-US" w:eastAsia="zh-CN"/>
        </w:rPr>
        <w:t>9</w:t>
      </w:r>
      <w:r>
        <w:rPr>
          <w:rFonts w:hint="eastAsia" w:ascii="仿宋_GB2312" w:hAnsi="仿宋_GB2312" w:eastAsia="仿宋_GB2312" w:cs="仿宋_GB2312"/>
          <w:bCs/>
          <w:sz w:val="32"/>
          <w:szCs w:val="32"/>
          <w:highlight w:val="none"/>
        </w:rPr>
        <w:t>）</w:t>
      </w:r>
      <w:r>
        <w:rPr>
          <w:rFonts w:hint="eastAsia" w:eastAsia="仿宋_GB2312" w:cs="Times New Roman"/>
          <w:color w:val="auto"/>
          <w:kern w:val="0"/>
          <w:sz w:val="32"/>
          <w:szCs w:val="32"/>
          <w:highlight w:val="none"/>
          <w:lang w:eastAsia="zh-CN"/>
        </w:rPr>
        <w:t>。</w:t>
      </w:r>
      <w:r>
        <w:rPr>
          <w:rFonts w:hint="eastAsia" w:eastAsia="仿宋_GB2312" w:cs="Times New Roman"/>
          <w:kern w:val="0"/>
          <w:sz w:val="32"/>
          <w:szCs w:val="32"/>
          <w:lang w:val="en-US" w:eastAsia="zh-CN"/>
        </w:rPr>
        <w:t>申请单位可通过网上办事窗口自行下载并打印文书。</w:t>
      </w:r>
    </w:p>
    <w:p>
      <w:pPr>
        <w:adjustRightInd w:val="0"/>
        <w:snapToGrid w:val="0"/>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业务处室根据实际情况，可以优化技术评审流程，适当压缩技术评审时间和内容，减少技术评审专家数量。</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职业卫生技术服务资质机构在上一个资质周期内，连续</w:t>
      </w:r>
      <w:r>
        <w:rPr>
          <w:rFonts w:hint="eastAsia" w:ascii="仿宋_GB2312" w:hAnsi="仿宋_GB2312" w:eastAsia="仿宋_GB2312" w:cs="仿宋_GB2312"/>
          <w:bCs/>
          <w:sz w:val="32"/>
          <w:szCs w:val="32"/>
          <w:lang w:val="zh-CN"/>
        </w:rPr>
        <w:t>参加</w:t>
      </w:r>
      <w:r>
        <w:rPr>
          <w:rFonts w:hint="eastAsia" w:ascii="仿宋_GB2312" w:hAnsi="仿宋_GB2312" w:eastAsia="仿宋_GB2312" w:cs="仿宋_GB2312"/>
          <w:bCs/>
          <w:sz w:val="32"/>
          <w:szCs w:val="32"/>
        </w:rPr>
        <w:t>中国疾控中心或广东省职业卫生技术质量控制中心（广东省职业病防治院）组织</w:t>
      </w:r>
      <w:r>
        <w:rPr>
          <w:rFonts w:hint="eastAsia" w:ascii="仿宋_GB2312" w:hAnsi="仿宋_GB2312" w:eastAsia="仿宋_GB2312" w:cs="仿宋_GB2312"/>
          <w:bCs/>
          <w:sz w:val="32"/>
          <w:szCs w:val="32"/>
          <w:lang w:val="zh-CN"/>
        </w:rPr>
        <w:t>的</w:t>
      </w:r>
      <w:r>
        <w:rPr>
          <w:rFonts w:hint="eastAsia" w:ascii="仿宋_GB2312" w:hAnsi="仿宋_GB2312" w:eastAsia="仿宋_GB2312" w:cs="仿宋_GB2312"/>
          <w:bCs/>
          <w:sz w:val="32"/>
          <w:szCs w:val="32"/>
        </w:rPr>
        <w:t>职业卫生技术服务机构</w:t>
      </w:r>
      <w:r>
        <w:rPr>
          <w:rFonts w:hint="eastAsia" w:ascii="仿宋_GB2312" w:hAnsi="仿宋_GB2312" w:eastAsia="仿宋_GB2312" w:cs="仿宋_GB2312"/>
          <w:color w:val="000000"/>
          <w:sz w:val="32"/>
          <w:szCs w:val="32"/>
        </w:rPr>
        <w:t>实验室检测能力验证（</w:t>
      </w:r>
      <w:r>
        <w:rPr>
          <w:rFonts w:hint="eastAsia" w:ascii="仿宋_GB2312" w:hAnsi="仿宋_GB2312" w:eastAsia="仿宋_GB2312" w:cs="仿宋_GB2312"/>
          <w:bCs/>
          <w:sz w:val="32"/>
          <w:szCs w:val="32"/>
          <w:lang w:val="zh-CN"/>
        </w:rPr>
        <w:t>比对或考核</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rPr>
        <w:t>或放射卫生γ核素分析</w:t>
      </w:r>
      <w:r>
        <w:rPr>
          <w:rFonts w:hint="eastAsia" w:ascii="仿宋_GB2312" w:hAnsi="仿宋_GB2312" w:eastAsia="仿宋_GB2312" w:cs="仿宋_GB2312"/>
          <w:bCs/>
          <w:sz w:val="32"/>
          <w:szCs w:val="32"/>
          <w:lang w:val="zh-CN"/>
        </w:rPr>
        <w:t>实验室检测能力</w:t>
      </w:r>
      <w:r>
        <w:rPr>
          <w:rFonts w:hint="eastAsia" w:ascii="仿宋_GB2312" w:hAnsi="仿宋_GB2312" w:eastAsia="仿宋_GB2312" w:cs="仿宋_GB2312"/>
          <w:bCs/>
          <w:sz w:val="32"/>
          <w:szCs w:val="32"/>
        </w:rPr>
        <w:t>验证（</w:t>
      </w:r>
      <w:r>
        <w:rPr>
          <w:rFonts w:hint="eastAsia" w:ascii="仿宋_GB2312" w:hAnsi="仿宋_GB2312" w:eastAsia="仿宋_GB2312" w:cs="仿宋_GB2312"/>
          <w:bCs/>
          <w:sz w:val="32"/>
          <w:szCs w:val="32"/>
          <w:lang w:val="zh-CN"/>
        </w:rPr>
        <w:t>比对或考核</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rPr>
        <w:t>且每次</w:t>
      </w:r>
      <w:r>
        <w:rPr>
          <w:rFonts w:hint="eastAsia" w:ascii="仿宋_GB2312" w:hAnsi="仿宋_GB2312" w:eastAsia="仿宋_GB2312" w:cs="仿宋_GB2312"/>
          <w:bCs/>
          <w:sz w:val="32"/>
          <w:szCs w:val="32"/>
          <w:lang w:val="zh-CN"/>
        </w:rPr>
        <w:t>综合评估</w:t>
      </w:r>
      <w:r>
        <w:rPr>
          <w:rFonts w:hint="eastAsia" w:ascii="仿宋_GB2312" w:hAnsi="仿宋_GB2312" w:eastAsia="仿宋_GB2312" w:cs="仿宋_GB2312"/>
          <w:bCs/>
          <w:sz w:val="32"/>
          <w:szCs w:val="32"/>
        </w:rPr>
        <w:t>中国疾控中心结果</w:t>
      </w:r>
      <w:r>
        <w:rPr>
          <w:rFonts w:hint="eastAsia" w:ascii="仿宋_GB2312" w:hAnsi="仿宋_GB2312" w:eastAsia="仿宋_GB2312" w:cs="仿宋_GB2312"/>
          <w:bCs/>
          <w:sz w:val="32"/>
          <w:szCs w:val="32"/>
          <w:lang w:val="zh-CN"/>
        </w:rPr>
        <w:t>为</w:t>
      </w:r>
      <w:r>
        <w:rPr>
          <w:rFonts w:hint="eastAsia" w:ascii="仿宋_GB2312" w:hAnsi="仿宋_GB2312" w:eastAsia="仿宋_GB2312" w:cs="仿宋_GB2312"/>
          <w:bCs/>
          <w:color w:val="auto"/>
          <w:sz w:val="32"/>
          <w:szCs w:val="32"/>
          <w:highlight w:val="none"/>
        </w:rPr>
        <w:t>“优秀”、“</w:t>
      </w:r>
      <w:r>
        <w:rPr>
          <w:rFonts w:hint="eastAsia" w:ascii="仿宋_GB2312" w:hAnsi="仿宋_GB2312" w:eastAsia="仿宋_GB2312" w:cs="仿宋_GB2312"/>
          <w:bCs/>
          <w:color w:val="auto"/>
          <w:sz w:val="32"/>
          <w:szCs w:val="32"/>
          <w:highlight w:val="none"/>
          <w:lang w:val="zh-CN"/>
        </w:rPr>
        <w:t>合格</w:t>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广东省职业卫生技术质量控制中心（广东省职业病防治院）</w:t>
      </w:r>
      <w:r>
        <w:rPr>
          <w:rFonts w:hint="eastAsia" w:ascii="仿宋_GB2312" w:hAnsi="仿宋_GB2312" w:eastAsia="仿宋_GB2312" w:cs="仿宋_GB2312"/>
          <w:bCs/>
          <w:color w:val="auto"/>
          <w:sz w:val="32"/>
          <w:szCs w:val="32"/>
          <w:highlight w:val="none"/>
          <w:lang w:eastAsia="zh-CN"/>
        </w:rPr>
        <w:t>结果为</w:t>
      </w:r>
      <w:r>
        <w:rPr>
          <w:rFonts w:hint="eastAsia" w:ascii="仿宋_GB2312" w:hAnsi="仿宋_GB2312" w:eastAsia="仿宋_GB2312" w:cs="仿宋_GB2312"/>
          <w:bCs/>
          <w:color w:val="auto"/>
          <w:sz w:val="32"/>
          <w:szCs w:val="32"/>
          <w:highlight w:val="none"/>
          <w:lang w:val="zh-CN"/>
        </w:rPr>
        <w:t>“</w:t>
      </w:r>
      <w:r>
        <w:rPr>
          <w:rFonts w:hint="eastAsia" w:ascii="仿宋_GB2312" w:hAnsi="仿宋_GB2312" w:eastAsia="仿宋_GB2312" w:cs="仿宋_GB2312"/>
          <w:bCs/>
          <w:color w:val="auto"/>
          <w:sz w:val="32"/>
          <w:szCs w:val="32"/>
          <w:highlight w:val="none"/>
        </w:rPr>
        <w:t>优秀</w:t>
      </w:r>
      <w:r>
        <w:rPr>
          <w:rFonts w:hint="eastAsia" w:ascii="仿宋_GB2312" w:hAnsi="仿宋_GB2312" w:eastAsia="仿宋_GB2312" w:cs="仿宋_GB2312"/>
          <w:bCs/>
          <w:color w:val="auto"/>
          <w:sz w:val="32"/>
          <w:szCs w:val="32"/>
          <w:highlight w:val="none"/>
          <w:lang w:val="zh-CN"/>
        </w:rPr>
        <w:t>”或“</w:t>
      </w:r>
      <w:r>
        <w:rPr>
          <w:rFonts w:ascii="仿宋_GB2312" w:hAnsi="仿宋_GB2312" w:eastAsia="仿宋_GB2312" w:cs="仿宋_GB2312"/>
          <w:bCs/>
          <w:color w:val="auto"/>
          <w:sz w:val="32"/>
          <w:szCs w:val="32"/>
          <w:highlight w:val="none"/>
          <w:lang w:val="zh-CN"/>
        </w:rPr>
        <w:t>合格</w:t>
      </w:r>
      <w:r>
        <w:rPr>
          <w:rFonts w:hint="eastAsia" w:ascii="仿宋_GB2312" w:hAnsi="仿宋_GB2312" w:eastAsia="仿宋_GB2312" w:cs="仿宋_GB2312"/>
          <w:bCs/>
          <w:color w:val="auto"/>
          <w:sz w:val="32"/>
          <w:szCs w:val="32"/>
          <w:highlight w:val="none"/>
          <w:lang w:val="zh-CN"/>
        </w:rPr>
        <w:t>”的，可</w:t>
      </w:r>
      <w:r>
        <w:rPr>
          <w:rFonts w:hint="eastAsia" w:ascii="仿宋_GB2312" w:hAnsi="仿宋_GB2312" w:eastAsia="仿宋_GB2312" w:cs="仿宋_GB2312"/>
          <w:bCs/>
          <w:color w:val="auto"/>
          <w:sz w:val="32"/>
          <w:szCs w:val="32"/>
          <w:highlight w:val="none"/>
        </w:rPr>
        <w:t>分别</w:t>
      </w:r>
      <w:r>
        <w:rPr>
          <w:rFonts w:hint="eastAsia" w:ascii="仿宋_GB2312" w:hAnsi="仿宋_GB2312" w:eastAsia="仿宋_GB2312" w:cs="仿宋_GB2312"/>
          <w:bCs/>
          <w:color w:val="auto"/>
          <w:sz w:val="32"/>
          <w:szCs w:val="32"/>
          <w:highlight w:val="none"/>
          <w:lang w:val="zh-CN"/>
        </w:rPr>
        <w:t>免于</w:t>
      </w:r>
      <w:r>
        <w:rPr>
          <w:rFonts w:hint="eastAsia" w:ascii="仿宋_GB2312" w:hAnsi="仿宋_GB2312" w:eastAsia="仿宋_GB2312" w:cs="仿宋_GB2312"/>
          <w:bCs/>
          <w:color w:val="auto"/>
          <w:sz w:val="32"/>
          <w:szCs w:val="32"/>
          <w:highlight w:val="none"/>
        </w:rPr>
        <w:t>第一类业务</w:t>
      </w:r>
      <w:r>
        <w:rPr>
          <w:rFonts w:hint="eastAsia" w:ascii="仿宋_GB2312" w:hAnsi="仿宋_GB2312" w:eastAsia="仿宋_GB2312" w:cs="仿宋_GB2312"/>
          <w:bCs/>
          <w:sz w:val="32"/>
          <w:szCs w:val="32"/>
        </w:rPr>
        <w:t xml:space="preserve">范围、第二类业务范围现场技术考核的盲样考核。 </w:t>
      </w:r>
    </w:p>
    <w:p>
      <w:pPr>
        <w:keepNext/>
        <w:keepLines/>
        <w:adjustRightInd w:val="0"/>
        <w:snapToGrid w:val="0"/>
        <w:spacing w:line="560" w:lineRule="exact"/>
        <w:jc w:val="center"/>
        <w:outlineLvl w:val="1"/>
        <w:rPr>
          <w:rFonts w:ascii="仿宋_GB2312" w:hAnsi="仿宋_GB2312" w:eastAsia="仿宋_GB2312" w:cs="仿宋_GB2312"/>
          <w:bCs/>
          <w:sz w:val="32"/>
          <w:szCs w:val="32"/>
        </w:rPr>
      </w:pPr>
      <w:r>
        <w:rPr>
          <w:rFonts w:hint="eastAsia" w:ascii="黑体" w:hAnsi="黑体" w:eastAsia="黑体" w:cs="黑体"/>
          <w:b w:val="0"/>
          <w:bCs w:val="0"/>
          <w:sz w:val="32"/>
          <w:szCs w:val="32"/>
          <w:shd w:val="clear" w:color="auto" w:fill="FFFFFF"/>
          <w:lang w:eastAsia="zh-CN" w:bidi="ar"/>
        </w:rPr>
        <w:t>八</w:t>
      </w:r>
      <w:r>
        <w:rPr>
          <w:rFonts w:hint="eastAsia" w:ascii="黑体" w:hAnsi="黑体" w:eastAsia="黑体" w:cs="黑体"/>
          <w:b w:val="0"/>
          <w:bCs w:val="0"/>
          <w:sz w:val="32"/>
          <w:szCs w:val="32"/>
          <w:shd w:val="clear" w:color="auto" w:fill="FFFFFF"/>
          <w:lang w:bidi="ar"/>
        </w:rPr>
        <w:t>、其他</w:t>
      </w:r>
    </w:p>
    <w:p>
      <w:pPr>
        <w:numPr>
          <w:ilvl w:val="0"/>
          <w:numId w:val="1"/>
        </w:numPr>
        <w:adjustRightInd w:val="0"/>
        <w:snapToGrid w:val="0"/>
        <w:spacing w:line="560" w:lineRule="exact"/>
        <w:ind w:firstLine="614" w:firstLineChars="19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在职业卫生技术服务资质认可（以及延续、变更、增加业务范围）的技术评审中，</w:t>
      </w:r>
      <w:r>
        <w:rPr>
          <w:rFonts w:hint="eastAsia" w:ascii="仿宋_GB2312" w:hAnsi="仿宋_GB2312" w:eastAsia="仿宋_GB2312" w:cs="仿宋_GB2312"/>
          <w:bCs/>
          <w:sz w:val="32"/>
          <w:szCs w:val="32"/>
          <w:lang w:eastAsia="zh-CN"/>
        </w:rPr>
        <w:t>专家组或业务处室</w:t>
      </w:r>
      <w:r>
        <w:rPr>
          <w:rFonts w:hint="eastAsia" w:ascii="仿宋_GB2312" w:hAnsi="仿宋_GB2312" w:eastAsia="仿宋_GB2312" w:cs="仿宋_GB2312"/>
          <w:bCs/>
          <w:sz w:val="32"/>
          <w:szCs w:val="32"/>
        </w:rPr>
        <w:t>如发现职业卫生技术服务机构在技术服务活动中涉嫌违法违规的，业务处室将相关线索移交技术服务行为发生地的</w:t>
      </w:r>
      <w:r>
        <w:rPr>
          <w:rFonts w:hint="eastAsia" w:ascii="仿宋_GB2312" w:hAnsi="仿宋_GB2312" w:eastAsia="仿宋_GB2312" w:cs="仿宋_GB2312"/>
          <w:bCs/>
          <w:sz w:val="32"/>
          <w:szCs w:val="32"/>
          <w:lang w:eastAsia="zh-CN"/>
        </w:rPr>
        <w:t>地</w:t>
      </w:r>
      <w:r>
        <w:rPr>
          <w:rFonts w:hint="eastAsia" w:ascii="仿宋_GB2312" w:hAnsi="仿宋_GB2312" w:eastAsia="仿宋_GB2312" w:cs="仿宋_GB2312"/>
          <w:bCs/>
          <w:sz w:val="32"/>
          <w:szCs w:val="32"/>
        </w:rPr>
        <w:t>市级卫生健康</w:t>
      </w:r>
      <w:r>
        <w:rPr>
          <w:rFonts w:hint="eastAsia" w:ascii="仿宋_GB2312" w:hAnsi="仿宋_GB2312" w:eastAsia="仿宋_GB2312" w:cs="仿宋_GB2312"/>
          <w:bCs/>
          <w:sz w:val="32"/>
          <w:szCs w:val="32"/>
          <w:lang w:eastAsia="zh-CN"/>
        </w:rPr>
        <w:t>主管</w:t>
      </w:r>
      <w:r>
        <w:rPr>
          <w:rFonts w:hint="eastAsia" w:ascii="仿宋_GB2312" w:hAnsi="仿宋_GB2312" w:eastAsia="仿宋_GB2312" w:cs="仿宋_GB2312"/>
          <w:bCs/>
          <w:sz w:val="32"/>
          <w:szCs w:val="32"/>
        </w:rPr>
        <w:t>部门依法进行核查</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rPr>
        <w:t>核查期间，暂停</w:t>
      </w:r>
      <w:r>
        <w:rPr>
          <w:rFonts w:hint="eastAsia" w:ascii="仿宋_GB2312" w:hAnsi="仿宋_GB2312" w:eastAsia="仿宋_GB2312" w:cs="仿宋_GB2312"/>
          <w:bCs/>
          <w:sz w:val="32"/>
          <w:szCs w:val="32"/>
          <w:lang w:eastAsia="zh-CN"/>
        </w:rPr>
        <w:t>申请单位</w:t>
      </w:r>
      <w:r>
        <w:rPr>
          <w:rFonts w:hint="eastAsia" w:ascii="仿宋_GB2312" w:hAnsi="仿宋_GB2312" w:eastAsia="仿宋_GB2312" w:cs="仿宋_GB2312"/>
          <w:bCs/>
          <w:sz w:val="32"/>
          <w:szCs w:val="32"/>
        </w:rPr>
        <w:t>资质认可工作。开展核查的时间，不计入行政审批时间。</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spacing w:line="440" w:lineRule="exact"/>
        <w:rPr>
          <w:rFonts w:ascii="黑体" w:hAnsi="黑体" w:eastAsia="黑体" w:cs="黑体"/>
          <w:sz w:val="32"/>
          <w:szCs w:val="32"/>
          <w:shd w:val="clear" w:color="auto" w:fill="FFFFFF"/>
          <w:lang w:bidi="ar"/>
        </w:rPr>
      </w:pPr>
    </w:p>
    <w:p>
      <w:pPr>
        <w:pStyle w:val="2"/>
        <w:rPr>
          <w:rFonts w:ascii="黑体" w:hAnsi="黑体" w:eastAsia="黑体" w:cs="黑体"/>
          <w:sz w:val="32"/>
          <w:szCs w:val="32"/>
          <w:shd w:val="clear" w:color="auto" w:fill="FFFFFF"/>
          <w:lang w:bidi="ar"/>
        </w:rPr>
      </w:pPr>
    </w:p>
    <w:p>
      <w:pPr>
        <w:pStyle w:val="2"/>
        <w:rPr>
          <w:rFonts w:ascii="黑体" w:hAnsi="黑体" w:eastAsia="黑体" w:cs="黑体"/>
          <w:sz w:val="32"/>
          <w:szCs w:val="32"/>
          <w:shd w:val="clear" w:color="auto" w:fill="FFFFFF"/>
          <w:lang w:bidi="ar"/>
        </w:rPr>
      </w:pPr>
    </w:p>
    <w:p>
      <w:pPr>
        <w:pStyle w:val="2"/>
        <w:rPr>
          <w:rFonts w:ascii="黑体" w:hAnsi="黑体" w:eastAsia="黑体" w:cs="黑体"/>
          <w:sz w:val="32"/>
          <w:szCs w:val="32"/>
          <w:shd w:val="clear" w:color="auto" w:fill="FFFFFF"/>
          <w:lang w:bidi="ar"/>
        </w:rPr>
      </w:pPr>
    </w:p>
    <w:p>
      <w:pPr>
        <w:pStyle w:val="2"/>
        <w:rPr>
          <w:rFonts w:ascii="黑体" w:hAnsi="黑体" w:eastAsia="黑体" w:cs="黑体"/>
          <w:sz w:val="32"/>
          <w:szCs w:val="32"/>
          <w:shd w:val="clear" w:color="auto" w:fill="FFFFFF"/>
          <w:lang w:bidi="ar"/>
        </w:rPr>
      </w:pPr>
    </w:p>
    <w:p>
      <w:pPr>
        <w:pStyle w:val="2"/>
        <w:rPr>
          <w:rFonts w:ascii="黑体" w:hAnsi="黑体" w:eastAsia="黑体" w:cs="黑体"/>
          <w:sz w:val="32"/>
          <w:szCs w:val="32"/>
          <w:shd w:val="clear" w:color="auto" w:fill="FFFFFF"/>
          <w:lang w:bidi="ar"/>
        </w:rPr>
      </w:pPr>
    </w:p>
    <w:p>
      <w:pPr>
        <w:pStyle w:val="2"/>
        <w:ind w:firstLine="640"/>
      </w:pPr>
    </w:p>
    <w:p>
      <w:pPr>
        <w:spacing w:line="440" w:lineRule="exact"/>
        <w:rPr>
          <w:rFonts w:ascii="黑体" w:hAnsi="黑体" w:eastAsia="黑体" w:cs="黑体"/>
          <w:kern w:val="0"/>
          <w:szCs w:val="32"/>
          <w:shd w:val="clear" w:color="auto" w:fill="FFFFFF"/>
          <w:lang w:bidi="ar"/>
        </w:rPr>
      </w:pPr>
      <w:r>
        <w:rPr>
          <w:rFonts w:hint="eastAsia" w:ascii="黑体" w:hAnsi="黑体" w:eastAsia="黑体" w:cs="黑体"/>
          <w:sz w:val="32"/>
          <w:szCs w:val="32"/>
          <w:shd w:val="clear" w:color="auto" w:fill="FFFFFF"/>
          <w:lang w:bidi="ar"/>
        </w:rPr>
        <w:t xml:space="preserve">附录1 </w:t>
      </w:r>
      <w:r>
        <w:rPr>
          <w:rFonts w:hint="eastAsia" w:ascii="黑体" w:hAnsi="黑体" w:eastAsia="黑体" w:cs="黑体"/>
          <w:kern w:val="0"/>
          <w:sz w:val="32"/>
          <w:szCs w:val="32"/>
          <w:shd w:val="clear" w:color="auto" w:fill="FFFFFF"/>
          <w:lang w:bidi="ar"/>
        </w:rPr>
        <w:t xml:space="preserve"> </w:t>
      </w:r>
    </w:p>
    <w:p>
      <w:pPr>
        <w:adjustRightInd w:val="0"/>
        <w:snapToGrid w:val="0"/>
        <w:ind w:firstLine="480" w:firstLineChars="200"/>
        <w:jc w:val="right"/>
        <w:rPr>
          <w:kern w:val="0"/>
          <w:sz w:val="24"/>
        </w:rPr>
      </w:pPr>
    </w:p>
    <w:p>
      <w:pPr>
        <w:adjustRightInd w:val="0"/>
        <w:snapToGrid w:val="0"/>
        <w:ind w:firstLine="480" w:firstLineChars="200"/>
        <w:jc w:val="right"/>
        <w:rPr>
          <w:kern w:val="0"/>
          <w:sz w:val="24"/>
        </w:rPr>
      </w:pPr>
    </w:p>
    <w:p>
      <w:pPr>
        <w:adjustRightInd w:val="0"/>
        <w:snapToGrid w:val="0"/>
        <w:ind w:firstLine="480" w:firstLineChars="200"/>
        <w:jc w:val="right"/>
        <w:rPr>
          <w:kern w:val="0"/>
          <w:sz w:val="24"/>
        </w:rPr>
      </w:pPr>
    </w:p>
    <w:p>
      <w:pPr>
        <w:adjustRightInd w:val="0"/>
        <w:snapToGrid w:val="0"/>
        <w:ind w:firstLine="480" w:firstLineChars="200"/>
        <w:jc w:val="right"/>
        <w:rPr>
          <w:kern w:val="0"/>
          <w:sz w:val="24"/>
        </w:rPr>
      </w:pPr>
    </w:p>
    <w:p>
      <w:pPr>
        <w:adjustRightInd w:val="0"/>
        <w:snapToGrid w:val="0"/>
        <w:ind w:firstLine="480" w:firstLineChars="200"/>
        <w:jc w:val="right"/>
        <w:rPr>
          <w:kern w:val="0"/>
          <w:sz w:val="24"/>
        </w:rPr>
      </w:pPr>
    </w:p>
    <w:p>
      <w:pPr>
        <w:adjustRightInd w:val="0"/>
        <w:snapToGrid w:val="0"/>
        <w:ind w:firstLine="480" w:firstLineChars="200"/>
        <w:jc w:val="right"/>
        <w:rPr>
          <w:kern w:val="0"/>
          <w:sz w:val="24"/>
        </w:rPr>
      </w:pPr>
      <w:r>
        <w:rPr>
          <w:kern w:val="0"/>
          <w:sz w:val="24"/>
        </w:rPr>
        <w:t xml:space="preserve"> </w:t>
      </w:r>
    </w:p>
    <w:p>
      <w:pPr>
        <w:adjustRightInd w:val="0"/>
        <w:snapToGrid w:val="0"/>
        <w:ind w:firstLine="480" w:firstLineChars="200"/>
        <w:jc w:val="right"/>
        <w:rPr>
          <w:kern w:val="0"/>
          <w:sz w:val="24"/>
        </w:rPr>
      </w:pPr>
      <w:r>
        <w:rPr>
          <w:kern w:val="0"/>
          <w:sz w:val="24"/>
        </w:rPr>
        <w:t xml:space="preserve"> </w:t>
      </w:r>
    </w:p>
    <w:p>
      <w:pPr>
        <w:adjustRightInd w:val="0"/>
        <w:snapToGrid w:val="0"/>
        <w:jc w:val="center"/>
        <w:rPr>
          <w:b/>
          <w:bCs/>
          <w:kern w:val="0"/>
          <w:sz w:val="44"/>
          <w:szCs w:val="44"/>
        </w:rPr>
      </w:pPr>
      <w:r>
        <w:rPr>
          <w:rFonts w:hint="eastAsia" w:ascii="华文中宋" w:hAnsi="华文中宋" w:eastAsia="华文中宋" w:cs="华文中宋"/>
          <w:b/>
          <w:bCs/>
          <w:kern w:val="0"/>
          <w:sz w:val="44"/>
          <w:szCs w:val="44"/>
        </w:rPr>
        <w:t>广东省职业卫生技术服务机构资质申请表</w:t>
      </w:r>
    </w:p>
    <w:p>
      <w:pPr>
        <w:adjustRightInd w:val="0"/>
        <w:snapToGrid w:val="0"/>
        <w:ind w:firstLine="883" w:firstLineChars="200"/>
        <w:jc w:val="center"/>
        <w:rPr>
          <w:b/>
          <w:bCs/>
          <w:kern w:val="0"/>
          <w:sz w:val="44"/>
          <w:szCs w:val="44"/>
        </w:rPr>
      </w:pPr>
      <w:r>
        <w:rPr>
          <w:b/>
          <w:bCs/>
          <w:kern w:val="0"/>
          <w:sz w:val="44"/>
          <w:szCs w:val="44"/>
        </w:rPr>
        <w:t xml:space="preserve"> </w:t>
      </w:r>
    </w:p>
    <w:p>
      <w:pPr>
        <w:adjustRightInd w:val="0"/>
        <w:snapToGrid w:val="0"/>
        <w:ind w:firstLine="883" w:firstLineChars="200"/>
        <w:jc w:val="center"/>
        <w:rPr>
          <w:b/>
          <w:bCs/>
          <w:kern w:val="0"/>
          <w:sz w:val="44"/>
          <w:szCs w:val="44"/>
        </w:rPr>
      </w:pPr>
      <w:r>
        <w:rPr>
          <w:b/>
          <w:bCs/>
          <w:kern w:val="0"/>
          <w:sz w:val="44"/>
          <w:szCs w:val="44"/>
        </w:rPr>
        <w:t xml:space="preserve"> </w:t>
      </w:r>
    </w:p>
    <w:p>
      <w:pPr>
        <w:adjustRightInd w:val="0"/>
        <w:snapToGrid w:val="0"/>
        <w:ind w:firstLine="883" w:firstLineChars="200"/>
        <w:jc w:val="center"/>
        <w:rPr>
          <w:rFonts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ind w:firstLine="883" w:firstLineChars="200"/>
        <w:jc w:val="center"/>
        <w:rPr>
          <w:rFonts w:ascii="仿宋_GB2312" w:hAnsi="仿宋_GB2312" w:cs="仿宋_GB2312"/>
          <w:b/>
          <w:bCs/>
          <w:kern w:val="0"/>
          <w:sz w:val="44"/>
          <w:szCs w:val="44"/>
        </w:rPr>
      </w:pPr>
    </w:p>
    <w:p>
      <w:pPr>
        <w:adjustRightInd w:val="0"/>
        <w:snapToGrid w:val="0"/>
        <w:ind w:firstLine="883" w:firstLineChars="200"/>
        <w:jc w:val="center"/>
        <w:rPr>
          <w:rFonts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ind w:firstLine="883" w:firstLineChars="200"/>
        <w:jc w:val="center"/>
        <w:rPr>
          <w:rFonts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ind w:firstLine="883" w:firstLineChars="200"/>
        <w:jc w:val="center"/>
        <w:rPr>
          <w:rFonts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jc w:val="left"/>
        <w:rPr>
          <w:rFonts w:ascii="仿宋_GB2312" w:hAnsi="仿宋_GB2312" w:eastAsia="仿宋_GB2312" w:cs="仿宋_GB2312"/>
          <w:sz w:val="30"/>
          <w:szCs w:val="30"/>
        </w:rPr>
      </w:pPr>
      <w:r>
        <w:rPr>
          <w:rFonts w:hint="eastAsia" w:ascii="仿宋_GB2312" w:hAnsi="仿宋_GB2312" w:cs="仿宋_GB2312"/>
          <w:sz w:val="30"/>
          <w:szCs w:val="30"/>
        </w:rPr>
        <w:t xml:space="preserve">       </w:t>
      </w:r>
      <w:r>
        <w:rPr>
          <w:rFonts w:hint="eastAsia" w:ascii="仿宋_GB2312" w:hAnsi="仿宋_GB2312" w:eastAsia="仿宋_GB2312" w:cs="仿宋_GB2312"/>
          <w:sz w:val="30"/>
          <w:szCs w:val="30"/>
        </w:rPr>
        <w:t>申请单位：           （公章）</w:t>
      </w:r>
    </w:p>
    <w:p>
      <w:pPr>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法定代表人（或主要负责人）：</w:t>
      </w:r>
    </w:p>
    <w:p>
      <w:pPr>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adjustRightInd w:val="0"/>
        <w:snapToGrid w:val="0"/>
        <w:jc w:val="left"/>
        <w:rPr>
          <w:rFonts w:ascii="仿宋_GB2312" w:hAnsi="仿宋_GB2312" w:cs="仿宋_GB2312"/>
          <w:sz w:val="30"/>
          <w:szCs w:val="30"/>
        </w:rPr>
      </w:pPr>
      <w:r>
        <w:rPr>
          <w:rFonts w:hint="eastAsia" w:ascii="仿宋_GB2312" w:hAnsi="仿宋_GB2312" w:eastAsia="仿宋_GB2312" w:cs="仿宋_GB2312"/>
          <w:sz w:val="30"/>
          <w:szCs w:val="30"/>
        </w:rPr>
        <w:t xml:space="preserve">       填表日期：</w:t>
      </w:r>
    </w:p>
    <w:p>
      <w:pPr>
        <w:adjustRightInd w:val="0"/>
        <w:snapToGrid w:val="0"/>
        <w:rPr>
          <w:sz w:val="30"/>
          <w:szCs w:val="30"/>
        </w:rPr>
      </w:pPr>
      <w:r>
        <w:rPr>
          <w:sz w:val="30"/>
          <w:szCs w:val="30"/>
        </w:rPr>
        <w:t xml:space="preserve"> </w:t>
      </w:r>
    </w:p>
    <w:p>
      <w:pPr>
        <w:adjustRightInd w:val="0"/>
        <w:snapToGrid w:val="0"/>
      </w:pPr>
      <w:r>
        <w:rPr>
          <w:sz w:val="30"/>
          <w:szCs w:val="30"/>
        </w:rPr>
        <w:t xml:space="preserve"> </w:t>
      </w:r>
      <w:r>
        <w:t xml:space="preserve"> </w:t>
      </w:r>
    </w:p>
    <w:p>
      <w:pPr>
        <w:adjustRightInd w:val="0"/>
        <w:snapToGrid w:val="0"/>
        <w:spacing w:line="360" w:lineRule="auto"/>
        <w:jc w:val="center"/>
        <w:rPr>
          <w:rFonts w:eastAsia="华文中宋"/>
          <w:b/>
          <w:bCs/>
          <w:szCs w:val="32"/>
        </w:rPr>
      </w:pPr>
    </w:p>
    <w:p>
      <w:pPr>
        <w:rPr>
          <w:rFonts w:eastAsia="华文中宋"/>
          <w:b/>
          <w:bCs/>
          <w:szCs w:val="32"/>
        </w:rPr>
      </w:pPr>
      <w:r>
        <w:rPr>
          <w:rFonts w:eastAsia="华文中宋"/>
          <w:b/>
          <w:bCs/>
          <w:szCs w:val="32"/>
        </w:rPr>
        <w:br w:type="page"/>
      </w:r>
    </w:p>
    <w:p>
      <w:pPr>
        <w:adjustRightInd w:val="0"/>
        <w:snapToGrid w:val="0"/>
        <w:spacing w:line="360" w:lineRule="auto"/>
        <w:jc w:val="center"/>
        <w:rPr>
          <w:rFonts w:eastAsia="华文中宋"/>
          <w:b/>
          <w:bCs/>
          <w:sz w:val="32"/>
          <w:szCs w:val="32"/>
        </w:rPr>
      </w:pPr>
      <w:r>
        <w:rPr>
          <w:rFonts w:eastAsia="华文中宋"/>
          <w:b/>
          <w:bCs/>
          <w:sz w:val="32"/>
          <w:szCs w:val="32"/>
        </w:rPr>
        <w:t>填写说明</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1. 本申请表由申请职业卫生技术服务机构资质的申请单位填写。</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4. “单位类型”一栏填写企业（国有、集体、私营、股份、联营、中外合资、外商独资）、事业单位和其他法人组织。</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对应的项目，如有则标</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，没有则留空。</w:t>
      </w:r>
    </w:p>
    <w:p>
      <w:pPr>
        <w:adjustRightInd w:val="0"/>
        <w:snapToGrid w:val="0"/>
        <w:spacing w:line="360" w:lineRule="auto"/>
        <w:ind w:firstLine="420" w:firstLineChars="150"/>
        <w:rPr>
          <w:sz w:val="28"/>
          <w:szCs w:val="28"/>
        </w:rPr>
      </w:pPr>
    </w:p>
    <w:p>
      <w:pPr>
        <w:spacing w:line="500" w:lineRule="exact"/>
        <w:jc w:val="center"/>
        <w:rPr>
          <w:rFonts w:eastAsia="华文中宋"/>
          <w:b/>
          <w:bCs/>
          <w:spacing w:val="24"/>
          <w:sz w:val="36"/>
          <w:szCs w:val="32"/>
        </w:rPr>
      </w:pPr>
      <w:r>
        <w:rPr>
          <w:sz w:val="28"/>
          <w:szCs w:val="28"/>
        </w:rPr>
        <w:br w:type="page"/>
      </w:r>
      <w:r>
        <w:rPr>
          <w:rFonts w:hint="eastAsia" w:eastAsia="华文中宋"/>
          <w:b/>
          <w:bCs/>
          <w:spacing w:val="24"/>
          <w:sz w:val="36"/>
          <w:szCs w:val="32"/>
        </w:rPr>
        <w:t>广东省职业卫生技术服务机构资质申请表</w:t>
      </w:r>
    </w:p>
    <w:tbl>
      <w:tblPr>
        <w:tblStyle w:val="12"/>
        <w:tblpPr w:leftFromText="180" w:rightFromText="180" w:vertAnchor="text" w:tblpXSpec="center" w:tblpY="36"/>
        <w:tblW w:w="9222" w:type="dxa"/>
        <w:jc w:val="center"/>
        <w:tblInd w:w="0" w:type="dxa"/>
        <w:tblLayout w:type="fixed"/>
        <w:tblCellMar>
          <w:top w:w="0" w:type="dxa"/>
          <w:left w:w="108" w:type="dxa"/>
          <w:bottom w:w="0" w:type="dxa"/>
          <w:right w:w="108" w:type="dxa"/>
        </w:tblCellMar>
      </w:tblPr>
      <w:tblGrid>
        <w:gridCol w:w="458"/>
        <w:gridCol w:w="1918"/>
        <w:gridCol w:w="2835"/>
        <w:gridCol w:w="1418"/>
        <w:gridCol w:w="2593"/>
      </w:tblGrid>
      <w:tr>
        <w:tblPrEx>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单 位 名 称</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注 册 地 址</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统一社会信用代码（或组织机构代码）</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cs="仿宋_GB2312"/>
                <w:sz w:val="24"/>
              </w:rPr>
            </w:pPr>
            <w:r>
              <w:rPr>
                <w:rFonts w:hint="eastAsia" w:ascii="仿宋_GB2312" w:hAnsi="仿宋_GB2312" w:cs="仿宋_GB2312"/>
                <w:sz w:val="24"/>
              </w:rPr>
              <w:t>法 定 代 表 人</w:t>
            </w:r>
          </w:p>
          <w:p>
            <w:pPr>
              <w:jc w:val="center"/>
              <w:rPr>
                <w:rFonts w:ascii="仿宋_GB2312" w:hAnsi="仿宋_GB2312" w:cs="仿宋_GB2312"/>
              </w:rPr>
            </w:pPr>
            <w:r>
              <w:rPr>
                <w:rFonts w:hint="eastAsia" w:ascii="仿宋_GB2312" w:hAnsi="仿宋_GB2312" w:cs="仿宋_GB2312"/>
                <w:sz w:val="24"/>
              </w:rPr>
              <w:t>（或主要负责人）</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实 验 室 地 址</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单 位 类 型</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联   系  人</w:t>
            </w:r>
          </w:p>
        </w:tc>
        <w:tc>
          <w:tcPr>
            <w:tcW w:w="2835"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c>
          <w:tcPr>
            <w:tcW w:w="1418"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职   务</w:t>
            </w:r>
          </w:p>
        </w:tc>
        <w:tc>
          <w:tcPr>
            <w:tcW w:w="2593"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联 系 电 话</w:t>
            </w:r>
          </w:p>
        </w:tc>
        <w:tc>
          <w:tcPr>
            <w:tcW w:w="2835"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c>
          <w:tcPr>
            <w:tcW w:w="1418"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传   真</w:t>
            </w:r>
          </w:p>
        </w:tc>
        <w:tc>
          <w:tcPr>
            <w:tcW w:w="2593"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通 讯 地 址</w:t>
            </w:r>
          </w:p>
        </w:tc>
        <w:tc>
          <w:tcPr>
            <w:tcW w:w="2835"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c>
          <w:tcPr>
            <w:tcW w:w="1418"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邮政编码</w:t>
            </w:r>
          </w:p>
        </w:tc>
        <w:tc>
          <w:tcPr>
            <w:tcW w:w="2593"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397" w:hRule="atLeast"/>
          <w:jc w:val="center"/>
        </w:trPr>
        <w:tc>
          <w:tcPr>
            <w:tcW w:w="458" w:type="dxa"/>
            <w:vMerge w:val="restart"/>
            <w:tcBorders>
              <w:top w:val="single" w:color="auto" w:sz="4" w:space="0"/>
              <w:left w:val="single" w:color="auto" w:sz="4" w:space="0"/>
              <w:right w:val="single" w:color="auto" w:sz="4" w:space="0"/>
            </w:tcBorders>
            <w:vAlign w:val="center"/>
          </w:tcPr>
          <w:p>
            <w:pPr>
              <w:spacing w:line="300" w:lineRule="exact"/>
              <w:jc w:val="left"/>
              <w:rPr>
                <w:rFonts w:ascii="仿宋_GB2312" w:hAnsi="仿宋_GB2312" w:cs="仿宋_GB2312"/>
                <w:sz w:val="28"/>
                <w:szCs w:val="28"/>
              </w:rPr>
            </w:pPr>
            <w:r>
              <w:rPr>
                <w:rFonts w:hint="eastAsia" w:ascii="仿宋_GB2312" w:hAnsi="仿宋_GB2312" w:cs="仿宋_GB2312"/>
                <w:sz w:val="24"/>
              </w:rPr>
              <w:t>申请资质业务范围</w:t>
            </w:r>
          </w:p>
        </w:tc>
        <w:tc>
          <w:tcPr>
            <w:tcW w:w="19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bCs/>
                <w:sz w:val="24"/>
              </w:rPr>
            </w:pPr>
            <w:r>
              <w:rPr>
                <w:rFonts w:hint="eastAsia" w:ascii="仿宋_GB2312" w:hAnsi="仿宋_GB2312" w:cs="仿宋_GB2312"/>
                <w:bCs/>
                <w:sz w:val="24"/>
              </w:rPr>
              <w:t>第一类</w:t>
            </w:r>
          </w:p>
          <w:p>
            <w:pPr>
              <w:spacing w:line="300" w:lineRule="exact"/>
              <w:jc w:val="center"/>
              <w:rPr>
                <w:rFonts w:ascii="仿宋_GB2312" w:hAnsi="仿宋_GB2312" w:cs="仿宋_GB2312"/>
                <w:bCs/>
                <w:sz w:val="24"/>
              </w:rPr>
            </w:pPr>
            <w:r>
              <w:rPr>
                <w:rFonts w:hint="eastAsia" w:ascii="仿宋_GB2312" w:hAnsi="仿宋_GB2312" w:cs="仿宋_GB2312"/>
                <w:bCs/>
                <w:sz w:val="24"/>
              </w:rPr>
              <w:t>业务范围</w:t>
            </w: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sz w:val="24"/>
              </w:rPr>
            </w:pPr>
            <w:r>
              <w:rPr>
                <w:rFonts w:hint="eastAsia" w:ascii="仿宋_GB2312" w:hAnsi="仿宋_GB2312" w:cs="仿宋_GB2312"/>
                <w:sz w:val="24"/>
              </w:rPr>
              <w:t>□ 采矿业</w:t>
            </w:r>
          </w:p>
        </w:tc>
      </w:tr>
      <w:tr>
        <w:tblPrEx>
          <w:tblLayout w:type="fixed"/>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sz w:val="28"/>
                <w:szCs w:val="28"/>
              </w:rPr>
            </w:pPr>
          </w:p>
        </w:tc>
        <w:tc>
          <w:tcPr>
            <w:tcW w:w="1918" w:type="dxa"/>
            <w:vMerge w:val="continue"/>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cs="仿宋_GB2312"/>
                <w:bCs/>
                <w:sz w:val="24"/>
              </w:rPr>
            </w:pP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sz w:val="24"/>
              </w:rPr>
            </w:pPr>
            <w:r>
              <w:rPr>
                <w:rFonts w:hint="eastAsia" w:ascii="仿宋_GB2312" w:hAnsi="仿宋_GB2312" w:cs="仿宋_GB2312"/>
                <w:sz w:val="24"/>
              </w:rPr>
              <w:t>□ 化工、石化及医药</w:t>
            </w:r>
          </w:p>
        </w:tc>
      </w:tr>
      <w:tr>
        <w:tblPrEx>
          <w:tblLayout w:type="fixed"/>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sz w:val="28"/>
                <w:szCs w:val="28"/>
              </w:rPr>
            </w:pPr>
          </w:p>
        </w:tc>
        <w:tc>
          <w:tcPr>
            <w:tcW w:w="1918" w:type="dxa"/>
            <w:vMerge w:val="continue"/>
            <w:tcBorders>
              <w:left w:val="single" w:color="auto" w:sz="4" w:space="0"/>
              <w:right w:val="single" w:color="auto" w:sz="4" w:space="0"/>
            </w:tcBorders>
            <w:vAlign w:val="center"/>
          </w:tcPr>
          <w:p>
            <w:pPr>
              <w:spacing w:line="300" w:lineRule="exact"/>
              <w:jc w:val="center"/>
              <w:rPr>
                <w:rFonts w:ascii="仿宋_GB2312" w:hAnsi="仿宋_GB2312" w:cs="仿宋_GB2312"/>
                <w:bCs/>
                <w:sz w:val="24"/>
              </w:rPr>
            </w:pP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sz w:val="24"/>
              </w:rPr>
            </w:pPr>
            <w:r>
              <w:rPr>
                <w:rFonts w:hint="eastAsia" w:ascii="仿宋_GB2312" w:hAnsi="仿宋_GB2312" w:cs="仿宋_GB2312"/>
                <w:sz w:val="24"/>
              </w:rPr>
              <w:t>□ 冶金、建材</w:t>
            </w:r>
          </w:p>
        </w:tc>
      </w:tr>
      <w:tr>
        <w:tblPrEx>
          <w:tblLayout w:type="fixed"/>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sz w:val="28"/>
                <w:szCs w:val="28"/>
              </w:rPr>
            </w:pPr>
          </w:p>
        </w:tc>
        <w:tc>
          <w:tcPr>
            <w:tcW w:w="1918"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bCs/>
                <w:sz w:val="24"/>
              </w:rPr>
            </w:pP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sz w:val="24"/>
              </w:rPr>
            </w:pPr>
            <w:r>
              <w:rPr>
                <w:rFonts w:hint="eastAsia" w:ascii="仿宋_GB2312" w:hAnsi="仿宋_GB2312" w:cs="仿宋_GB2312"/>
                <w:sz w:val="24"/>
              </w:rPr>
              <w:t>□ 机械制造、电力、纺织、建筑和交通运输等行业领域</w:t>
            </w:r>
          </w:p>
        </w:tc>
      </w:tr>
      <w:tr>
        <w:tblPrEx>
          <w:tblLayout w:type="fixed"/>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sz w:val="28"/>
                <w:szCs w:val="28"/>
              </w:rPr>
            </w:pPr>
          </w:p>
        </w:tc>
        <w:tc>
          <w:tcPr>
            <w:tcW w:w="1918"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cs="仿宋_GB2312"/>
                <w:bCs/>
                <w:sz w:val="24"/>
              </w:rPr>
            </w:pPr>
            <w:r>
              <w:rPr>
                <w:rFonts w:hint="eastAsia" w:ascii="仿宋_GB2312" w:hAnsi="仿宋_GB2312" w:cs="仿宋_GB2312"/>
                <w:bCs/>
                <w:sz w:val="24"/>
              </w:rPr>
              <w:t>第二类</w:t>
            </w:r>
          </w:p>
          <w:p>
            <w:pPr>
              <w:spacing w:line="300" w:lineRule="exact"/>
              <w:jc w:val="center"/>
              <w:rPr>
                <w:rFonts w:ascii="仿宋_GB2312" w:hAnsi="仿宋_GB2312" w:cs="仿宋_GB2312"/>
                <w:kern w:val="0"/>
                <w:sz w:val="24"/>
                <w:lang w:bidi="ar"/>
              </w:rPr>
            </w:pPr>
            <w:r>
              <w:rPr>
                <w:rFonts w:hint="eastAsia" w:ascii="仿宋_GB2312" w:hAnsi="仿宋_GB2312" w:cs="仿宋_GB2312"/>
                <w:bCs/>
                <w:sz w:val="24"/>
              </w:rPr>
              <w:t>业务范围</w:t>
            </w: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sz w:val="24"/>
              </w:rPr>
            </w:pPr>
            <w:r>
              <w:rPr>
                <w:rFonts w:hint="eastAsia" w:ascii="仿宋_GB2312" w:hAnsi="仿宋_GB2312" w:cs="仿宋_GB2312"/>
                <w:sz w:val="24"/>
              </w:rPr>
              <w:t>□ 核设施</w:t>
            </w:r>
          </w:p>
        </w:tc>
      </w:tr>
      <w:tr>
        <w:tblPrEx>
          <w:tblLayout w:type="fixed"/>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sz w:val="28"/>
                <w:szCs w:val="28"/>
              </w:rPr>
            </w:pPr>
          </w:p>
        </w:tc>
        <w:tc>
          <w:tcPr>
            <w:tcW w:w="1918" w:type="dxa"/>
            <w:vMerge w:val="continue"/>
            <w:tcBorders>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kern w:val="0"/>
                <w:sz w:val="24"/>
                <w:lang w:bidi="ar"/>
              </w:rPr>
            </w:pP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sz w:val="24"/>
              </w:rPr>
            </w:pPr>
            <w:r>
              <w:rPr>
                <w:rFonts w:hint="eastAsia" w:ascii="仿宋_GB2312" w:hAnsi="仿宋_GB2312" w:cs="仿宋_GB2312"/>
                <w:sz w:val="24"/>
              </w:rPr>
              <w:t>□ 核技术工业应用</w:t>
            </w:r>
          </w:p>
        </w:tc>
      </w:tr>
      <w:tr>
        <w:tblPrEx>
          <w:tblLayout w:type="fixed"/>
          <w:tblCellMar>
            <w:top w:w="0" w:type="dxa"/>
            <w:left w:w="108" w:type="dxa"/>
            <w:bottom w:w="0" w:type="dxa"/>
            <w:right w:w="108" w:type="dxa"/>
          </w:tblCellMar>
        </w:tblPrEx>
        <w:trPr>
          <w:trHeight w:val="397" w:hRule="atLeast"/>
          <w:jc w:val="center"/>
        </w:trPr>
        <w:tc>
          <w:tcPr>
            <w:tcW w:w="458" w:type="dxa"/>
            <w:tcBorders>
              <w:top w:val="single" w:color="auto" w:sz="4" w:space="0"/>
              <w:left w:val="single" w:color="000000" w:sz="4" w:space="0"/>
              <w:bottom w:val="single" w:color="000000" w:sz="4" w:space="0"/>
              <w:right w:val="single" w:color="000000" w:sz="4" w:space="0"/>
            </w:tcBorders>
            <w:vAlign w:val="center"/>
          </w:tcPr>
          <w:p>
            <w:pPr>
              <w:spacing w:line="280" w:lineRule="exact"/>
              <w:jc w:val="left"/>
              <w:rPr>
                <w:rFonts w:ascii="仿宋_GB2312" w:hAnsi="仿宋_GB2312" w:eastAsia="仿宋_GB2312" w:cs="仿宋_GB2312"/>
                <w:sz w:val="24"/>
              </w:rPr>
            </w:pPr>
            <w:r>
              <w:rPr>
                <w:rFonts w:hint="eastAsia" w:ascii="仿宋_GB2312" w:hAnsi="仿宋_GB2312" w:cs="仿宋_GB2312"/>
                <w:sz w:val="24"/>
              </w:rPr>
              <w:t>应提交材料</w:t>
            </w:r>
          </w:p>
        </w:tc>
        <w:tc>
          <w:tcPr>
            <w:tcW w:w="8764" w:type="dxa"/>
            <w:gridSpan w:val="4"/>
            <w:tcBorders>
              <w:top w:val="single" w:color="auto" w:sz="4" w:space="0"/>
              <w:left w:val="nil"/>
              <w:bottom w:val="single" w:color="000000" w:sz="4" w:space="0"/>
              <w:right w:val="single" w:color="000000" w:sz="4" w:space="0"/>
            </w:tcBorders>
            <w:vAlign w:val="center"/>
          </w:tcPr>
          <w:p>
            <w:pPr>
              <w:spacing w:line="360" w:lineRule="auto"/>
              <w:rPr>
                <w:rFonts w:ascii="仿宋_GB2312" w:hAnsi="仿宋_GB2312" w:cs="仿宋_GB2312"/>
                <w:sz w:val="24"/>
              </w:rPr>
            </w:pPr>
            <w:r>
              <w:rPr>
                <w:rFonts w:hint="eastAsia" w:ascii="仿宋_GB2312" w:hAnsi="仿宋_GB2312" w:cs="仿宋_GB2312"/>
              </w:rPr>
              <w:t>□</w:t>
            </w:r>
            <w:r>
              <w:rPr>
                <w:rFonts w:hint="eastAsia" w:ascii="仿宋_GB2312" w:hAnsi="仿宋_GB2312" w:cs="仿宋_GB2312"/>
                <w:sz w:val="24"/>
              </w:rPr>
              <w:t>1.申请单位法定代表人或主要负责人承诺书；</w:t>
            </w:r>
          </w:p>
          <w:p>
            <w:pPr>
              <w:spacing w:line="360" w:lineRule="auto"/>
              <w:rPr>
                <w:rFonts w:ascii="仿宋_GB2312" w:hAnsi="仿宋_GB2312" w:cs="仿宋_GB2312"/>
                <w:sz w:val="24"/>
              </w:rPr>
            </w:pPr>
            <w:r>
              <w:rPr>
                <w:rFonts w:hint="eastAsia" w:ascii="仿宋_GB2312" w:hAnsi="仿宋_GB2312" w:cs="仿宋_GB2312"/>
                <w:sz w:val="24"/>
              </w:rPr>
              <w:t>□2.营业执照或其他法人资格材料（复印件）；</w:t>
            </w:r>
          </w:p>
          <w:p>
            <w:pPr>
              <w:spacing w:line="360" w:lineRule="auto"/>
              <w:rPr>
                <w:rFonts w:ascii="仿宋_GB2312" w:hAnsi="仿宋_GB2312" w:cs="仿宋_GB2312"/>
                <w:sz w:val="24"/>
              </w:rPr>
            </w:pPr>
            <w:r>
              <w:rPr>
                <w:rFonts w:hint="eastAsia" w:ascii="仿宋_GB2312" w:hAnsi="仿宋_GB2312" w:cs="仿宋_GB2312"/>
                <w:sz w:val="24"/>
              </w:rPr>
              <w:t>□3.工作场所产权证或者租赁合同（复印件）；</w:t>
            </w:r>
          </w:p>
          <w:p>
            <w:pPr>
              <w:spacing w:line="360" w:lineRule="auto"/>
              <w:rPr>
                <w:rFonts w:ascii="仿宋_GB2312" w:hAnsi="仿宋_GB2312" w:cs="仿宋_GB2312"/>
                <w:sz w:val="24"/>
              </w:rPr>
            </w:pPr>
            <w:r>
              <w:rPr>
                <w:rFonts w:hint="eastAsia" w:ascii="仿宋_GB2312" w:hAnsi="仿宋_GB2312" w:cs="仿宋_GB2312"/>
                <w:sz w:val="24"/>
              </w:rPr>
              <w:t>□4.专业技术人员、专职技术负责人、质量控制负责人的名单及其技术职称证书、劳动关系材料（复印件）；</w:t>
            </w:r>
          </w:p>
          <w:p>
            <w:pPr>
              <w:spacing w:line="360" w:lineRule="auto"/>
              <w:rPr>
                <w:rFonts w:ascii="仿宋_GB2312" w:hAnsi="仿宋_GB2312" w:cs="仿宋_GB2312"/>
                <w:sz w:val="24"/>
              </w:rPr>
            </w:pPr>
            <w:r>
              <w:rPr>
                <w:rFonts w:hint="eastAsia" w:ascii="仿宋_GB2312" w:hAnsi="仿宋_GB2312" w:cs="仿宋_GB2312"/>
                <w:sz w:val="24"/>
              </w:rPr>
              <w:t>□5.仪器设备清单、工作场所布局与面积示意图；</w:t>
            </w:r>
          </w:p>
          <w:p>
            <w:pPr>
              <w:spacing w:line="360" w:lineRule="auto"/>
              <w:rPr>
                <w:rFonts w:ascii="仿宋_GB2312" w:hAnsi="仿宋_GB2312" w:cs="仿宋_GB2312"/>
                <w:bCs/>
              </w:rPr>
            </w:pPr>
            <w:r>
              <w:rPr>
                <w:rFonts w:hint="eastAsia" w:ascii="仿宋_GB2312" w:hAnsi="仿宋_GB2312" w:cs="仿宋_GB2312"/>
                <w:sz w:val="24"/>
              </w:rPr>
              <w:t>□6.在申请职业卫生技术服务业务范围内，能够说明具有相应业务能力的其他材料。</w:t>
            </w:r>
          </w:p>
        </w:tc>
      </w:tr>
      <w:tr>
        <w:tblPrEx>
          <w:tblLayout w:type="fixed"/>
          <w:tblCellMar>
            <w:top w:w="0" w:type="dxa"/>
            <w:left w:w="108" w:type="dxa"/>
            <w:bottom w:w="0" w:type="dxa"/>
            <w:right w:w="108" w:type="dxa"/>
          </w:tblCellMar>
        </w:tblPrEx>
        <w:trPr>
          <w:trHeight w:val="397" w:hRule="atLeast"/>
          <w:jc w:val="center"/>
        </w:trPr>
        <w:tc>
          <w:tcPr>
            <w:tcW w:w="521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left"/>
              <w:rPr>
                <w:rFonts w:ascii="仿宋_GB2312" w:hAnsi="仿宋_GB2312" w:cs="仿宋_GB2312"/>
                <w:sz w:val="24"/>
              </w:rPr>
            </w:pPr>
            <w:r>
              <w:rPr>
                <w:rFonts w:hint="eastAsia" w:ascii="仿宋_GB2312" w:hAnsi="仿宋_GB2312" w:cs="仿宋_GB2312"/>
                <w:sz w:val="24"/>
              </w:rPr>
              <w:t>法定代表人（或主要负责人）：</w:t>
            </w: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p>
          <w:p>
            <w:pPr>
              <w:ind w:firstLine="480" w:firstLineChars="200"/>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（签字）</w:t>
            </w:r>
          </w:p>
          <w:p>
            <w:pPr>
              <w:adjustRightInd w:val="0"/>
              <w:snapToGrid w:val="0"/>
              <w:spacing w:line="300" w:lineRule="exact"/>
              <w:ind w:firstLine="240" w:firstLineChars="100"/>
              <w:jc w:val="center"/>
              <w:rPr>
                <w:rFonts w:ascii="仿宋_GB2312" w:hAnsi="仿宋_GB2312" w:cs="仿宋_GB2312"/>
                <w:sz w:val="24"/>
              </w:rPr>
            </w:pPr>
            <w:r>
              <w:rPr>
                <w:rFonts w:hint="eastAsia" w:ascii="仿宋_GB2312" w:hAnsi="仿宋_GB2312" w:cs="仿宋_GB2312"/>
                <w:sz w:val="24"/>
              </w:rPr>
              <w:t>年   月   日</w:t>
            </w:r>
          </w:p>
        </w:tc>
        <w:tc>
          <w:tcPr>
            <w:tcW w:w="4011" w:type="dxa"/>
            <w:gridSpan w:val="2"/>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left"/>
              <w:rPr>
                <w:rFonts w:ascii="仿宋_GB2312" w:hAnsi="仿宋_GB2312" w:cs="仿宋_GB2312"/>
                <w:sz w:val="24"/>
              </w:rPr>
            </w:pPr>
            <w:r>
              <w:rPr>
                <w:rFonts w:hint="eastAsia" w:ascii="仿宋_GB2312" w:hAnsi="仿宋_GB2312" w:cs="仿宋_GB2312"/>
                <w:sz w:val="24"/>
              </w:rPr>
              <w:t>申请单位：</w:t>
            </w: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p>
          <w:p>
            <w:pPr>
              <w:ind w:firstLine="480" w:firstLineChars="200"/>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（公章）</w:t>
            </w: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年   月   日</w:t>
            </w:r>
          </w:p>
        </w:tc>
      </w:tr>
    </w:tbl>
    <w:p>
      <w:pPr>
        <w:keepNext/>
        <w:keepLines/>
        <w:outlineLvl w:val="1"/>
        <w:rPr>
          <w:rFonts w:ascii="黑体" w:hAnsi="黑体" w:eastAsia="黑体" w:cs="黑体"/>
          <w:szCs w:val="32"/>
          <w:shd w:val="clear" w:color="auto" w:fill="FFFFFF"/>
          <w:lang w:bidi="ar"/>
        </w:rPr>
      </w:pPr>
      <w:r>
        <w:rPr>
          <w:rFonts w:hint="eastAsia" w:ascii="黑体" w:hAnsi="黑体" w:eastAsia="黑体" w:cs="黑体"/>
          <w:b/>
          <w:bCs/>
          <w:szCs w:val="32"/>
        </w:rPr>
        <w:br w:type="page"/>
      </w:r>
      <w:r>
        <w:rPr>
          <w:rFonts w:hint="eastAsia" w:ascii="黑体" w:hAnsi="黑体" w:eastAsia="黑体" w:cs="黑体"/>
          <w:sz w:val="32"/>
          <w:szCs w:val="32"/>
          <w:shd w:val="clear" w:color="auto" w:fill="FFFFFF"/>
          <w:lang w:bidi="ar"/>
        </w:rPr>
        <w:t>附录2</w:t>
      </w:r>
    </w:p>
    <w:p>
      <w:pPr>
        <w:keepNext/>
        <w:keepLines/>
        <w:outlineLvl w:val="1"/>
        <w:rPr>
          <w:rFonts w:eastAsia="黑体"/>
          <w:b/>
          <w:bCs/>
          <w:szCs w:val="32"/>
          <w:shd w:val="clear" w:color="auto" w:fill="FFFFFF"/>
          <w:lang w:bidi="ar"/>
        </w:rPr>
      </w:pPr>
    </w:p>
    <w:p>
      <w:pPr>
        <w:spacing w:line="500" w:lineRule="exact"/>
        <w:jc w:val="center"/>
        <w:rPr>
          <w:rFonts w:eastAsia="华文中宋"/>
          <w:b/>
          <w:bCs/>
          <w:spacing w:val="24"/>
          <w:sz w:val="36"/>
          <w:szCs w:val="32"/>
        </w:rPr>
      </w:pPr>
      <w:r>
        <w:rPr>
          <w:rFonts w:hint="eastAsia" w:eastAsia="华文中宋"/>
          <w:b/>
          <w:bCs/>
          <w:spacing w:val="24"/>
          <w:sz w:val="36"/>
          <w:szCs w:val="32"/>
        </w:rPr>
        <w:t>申请单位法定代表人或主要负责人承诺书</w:t>
      </w:r>
    </w:p>
    <w:p>
      <w:pPr>
        <w:spacing w:line="300" w:lineRule="exact"/>
        <w:jc w:val="center"/>
        <w:rPr>
          <w:rFonts w:ascii="华文中宋" w:hAnsi="华文中宋" w:eastAsia="华文中宋" w:cs="华文中宋"/>
          <w:sz w:val="44"/>
          <w:szCs w:val="44"/>
        </w:rPr>
      </w:pPr>
    </w:p>
    <w:p>
      <w:pPr>
        <w:autoSpaceDE w:val="0"/>
        <w:autoSpaceDN w:val="0"/>
        <w:adjustRightInd w:val="0"/>
        <w:spacing w:line="48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本人</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u w:val="single"/>
          <w:lang w:val="en-US" w:eastAsia="zh-CN"/>
        </w:rPr>
        <w:t xml:space="preserve"> </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是</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（单位名称）法定代表人（或主要负责人），现代表我单位承诺如下：</w:t>
      </w:r>
    </w:p>
    <w:p>
      <w:pPr>
        <w:autoSpaceDE w:val="0"/>
        <w:autoSpaceDN w:val="0"/>
        <w:adjustRightInd w:val="0"/>
        <w:spacing w:line="48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我单位自愿申请职业卫生技术服务机构资质。本人已经认真学习、了解并掌握《职业病防治法》《行政许可法》《行政处罚法》及《职业卫生技术服务机构管理办法》等法律法规的相关规定，知悉开展职业卫生技术服务工作的法律责任、义务、权力和风险。</w:t>
      </w:r>
    </w:p>
    <w:p>
      <w:pPr>
        <w:autoSpaceDE w:val="0"/>
        <w:autoSpaceDN w:val="0"/>
        <w:adjustRightInd w:val="0"/>
        <w:spacing w:line="48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二、本人承诺</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单位名称）满足《职业卫生技术服务机构管理办法》《职业卫生技术服务机构资质认可技术评审准则》所规定的资质条件要求，本人及单位五年内无重大违法失信行为，申请资质所提交的材料真实、合法、有效，并对其真实性、合法性承担相应法律责任，接受并配合有关部门对本单位开展的专业能力审查。</w:t>
      </w:r>
    </w:p>
    <w:p>
      <w:pPr>
        <w:autoSpaceDE w:val="0"/>
        <w:autoSpaceDN w:val="0"/>
        <w:adjustRightInd w:val="0"/>
        <w:spacing w:line="48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如能获准资质，本单位将严格按照法律、法规和标准规范的要求开展职业卫生技术服务活动，遵守执业准则和职业道德，并对作出的职业卫生技术服务报告结果和结论承担法律责任，自觉接受卫生健康主管部门的监督检查。</w:t>
      </w:r>
    </w:p>
    <w:p>
      <w:pPr>
        <w:autoSpaceDE w:val="0"/>
        <w:autoSpaceDN w:val="0"/>
        <w:adjustRightInd w:val="0"/>
        <w:spacing w:line="480" w:lineRule="exact"/>
        <w:ind w:firstLine="640" w:firstLineChars="200"/>
        <w:jc w:val="left"/>
        <w:rPr>
          <w:rFonts w:ascii="仿宋_GB2312" w:hAnsi="仿宋_GB2312" w:eastAsia="仿宋_GB2312" w:cs="仿宋_GB2312"/>
          <w:bCs/>
          <w:kern w:val="0"/>
          <w:sz w:val="32"/>
          <w:szCs w:val="32"/>
          <w:lang w:val="zh-CN"/>
        </w:rPr>
      </w:pPr>
      <w:r>
        <w:rPr>
          <w:rFonts w:hint="eastAsia" w:ascii="仿宋_GB2312" w:hAnsi="仿宋_GB2312" w:eastAsia="仿宋_GB2312" w:cs="仿宋_GB2312"/>
          <w:bCs/>
          <w:kern w:val="0"/>
          <w:sz w:val="32"/>
          <w:szCs w:val="32"/>
          <w:lang w:val="zh-CN"/>
        </w:rPr>
        <w:t>以上承诺，请予以监督。</w:t>
      </w:r>
    </w:p>
    <w:p>
      <w:pPr>
        <w:autoSpaceDE w:val="0"/>
        <w:autoSpaceDN w:val="0"/>
        <w:adjustRightInd w:val="0"/>
        <w:spacing w:line="480" w:lineRule="exact"/>
        <w:jc w:val="left"/>
        <w:rPr>
          <w:rFonts w:ascii="仿宋_GB2312" w:hAnsi="仿宋_GB2312" w:eastAsia="仿宋_GB2312" w:cs="仿宋_GB2312"/>
          <w:bCs/>
          <w:kern w:val="0"/>
          <w:sz w:val="32"/>
          <w:szCs w:val="32"/>
          <w:lang w:val="zh-CN"/>
        </w:rPr>
      </w:pPr>
    </w:p>
    <w:p>
      <w:pPr>
        <w:autoSpaceDE w:val="0"/>
        <w:autoSpaceDN w:val="0"/>
        <w:adjustRightInd w:val="0"/>
        <w:spacing w:line="480" w:lineRule="exact"/>
        <w:ind w:firstLine="960" w:firstLineChars="300"/>
        <w:jc w:val="left"/>
        <w:rPr>
          <w:rFonts w:ascii="仿宋_GB2312" w:hAnsi="仿宋_GB2312" w:eastAsia="仿宋_GB2312" w:cs="仿宋_GB2312"/>
          <w:bCs/>
          <w:kern w:val="0"/>
          <w:sz w:val="32"/>
          <w:szCs w:val="32"/>
          <w:lang w:val="zh-CN"/>
        </w:rPr>
      </w:pPr>
      <w:r>
        <w:rPr>
          <w:rFonts w:hint="eastAsia" w:ascii="仿宋_GB2312" w:hAnsi="仿宋_GB2312" w:eastAsia="仿宋_GB2312" w:cs="仿宋_GB2312"/>
          <w:bCs/>
          <w:kern w:val="0"/>
          <w:sz w:val="32"/>
          <w:szCs w:val="32"/>
          <w:lang w:val="zh-CN"/>
        </w:rPr>
        <w:t>法定代表人（或主要负责人）：</w:t>
      </w:r>
    </w:p>
    <w:p>
      <w:pPr>
        <w:autoSpaceDE w:val="0"/>
        <w:autoSpaceDN w:val="0"/>
        <w:adjustRightInd w:val="0"/>
        <w:spacing w:line="480" w:lineRule="exact"/>
        <w:ind w:firstLine="5760" w:firstLineChars="1800"/>
        <w:jc w:val="left"/>
        <w:rPr>
          <w:rFonts w:ascii="仿宋_GB2312" w:hAnsi="仿宋_GB2312" w:eastAsia="仿宋_GB2312" w:cs="仿宋_GB2312"/>
          <w:bCs/>
          <w:kern w:val="0"/>
          <w:sz w:val="32"/>
          <w:szCs w:val="32"/>
          <w:lang w:val="zh-CN"/>
        </w:rPr>
      </w:pPr>
      <w:r>
        <w:rPr>
          <w:rFonts w:hint="eastAsia" w:ascii="仿宋_GB2312" w:hAnsi="仿宋_GB2312" w:eastAsia="仿宋_GB2312" w:cs="仿宋_GB2312"/>
          <w:bCs/>
          <w:kern w:val="0"/>
          <w:sz w:val="32"/>
          <w:szCs w:val="32"/>
          <w:lang w:val="zh-CN"/>
        </w:rPr>
        <w:t>年    月   日</w:t>
      </w:r>
    </w:p>
    <w:p>
      <w:pPr>
        <w:autoSpaceDE w:val="0"/>
        <w:autoSpaceDN w:val="0"/>
        <w:adjustRightInd w:val="0"/>
        <w:spacing w:line="480" w:lineRule="exact"/>
        <w:jc w:val="left"/>
        <w:rPr>
          <w:rFonts w:ascii="仿宋_GB2312" w:hAnsi="仿宋_GB2312" w:eastAsia="仿宋_GB2312" w:cs="仿宋_GB2312"/>
          <w:bCs/>
          <w:kern w:val="0"/>
          <w:sz w:val="32"/>
          <w:szCs w:val="32"/>
          <w:lang w:val="zh-CN"/>
        </w:rPr>
        <w:sectPr>
          <w:footerReference r:id="rId3" w:type="default"/>
          <w:pgSz w:w="11906" w:h="16838"/>
          <w:pgMar w:top="1213" w:right="1627" w:bottom="1213" w:left="1627" w:header="851" w:footer="992" w:gutter="0"/>
          <w:cols w:space="720" w:num="1"/>
          <w:docGrid w:type="lines" w:linePitch="312" w:charSpace="0"/>
        </w:sectPr>
      </w:pPr>
    </w:p>
    <w:p>
      <w:pPr>
        <w:keepNext/>
        <w:keepLines/>
        <w:outlineLvl w:val="1"/>
        <w:rPr>
          <w:rFonts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附录3</w:t>
      </w:r>
    </w:p>
    <w:p>
      <w:pPr>
        <w:spacing w:line="500" w:lineRule="exact"/>
        <w:jc w:val="center"/>
        <w:rPr>
          <w:rFonts w:eastAsia="华文中宋"/>
          <w:b/>
          <w:bCs/>
          <w:spacing w:val="24"/>
          <w:sz w:val="36"/>
          <w:szCs w:val="32"/>
        </w:rPr>
      </w:pPr>
      <w:r>
        <w:rPr>
          <w:rFonts w:eastAsia="华文中宋"/>
          <w:b/>
          <w:bCs/>
          <w:spacing w:val="24"/>
          <w:sz w:val="36"/>
          <w:szCs w:val="32"/>
        </w:rPr>
        <w:t xml:space="preserve"> </w:t>
      </w:r>
      <w:r>
        <w:rPr>
          <w:rFonts w:hint="eastAsia" w:eastAsia="华文中宋"/>
          <w:b/>
          <w:bCs/>
          <w:spacing w:val="24"/>
          <w:sz w:val="36"/>
          <w:szCs w:val="32"/>
        </w:rPr>
        <w:t>申请材料的具体要求</w:t>
      </w:r>
    </w:p>
    <w:p>
      <w:pPr>
        <w:spacing w:line="44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一、总体要求</w:t>
      </w:r>
    </w:p>
    <w:p>
      <w:pPr>
        <w:spacing w:line="4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1.申请材料应合法、完整、规范，真实、有效。</w:t>
      </w:r>
    </w:p>
    <w:p>
      <w:pPr>
        <w:spacing w:line="4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2.要求提交材料为复印件或影印件的，均应在复印件上写明“与原件一致”，并加盖单位公章。</w:t>
      </w:r>
    </w:p>
    <w:p>
      <w:pPr>
        <w:spacing w:line="44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二、具体要求</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（一）申请表。</w:t>
      </w:r>
    </w:p>
    <w:p>
      <w:pPr>
        <w:spacing w:line="4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申请单位应按照申请表（附录1、附录10、附录11、附录12</w:t>
      </w:r>
      <w:r>
        <w:rPr>
          <w:rFonts w:hint="eastAsia" w:ascii="仿宋_GB2312" w:hAnsi="仿宋_GB2312" w:eastAsia="仿宋_GB2312" w:cs="仿宋_GB2312"/>
          <w:sz w:val="28"/>
          <w:szCs w:val="28"/>
          <w:lang w:eastAsia="zh-CN"/>
        </w:rPr>
        <w:t>、附录</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）的填表要求逐项规范填写，经法定代表人（或主要负责人）签字确认，并加盖申请单位公章。</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（二）申请单位法定代表人或主要负责人承诺书。</w:t>
      </w:r>
    </w:p>
    <w:p>
      <w:pPr>
        <w:spacing w:line="4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申请单位法定代表人（或主要负责人）应按照“申请单位法定代表人或主要负责人承诺书”样式（附录2）要求，出具是否知悉承担职业卫生技术服务的法律责任、义务、权利和风险的承诺书。</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（三）营业执照或其他法人资格材料（复印件）。</w:t>
      </w:r>
    </w:p>
    <w:p>
      <w:pPr>
        <w:spacing w:line="4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申请单位应提交企业法人营业执照（企业法人）或事业单位法人证书（事业法人）等材料。</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（四）工作场所产权证或者租赁合同。</w:t>
      </w:r>
    </w:p>
    <w:p>
      <w:pPr>
        <w:spacing w:line="4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提交工作场所产权证或者租赁合同的复印件。</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（五）专业技术人员资料。</w:t>
      </w:r>
    </w:p>
    <w:p>
      <w:pPr>
        <w:spacing w:line="4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1.提交专业技术人员名单（表1），包括姓名、性别、出生年月、学历、所学专业、职务/职称、岗位、工作年限等。</w:t>
      </w:r>
    </w:p>
    <w:p>
      <w:pPr>
        <w:spacing w:line="440" w:lineRule="exact"/>
        <w:ind w:firstLine="480"/>
        <w:jc w:val="center"/>
        <w:rPr>
          <w:rFonts w:ascii="仿宋_GB2312" w:hAnsi="仿宋_GB2312" w:cs="仿宋_GB2312"/>
          <w:kern w:val="0"/>
          <w:sz w:val="24"/>
        </w:rPr>
      </w:pPr>
      <w:r>
        <w:rPr>
          <w:rFonts w:hint="eastAsia" w:ascii="仿宋_GB2312" w:hAnsi="仿宋_GB2312" w:cs="仿宋_GB2312"/>
          <w:kern w:val="0"/>
          <w:sz w:val="28"/>
          <w:szCs w:val="28"/>
        </w:rPr>
        <w:t>表1. 专业技术人员名单</w:t>
      </w:r>
    </w:p>
    <w:tbl>
      <w:tblPr>
        <w:tblStyle w:val="12"/>
        <w:tblW w:w="9381" w:type="dxa"/>
        <w:jc w:val="center"/>
        <w:tblInd w:w="0" w:type="dxa"/>
        <w:tblLayout w:type="fixed"/>
        <w:tblCellMar>
          <w:top w:w="0" w:type="dxa"/>
          <w:left w:w="108" w:type="dxa"/>
          <w:bottom w:w="0" w:type="dxa"/>
          <w:right w:w="108" w:type="dxa"/>
        </w:tblCellMar>
      </w:tblPr>
      <w:tblGrid>
        <w:gridCol w:w="516"/>
        <w:gridCol w:w="727"/>
        <w:gridCol w:w="842"/>
        <w:gridCol w:w="647"/>
        <w:gridCol w:w="787"/>
        <w:gridCol w:w="614"/>
        <w:gridCol w:w="931"/>
        <w:gridCol w:w="1116"/>
        <w:gridCol w:w="637"/>
        <w:gridCol w:w="664"/>
        <w:gridCol w:w="567"/>
        <w:gridCol w:w="567"/>
        <w:gridCol w:w="766"/>
      </w:tblGrid>
      <w:tr>
        <w:tblPrEx>
          <w:tblLayout w:type="fixed"/>
          <w:tblCellMar>
            <w:top w:w="0" w:type="dxa"/>
            <w:left w:w="108" w:type="dxa"/>
            <w:bottom w:w="0" w:type="dxa"/>
            <w:right w:w="108" w:type="dxa"/>
          </w:tblCellMar>
        </w:tblPrEx>
        <w:trPr>
          <w:trHeight w:val="119" w:hRule="atLeast"/>
          <w:jc w:val="center"/>
        </w:trPr>
        <w:tc>
          <w:tcPr>
            <w:tcW w:w="51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_GB2312" w:cs="仿宋_GB2312"/>
                <w:kern w:val="0"/>
                <w:szCs w:val="18"/>
              </w:rPr>
            </w:pPr>
            <w:r>
              <w:rPr>
                <w:rFonts w:hint="eastAsia" w:ascii="仿宋_GB2312" w:hAnsi="仿宋_GB2312" w:cs="仿宋_GB2312"/>
                <w:kern w:val="0"/>
                <w:szCs w:val="18"/>
              </w:rPr>
              <w:t>序</w:t>
            </w:r>
            <w:r>
              <w:rPr>
                <w:rFonts w:ascii="仿宋_GB2312" w:hAnsi="仿宋_GB2312" w:cs="仿宋_GB2312"/>
                <w:kern w:val="0"/>
                <w:szCs w:val="18"/>
              </w:rPr>
              <w:t xml:space="preserve"> </w:t>
            </w:r>
            <w:r>
              <w:rPr>
                <w:rFonts w:hint="eastAsia" w:ascii="仿宋_GB2312" w:hAnsi="仿宋_GB2312" w:cs="仿宋_GB2312"/>
                <w:kern w:val="0"/>
                <w:szCs w:val="18"/>
              </w:rPr>
              <w:t>号</w:t>
            </w:r>
          </w:p>
        </w:tc>
        <w:tc>
          <w:tcPr>
            <w:tcW w:w="727"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kern w:val="0"/>
                <w:szCs w:val="18"/>
              </w:rPr>
            </w:pPr>
            <w:r>
              <w:rPr>
                <w:rFonts w:hint="eastAsia" w:ascii="仿宋_GB2312" w:hAnsi="仿宋_GB2312" w:cs="仿宋_GB2312"/>
                <w:kern w:val="0"/>
                <w:szCs w:val="18"/>
              </w:rPr>
              <w:t>姓名</w:t>
            </w:r>
          </w:p>
        </w:tc>
        <w:tc>
          <w:tcPr>
            <w:tcW w:w="842"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kern w:val="0"/>
                <w:szCs w:val="18"/>
              </w:rPr>
            </w:pPr>
            <w:r>
              <w:rPr>
                <w:rFonts w:hint="eastAsia" w:ascii="仿宋_GB2312" w:hAnsi="仿宋_GB2312" w:cs="仿宋_GB2312"/>
                <w:kern w:val="0"/>
                <w:szCs w:val="18"/>
              </w:rPr>
              <w:t>身份证号</w:t>
            </w:r>
          </w:p>
        </w:tc>
        <w:tc>
          <w:tcPr>
            <w:tcW w:w="647"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kern w:val="0"/>
                <w:szCs w:val="18"/>
              </w:rPr>
            </w:pPr>
            <w:r>
              <w:rPr>
                <w:rFonts w:hint="eastAsia" w:ascii="仿宋_GB2312" w:hAnsi="仿宋_GB2312" w:cs="仿宋_GB2312"/>
                <w:kern w:val="0"/>
                <w:szCs w:val="18"/>
              </w:rPr>
              <w:t>性别</w:t>
            </w:r>
          </w:p>
        </w:tc>
        <w:tc>
          <w:tcPr>
            <w:tcW w:w="787"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kern w:val="0"/>
                <w:szCs w:val="18"/>
              </w:rPr>
            </w:pPr>
            <w:r>
              <w:rPr>
                <w:rFonts w:hint="eastAsia" w:ascii="仿宋_GB2312" w:hAnsi="仿宋_GB2312" w:cs="仿宋_GB2312"/>
                <w:kern w:val="0"/>
                <w:szCs w:val="18"/>
              </w:rPr>
              <w:t>出生</w:t>
            </w:r>
          </w:p>
          <w:p>
            <w:pPr>
              <w:jc w:val="center"/>
              <w:rPr>
                <w:rFonts w:ascii="仿宋_GB2312" w:hAnsi="仿宋_GB2312" w:cs="仿宋_GB2312"/>
                <w:kern w:val="0"/>
                <w:szCs w:val="18"/>
              </w:rPr>
            </w:pPr>
            <w:r>
              <w:rPr>
                <w:rFonts w:hint="eastAsia" w:ascii="仿宋_GB2312" w:hAnsi="仿宋_GB2312" w:cs="仿宋_GB2312"/>
                <w:kern w:val="0"/>
                <w:szCs w:val="18"/>
              </w:rPr>
              <w:t>年月</w:t>
            </w:r>
          </w:p>
        </w:tc>
        <w:tc>
          <w:tcPr>
            <w:tcW w:w="614"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kern w:val="0"/>
                <w:szCs w:val="18"/>
              </w:rPr>
            </w:pPr>
            <w:r>
              <w:rPr>
                <w:rFonts w:hint="eastAsia" w:ascii="仿宋_GB2312" w:hAnsi="仿宋_GB2312" w:cs="仿宋_GB2312"/>
                <w:kern w:val="0"/>
                <w:szCs w:val="18"/>
              </w:rPr>
              <w:t>学历</w:t>
            </w:r>
          </w:p>
        </w:tc>
        <w:tc>
          <w:tcPr>
            <w:tcW w:w="931"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kern w:val="0"/>
                <w:szCs w:val="18"/>
              </w:rPr>
            </w:pPr>
            <w:r>
              <w:rPr>
                <w:rFonts w:hint="eastAsia" w:ascii="仿宋_GB2312" w:hAnsi="仿宋_GB2312" w:cs="仿宋_GB2312"/>
                <w:kern w:val="0"/>
                <w:szCs w:val="18"/>
              </w:rPr>
              <w:t>所学</w:t>
            </w:r>
          </w:p>
          <w:p>
            <w:pPr>
              <w:jc w:val="center"/>
              <w:rPr>
                <w:rFonts w:ascii="仿宋_GB2312" w:hAnsi="仿宋_GB2312" w:cs="仿宋_GB2312"/>
                <w:kern w:val="0"/>
                <w:szCs w:val="18"/>
              </w:rPr>
            </w:pPr>
            <w:r>
              <w:rPr>
                <w:rFonts w:hint="eastAsia" w:ascii="仿宋_GB2312" w:hAnsi="仿宋_GB2312" w:cs="仿宋_GB2312"/>
                <w:kern w:val="0"/>
                <w:szCs w:val="18"/>
              </w:rPr>
              <w:t>专业</w:t>
            </w:r>
          </w:p>
        </w:tc>
        <w:tc>
          <w:tcPr>
            <w:tcW w:w="1116"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kern w:val="0"/>
                <w:szCs w:val="18"/>
              </w:rPr>
            </w:pPr>
            <w:r>
              <w:rPr>
                <w:rFonts w:hint="eastAsia" w:ascii="仿宋_GB2312" w:hAnsi="仿宋_GB2312" w:cs="仿宋_GB2312"/>
                <w:kern w:val="0"/>
                <w:szCs w:val="18"/>
              </w:rPr>
              <w:t>职务</w:t>
            </w:r>
            <w:r>
              <w:rPr>
                <w:rFonts w:ascii="仿宋_GB2312" w:hAnsi="仿宋_GB2312" w:cs="仿宋_GB2312"/>
                <w:kern w:val="0"/>
                <w:szCs w:val="18"/>
              </w:rPr>
              <w:t>/职称</w:t>
            </w:r>
          </w:p>
        </w:tc>
        <w:tc>
          <w:tcPr>
            <w:tcW w:w="637"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kern w:val="0"/>
                <w:szCs w:val="18"/>
              </w:rPr>
            </w:pPr>
            <w:r>
              <w:rPr>
                <w:rFonts w:hint="eastAsia" w:ascii="仿宋_GB2312" w:hAnsi="仿宋_GB2312" w:cs="仿宋_GB2312"/>
                <w:kern w:val="0"/>
                <w:szCs w:val="18"/>
              </w:rPr>
              <w:t>岗位</w:t>
            </w:r>
          </w:p>
        </w:tc>
        <w:tc>
          <w:tcPr>
            <w:tcW w:w="664" w:type="dxa"/>
            <w:tcBorders>
              <w:top w:val="single" w:color="000000" w:sz="6" w:space="0"/>
              <w:left w:val="nil"/>
              <w:bottom w:val="single" w:color="000000" w:sz="6" w:space="0"/>
              <w:right w:val="single" w:color="auto" w:sz="4" w:space="0"/>
            </w:tcBorders>
            <w:vAlign w:val="center"/>
          </w:tcPr>
          <w:p>
            <w:pPr>
              <w:jc w:val="center"/>
              <w:rPr>
                <w:rFonts w:ascii="仿宋_GB2312" w:hAnsi="仿宋_GB2312" w:cs="仿宋_GB2312"/>
                <w:kern w:val="0"/>
                <w:szCs w:val="18"/>
              </w:rPr>
            </w:pPr>
            <w:r>
              <w:rPr>
                <w:rFonts w:hint="eastAsia"/>
              </w:rPr>
              <w:t>拟</w:t>
            </w:r>
            <w:r>
              <w:t>评估</w:t>
            </w:r>
            <w:r>
              <w:rPr>
                <w:rFonts w:hint="eastAsia"/>
              </w:rPr>
              <w:t>考</w:t>
            </w:r>
            <w:r>
              <w:t>核</w:t>
            </w:r>
            <w:r>
              <w:rPr>
                <w:rFonts w:hint="eastAsia"/>
              </w:rPr>
              <w:t>类</w:t>
            </w:r>
            <w:r>
              <w:t>别</w:t>
            </w:r>
          </w:p>
        </w:tc>
        <w:tc>
          <w:tcPr>
            <w:tcW w:w="567" w:type="dxa"/>
            <w:tcBorders>
              <w:top w:val="single" w:color="000000" w:sz="6" w:space="0"/>
              <w:left w:val="single" w:color="auto" w:sz="4" w:space="0"/>
              <w:bottom w:val="single" w:color="000000" w:sz="6" w:space="0"/>
              <w:right w:val="single" w:color="000000" w:sz="6" w:space="0"/>
            </w:tcBorders>
            <w:vAlign w:val="center"/>
          </w:tcPr>
          <w:p>
            <w:pPr>
              <w:jc w:val="center"/>
              <w:rPr>
                <w:rFonts w:ascii="仿宋_GB2312" w:hAnsi="仿宋_GB2312" w:cs="仿宋_GB2312"/>
                <w:kern w:val="0"/>
                <w:szCs w:val="18"/>
              </w:rPr>
            </w:pPr>
            <w:r>
              <w:rPr>
                <w:rFonts w:hint="eastAsia" w:ascii="仿宋_GB2312" w:hAnsi="仿宋_GB2312" w:cs="仿宋_GB2312"/>
                <w:kern w:val="0"/>
                <w:szCs w:val="18"/>
              </w:rPr>
              <w:t>工作</w:t>
            </w:r>
          </w:p>
          <w:p>
            <w:pPr>
              <w:jc w:val="center"/>
              <w:rPr>
                <w:rFonts w:ascii="仿宋_GB2312" w:hAnsi="仿宋_GB2312" w:cs="仿宋_GB2312"/>
                <w:kern w:val="0"/>
                <w:szCs w:val="18"/>
              </w:rPr>
            </w:pPr>
            <w:r>
              <w:rPr>
                <w:rFonts w:hint="eastAsia" w:ascii="仿宋_GB2312" w:hAnsi="仿宋_GB2312" w:cs="仿宋_GB2312"/>
                <w:kern w:val="0"/>
                <w:szCs w:val="18"/>
              </w:rPr>
              <w:t>年限</w:t>
            </w:r>
          </w:p>
        </w:tc>
        <w:tc>
          <w:tcPr>
            <w:tcW w:w="567"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kern w:val="0"/>
                <w:szCs w:val="18"/>
              </w:rPr>
            </w:pPr>
            <w:r>
              <w:rPr>
                <w:rFonts w:hint="eastAsia" w:ascii="仿宋_GB2312" w:hAnsi="仿宋_GB2312" w:cs="仿宋_GB2312"/>
                <w:kern w:val="0"/>
                <w:szCs w:val="18"/>
              </w:rPr>
              <w:t>培训</w:t>
            </w:r>
          </w:p>
          <w:p>
            <w:pPr>
              <w:jc w:val="center"/>
              <w:rPr>
                <w:rFonts w:ascii="仿宋_GB2312" w:hAnsi="仿宋_GB2312" w:cs="仿宋_GB2312"/>
                <w:kern w:val="0"/>
                <w:szCs w:val="18"/>
              </w:rPr>
            </w:pPr>
            <w:r>
              <w:rPr>
                <w:rFonts w:hint="eastAsia" w:ascii="仿宋_GB2312" w:hAnsi="仿宋_GB2312" w:cs="仿宋_GB2312"/>
                <w:kern w:val="0"/>
                <w:szCs w:val="18"/>
              </w:rPr>
              <w:t>情况</w:t>
            </w:r>
          </w:p>
        </w:tc>
        <w:tc>
          <w:tcPr>
            <w:tcW w:w="766"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kern w:val="0"/>
                <w:szCs w:val="18"/>
              </w:rPr>
            </w:pPr>
            <w:r>
              <w:rPr>
                <w:rFonts w:hint="eastAsia" w:ascii="仿宋_GB2312" w:hAnsi="仿宋_GB2312" w:cs="仿宋_GB2312"/>
                <w:kern w:val="0"/>
                <w:szCs w:val="18"/>
              </w:rPr>
              <w:t>社保（公积金）号</w:t>
            </w:r>
          </w:p>
        </w:tc>
      </w:tr>
      <w:tr>
        <w:tblPrEx>
          <w:tblLayout w:type="fixed"/>
          <w:tblCellMar>
            <w:top w:w="0" w:type="dxa"/>
            <w:left w:w="108" w:type="dxa"/>
            <w:bottom w:w="0" w:type="dxa"/>
            <w:right w:w="108" w:type="dxa"/>
          </w:tblCellMar>
        </w:tblPrEx>
        <w:trPr>
          <w:trHeight w:val="269" w:hRule="atLeast"/>
          <w:jc w:val="center"/>
        </w:trPr>
        <w:tc>
          <w:tcPr>
            <w:tcW w:w="51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仿宋_GB2312" w:hAnsi="仿宋_GB2312" w:cs="仿宋_GB2312"/>
                <w:kern w:val="0"/>
                <w:szCs w:val="18"/>
              </w:rPr>
            </w:pPr>
            <w:r>
              <w:rPr>
                <w:rFonts w:hint="eastAsia" w:ascii="仿宋_GB2312" w:hAnsi="仿宋_GB2312" w:cs="仿宋_GB2312"/>
                <w:kern w:val="0"/>
                <w:szCs w:val="18"/>
              </w:rPr>
              <w:t>…</w:t>
            </w:r>
          </w:p>
        </w:tc>
        <w:tc>
          <w:tcPr>
            <w:tcW w:w="727"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kern w:val="0"/>
                <w:szCs w:val="18"/>
              </w:rPr>
            </w:pPr>
          </w:p>
        </w:tc>
        <w:tc>
          <w:tcPr>
            <w:tcW w:w="842"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kern w:val="0"/>
                <w:szCs w:val="18"/>
              </w:rPr>
            </w:pPr>
          </w:p>
        </w:tc>
        <w:tc>
          <w:tcPr>
            <w:tcW w:w="647"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kern w:val="0"/>
                <w:szCs w:val="18"/>
              </w:rPr>
            </w:pPr>
          </w:p>
        </w:tc>
        <w:tc>
          <w:tcPr>
            <w:tcW w:w="787"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kern w:val="0"/>
                <w:szCs w:val="18"/>
              </w:rPr>
            </w:pPr>
          </w:p>
        </w:tc>
        <w:tc>
          <w:tcPr>
            <w:tcW w:w="614"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kern w:val="0"/>
                <w:szCs w:val="18"/>
              </w:rPr>
            </w:pPr>
          </w:p>
        </w:tc>
        <w:tc>
          <w:tcPr>
            <w:tcW w:w="931"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kern w:val="0"/>
                <w:szCs w:val="18"/>
              </w:rPr>
            </w:pPr>
          </w:p>
        </w:tc>
        <w:tc>
          <w:tcPr>
            <w:tcW w:w="1116"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kern w:val="0"/>
                <w:szCs w:val="18"/>
              </w:rPr>
            </w:pPr>
          </w:p>
        </w:tc>
        <w:tc>
          <w:tcPr>
            <w:tcW w:w="637"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kern w:val="0"/>
                <w:szCs w:val="18"/>
              </w:rPr>
            </w:pPr>
          </w:p>
        </w:tc>
        <w:tc>
          <w:tcPr>
            <w:tcW w:w="664" w:type="dxa"/>
            <w:tcBorders>
              <w:top w:val="single" w:color="000000" w:sz="6" w:space="0"/>
              <w:left w:val="nil"/>
              <w:bottom w:val="single" w:color="000000" w:sz="6" w:space="0"/>
              <w:right w:val="single" w:color="auto" w:sz="4" w:space="0"/>
            </w:tcBorders>
            <w:vAlign w:val="center"/>
          </w:tcPr>
          <w:p>
            <w:pPr>
              <w:spacing w:line="276" w:lineRule="auto"/>
              <w:jc w:val="center"/>
              <w:rPr>
                <w:rFonts w:ascii="仿宋_GB2312" w:hAnsi="仿宋_GB2312" w:cs="仿宋_GB2312"/>
                <w:kern w:val="0"/>
                <w:szCs w:val="18"/>
              </w:rPr>
            </w:pPr>
          </w:p>
        </w:tc>
        <w:tc>
          <w:tcPr>
            <w:tcW w:w="567" w:type="dxa"/>
            <w:tcBorders>
              <w:top w:val="single" w:color="000000" w:sz="6" w:space="0"/>
              <w:left w:val="single" w:color="auto" w:sz="4" w:space="0"/>
              <w:bottom w:val="single" w:color="000000" w:sz="6" w:space="0"/>
              <w:right w:val="single" w:color="000000" w:sz="6" w:space="0"/>
            </w:tcBorders>
            <w:vAlign w:val="center"/>
          </w:tcPr>
          <w:p>
            <w:pPr>
              <w:spacing w:line="276" w:lineRule="auto"/>
              <w:jc w:val="center"/>
              <w:rPr>
                <w:rFonts w:ascii="仿宋_GB2312" w:hAnsi="仿宋_GB2312" w:cs="仿宋_GB2312"/>
                <w:kern w:val="0"/>
                <w:szCs w:val="18"/>
              </w:rPr>
            </w:pPr>
          </w:p>
        </w:tc>
        <w:tc>
          <w:tcPr>
            <w:tcW w:w="567"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kern w:val="0"/>
                <w:szCs w:val="18"/>
              </w:rPr>
            </w:pPr>
          </w:p>
        </w:tc>
        <w:tc>
          <w:tcPr>
            <w:tcW w:w="766"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kern w:val="0"/>
                <w:szCs w:val="18"/>
              </w:rPr>
            </w:pPr>
          </w:p>
        </w:tc>
      </w:tr>
    </w:tbl>
    <w:p>
      <w:pPr>
        <w:spacing w:line="440" w:lineRule="exact"/>
        <w:ind w:firstLine="482"/>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注：①“岗位”包括：法定代表人（或主要负责人）、质量控制负责人、技术负责人、授权签字人、职业卫生工程技术人员、公共卫生专业人员、卫生检验人员、职业卫生检测与评价人员和放射卫生检测与评价人员等；②“拟评估考核类别”</w:t>
      </w:r>
      <w:r>
        <w:rPr>
          <w:rFonts w:ascii="仿宋_GB2312" w:hAnsi="仿宋_GB2312" w:eastAsia="仿宋_GB2312" w:cs="仿宋_GB2312"/>
          <w:kern w:val="0"/>
          <w:sz w:val="28"/>
          <w:szCs w:val="28"/>
        </w:rPr>
        <w:t>是指</w:t>
      </w:r>
      <w:r>
        <w:rPr>
          <w:rFonts w:hint="eastAsia" w:ascii="仿宋_GB2312" w:hAnsi="仿宋_GB2312" w:eastAsia="仿宋_GB2312" w:cs="仿宋_GB2312"/>
          <w:kern w:val="0"/>
          <w:sz w:val="28"/>
          <w:szCs w:val="28"/>
        </w:rPr>
        <w:t>考核</w:t>
      </w:r>
      <w:r>
        <w:rPr>
          <w:rFonts w:ascii="仿宋_GB2312" w:hAnsi="仿宋_GB2312" w:eastAsia="仿宋_GB2312" w:cs="仿宋_GB2312"/>
          <w:kern w:val="0"/>
          <w:sz w:val="28"/>
          <w:szCs w:val="28"/>
        </w:rPr>
        <w:t>检测方向或评价方向</w:t>
      </w:r>
      <w:r>
        <w:rPr>
          <w:rFonts w:hint="eastAsia" w:ascii="仿宋_GB2312" w:hAnsi="仿宋_GB2312" w:eastAsia="仿宋_GB2312" w:cs="仿宋_GB2312"/>
          <w:kern w:val="0"/>
          <w:sz w:val="28"/>
          <w:szCs w:val="28"/>
        </w:rPr>
        <w:t>；③“工作年限”指从事职业卫生相关工作的时间；</w:t>
      </w:r>
      <w:r>
        <w:rPr>
          <w:rFonts w:hint="eastAsia" w:ascii="宋体" w:hAnsi="宋体" w:cs="仿宋_GB2312"/>
          <w:kern w:val="0"/>
          <w:sz w:val="28"/>
          <w:szCs w:val="28"/>
        </w:rPr>
        <w:t>④</w:t>
      </w:r>
      <w:r>
        <w:rPr>
          <w:rFonts w:hint="eastAsia" w:ascii="仿宋_GB2312" w:hAnsi="仿宋_GB2312" w:eastAsia="仿宋_GB2312" w:cs="仿宋_GB2312"/>
          <w:kern w:val="0"/>
          <w:sz w:val="28"/>
          <w:szCs w:val="28"/>
        </w:rPr>
        <w:t>“培训情况”填2017年12月31日前国家或广东省主管部门组织培训、自行培训或委托培训。</w:t>
      </w:r>
    </w:p>
    <w:p>
      <w:pPr>
        <w:spacing w:line="440" w:lineRule="exact"/>
        <w:ind w:firstLine="48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机构主要负责人和质量控制负责人、技术负责人、授权签字人等关键岗位负责人应同时提供从事职业卫生技术服务工作五年以上工作经历材料。</w:t>
      </w:r>
    </w:p>
    <w:p>
      <w:pPr>
        <w:spacing w:line="440" w:lineRule="exact"/>
        <w:ind w:firstLine="482"/>
        <w:rPr>
          <w:rFonts w:ascii="仿宋_GB2312" w:hAnsi="仿宋_GB2312" w:cs="仿宋_GB2312"/>
          <w:kern w:val="0"/>
          <w:sz w:val="28"/>
          <w:szCs w:val="28"/>
        </w:rPr>
      </w:pPr>
      <w:r>
        <w:rPr>
          <w:rFonts w:hint="eastAsia" w:ascii="仿宋_GB2312" w:hAnsi="仿宋_GB2312" w:eastAsia="仿宋_GB2312" w:cs="仿宋_GB2312"/>
          <w:kern w:val="0"/>
          <w:sz w:val="28"/>
          <w:szCs w:val="28"/>
        </w:rPr>
        <w:t>2.提交申请业务范围所对应的行业工程技术人员和技术服务报告情况表（表2）。</w:t>
      </w:r>
    </w:p>
    <w:p>
      <w:pPr>
        <w:spacing w:line="440" w:lineRule="exact"/>
        <w:ind w:firstLine="482"/>
        <w:jc w:val="center"/>
        <w:rPr>
          <w:rFonts w:ascii="仿宋_GB2312" w:hAnsi="仿宋_GB2312" w:cs="仿宋_GB2312"/>
          <w:kern w:val="0"/>
          <w:sz w:val="28"/>
          <w:szCs w:val="28"/>
        </w:rPr>
      </w:pPr>
      <w:r>
        <w:rPr>
          <w:rFonts w:hint="eastAsia" w:ascii="仿宋_GB2312" w:hAnsi="仿宋_GB2312" w:cs="仿宋_GB2312"/>
          <w:kern w:val="0"/>
          <w:sz w:val="28"/>
          <w:szCs w:val="28"/>
        </w:rPr>
        <w:t>表2. 行业工程技术人员和技术服务报告情况表</w:t>
      </w:r>
    </w:p>
    <w:tbl>
      <w:tblPr>
        <w:tblStyle w:val="12"/>
        <w:tblW w:w="8970" w:type="dxa"/>
        <w:jc w:val="center"/>
        <w:tblInd w:w="0" w:type="dxa"/>
        <w:tblLayout w:type="fixed"/>
        <w:tblCellMar>
          <w:top w:w="0" w:type="dxa"/>
          <w:left w:w="108" w:type="dxa"/>
          <w:bottom w:w="0" w:type="dxa"/>
          <w:right w:w="108" w:type="dxa"/>
        </w:tblCellMar>
      </w:tblPr>
      <w:tblGrid>
        <w:gridCol w:w="825"/>
        <w:gridCol w:w="1348"/>
        <w:gridCol w:w="1488"/>
        <w:gridCol w:w="1200"/>
        <w:gridCol w:w="1628"/>
        <w:gridCol w:w="1059"/>
        <w:gridCol w:w="1422"/>
      </w:tblGrid>
      <w:tr>
        <w:tblPrEx>
          <w:tblLayout w:type="fixed"/>
          <w:tblCellMar>
            <w:top w:w="0" w:type="dxa"/>
            <w:left w:w="108" w:type="dxa"/>
            <w:bottom w:w="0" w:type="dxa"/>
            <w:right w:w="108" w:type="dxa"/>
          </w:tblCellMar>
        </w:tblPrEx>
        <w:trPr>
          <w:trHeight w:val="335"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cs="仿宋_GB2312"/>
                <w:kern w:val="0"/>
                <w:sz w:val="20"/>
                <w:szCs w:val="18"/>
              </w:rPr>
            </w:pPr>
            <w:r>
              <w:rPr>
                <w:rFonts w:hint="eastAsia" w:ascii="仿宋_GB2312" w:hAnsi="仿宋_GB2312" w:cs="仿宋_GB2312"/>
                <w:kern w:val="0"/>
                <w:sz w:val="20"/>
                <w:szCs w:val="18"/>
              </w:rPr>
              <w:t>序号</w:t>
            </w:r>
          </w:p>
        </w:tc>
        <w:tc>
          <w:tcPr>
            <w:tcW w:w="1348" w:type="dxa"/>
            <w:vMerge w:val="restart"/>
            <w:tcBorders>
              <w:top w:val="single" w:color="000000" w:sz="4" w:space="0"/>
              <w:left w:val="nil"/>
              <w:bottom w:val="single" w:color="000000" w:sz="4" w:space="0"/>
              <w:right w:val="single" w:color="000000" w:sz="4" w:space="0"/>
            </w:tcBorders>
            <w:vAlign w:val="center"/>
          </w:tcPr>
          <w:p>
            <w:pPr>
              <w:jc w:val="center"/>
              <w:rPr>
                <w:rFonts w:ascii="仿宋_GB2312" w:hAnsi="仿宋_GB2312" w:cs="仿宋_GB2312"/>
                <w:kern w:val="0"/>
                <w:sz w:val="20"/>
                <w:szCs w:val="18"/>
              </w:rPr>
            </w:pPr>
            <w:r>
              <w:rPr>
                <w:rFonts w:hint="eastAsia" w:ascii="仿宋_GB2312" w:hAnsi="仿宋_GB2312" w:cs="仿宋_GB2312"/>
                <w:kern w:val="0"/>
                <w:sz w:val="20"/>
                <w:szCs w:val="18"/>
              </w:rPr>
              <w:t>申请的业务范围</w:t>
            </w:r>
          </w:p>
        </w:tc>
        <w:tc>
          <w:tcPr>
            <w:tcW w:w="1488" w:type="dxa"/>
            <w:vMerge w:val="restart"/>
            <w:tcBorders>
              <w:top w:val="single" w:color="000000" w:sz="4" w:space="0"/>
              <w:left w:val="nil"/>
              <w:bottom w:val="single" w:color="000000" w:sz="4" w:space="0"/>
              <w:right w:val="single" w:color="000000" w:sz="4" w:space="0"/>
            </w:tcBorders>
            <w:vAlign w:val="center"/>
          </w:tcPr>
          <w:p>
            <w:pPr>
              <w:jc w:val="center"/>
              <w:rPr>
                <w:rFonts w:ascii="仿宋_GB2312" w:hAnsi="仿宋_GB2312" w:cs="仿宋_GB2312"/>
                <w:kern w:val="0"/>
                <w:sz w:val="20"/>
                <w:szCs w:val="18"/>
              </w:rPr>
            </w:pPr>
            <w:r>
              <w:rPr>
                <w:rFonts w:hint="eastAsia" w:ascii="仿宋_GB2312" w:hAnsi="仿宋_GB2312" w:cs="仿宋_GB2312"/>
                <w:kern w:val="0"/>
                <w:sz w:val="20"/>
                <w:szCs w:val="18"/>
              </w:rPr>
              <w:t>行业工程技术人员专业要求</w:t>
            </w:r>
          </w:p>
        </w:tc>
        <w:tc>
          <w:tcPr>
            <w:tcW w:w="3887" w:type="dxa"/>
            <w:gridSpan w:val="3"/>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sz w:val="20"/>
                <w:szCs w:val="18"/>
              </w:rPr>
            </w:pPr>
            <w:r>
              <w:rPr>
                <w:rFonts w:hint="eastAsia" w:ascii="仿宋_GB2312" w:hAnsi="仿宋_GB2312" w:cs="仿宋_GB2312"/>
                <w:kern w:val="0"/>
                <w:sz w:val="20"/>
                <w:szCs w:val="18"/>
              </w:rPr>
              <w:t>行业工程技术人员情况</w:t>
            </w:r>
          </w:p>
        </w:tc>
        <w:tc>
          <w:tcPr>
            <w:tcW w:w="1422" w:type="dxa"/>
            <w:vMerge w:val="restart"/>
            <w:tcBorders>
              <w:top w:val="single" w:color="000000" w:sz="4" w:space="0"/>
              <w:left w:val="single" w:color="auto" w:sz="4" w:space="0"/>
              <w:right w:val="single" w:color="000000" w:sz="4" w:space="0"/>
            </w:tcBorders>
            <w:vAlign w:val="center"/>
          </w:tcPr>
          <w:p>
            <w:pPr>
              <w:jc w:val="center"/>
              <w:rPr>
                <w:rFonts w:ascii="仿宋_GB2312" w:hAnsi="仿宋_GB2312" w:cs="仿宋_GB2312"/>
                <w:kern w:val="0"/>
                <w:sz w:val="20"/>
                <w:szCs w:val="18"/>
              </w:rPr>
            </w:pPr>
            <w:r>
              <w:rPr>
                <w:rFonts w:hint="eastAsia" w:ascii="仿宋_GB2312" w:hAnsi="仿宋_GB2312" w:cs="仿宋_GB2312"/>
                <w:kern w:val="0"/>
                <w:sz w:val="20"/>
                <w:szCs w:val="18"/>
              </w:rPr>
              <w:t>技术服务报告名称及编号</w:t>
            </w:r>
          </w:p>
        </w:tc>
      </w:tr>
      <w:tr>
        <w:tblPrEx>
          <w:tblLayout w:type="fixed"/>
          <w:tblCellMar>
            <w:top w:w="0" w:type="dxa"/>
            <w:left w:w="108" w:type="dxa"/>
            <w:bottom w:w="0" w:type="dxa"/>
            <w:right w:w="108" w:type="dxa"/>
          </w:tblCellMar>
        </w:tblPrEx>
        <w:trPr>
          <w:trHeight w:val="42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_GB2312" w:hAnsi="仿宋_GB2312" w:cs="仿宋_GB2312"/>
                <w:kern w:val="0"/>
                <w:sz w:val="20"/>
                <w:szCs w:val="18"/>
              </w:rPr>
            </w:pPr>
          </w:p>
        </w:tc>
        <w:tc>
          <w:tcPr>
            <w:tcW w:w="1348" w:type="dxa"/>
            <w:vMerge w:val="continue"/>
            <w:tcBorders>
              <w:top w:val="single" w:color="000000" w:sz="4" w:space="0"/>
              <w:left w:val="nil"/>
              <w:bottom w:val="single" w:color="000000" w:sz="4" w:space="0"/>
              <w:right w:val="single" w:color="000000" w:sz="4" w:space="0"/>
            </w:tcBorders>
            <w:vAlign w:val="center"/>
          </w:tcPr>
          <w:p>
            <w:pPr>
              <w:spacing w:line="360" w:lineRule="auto"/>
              <w:jc w:val="left"/>
              <w:rPr>
                <w:rFonts w:ascii="仿宋_GB2312" w:hAnsi="仿宋_GB2312" w:cs="仿宋_GB2312"/>
                <w:kern w:val="0"/>
                <w:sz w:val="20"/>
                <w:szCs w:val="18"/>
              </w:rPr>
            </w:pPr>
          </w:p>
        </w:tc>
        <w:tc>
          <w:tcPr>
            <w:tcW w:w="1488" w:type="dxa"/>
            <w:vMerge w:val="continue"/>
            <w:tcBorders>
              <w:top w:val="single" w:color="000000" w:sz="4" w:space="0"/>
              <w:left w:val="nil"/>
              <w:bottom w:val="single" w:color="000000" w:sz="4" w:space="0"/>
              <w:right w:val="single" w:color="000000" w:sz="4" w:space="0"/>
            </w:tcBorders>
            <w:vAlign w:val="center"/>
          </w:tcPr>
          <w:p>
            <w:pPr>
              <w:spacing w:line="360" w:lineRule="auto"/>
              <w:jc w:val="left"/>
              <w:rPr>
                <w:rFonts w:ascii="仿宋_GB2312" w:hAnsi="仿宋_GB2312" w:cs="仿宋_GB2312"/>
                <w:kern w:val="0"/>
                <w:sz w:val="20"/>
                <w:szCs w:val="18"/>
              </w:rPr>
            </w:pPr>
          </w:p>
        </w:tc>
        <w:tc>
          <w:tcPr>
            <w:tcW w:w="1200"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sz w:val="20"/>
                <w:szCs w:val="18"/>
              </w:rPr>
            </w:pPr>
            <w:r>
              <w:rPr>
                <w:rFonts w:hint="eastAsia" w:ascii="仿宋_GB2312" w:hAnsi="仿宋_GB2312" w:cs="仿宋_GB2312"/>
                <w:kern w:val="0"/>
                <w:sz w:val="20"/>
                <w:szCs w:val="18"/>
              </w:rPr>
              <w:t>姓名</w:t>
            </w:r>
          </w:p>
        </w:tc>
        <w:tc>
          <w:tcPr>
            <w:tcW w:w="1628" w:type="dxa"/>
            <w:tcBorders>
              <w:top w:val="single" w:color="000000" w:sz="4" w:space="0"/>
              <w:left w:val="nil"/>
              <w:bottom w:val="single" w:color="000000" w:sz="4" w:space="0"/>
              <w:right w:val="single" w:color="auto" w:sz="4" w:space="0"/>
            </w:tcBorders>
            <w:vAlign w:val="center"/>
          </w:tcPr>
          <w:p>
            <w:pPr>
              <w:spacing w:line="276" w:lineRule="auto"/>
              <w:jc w:val="center"/>
              <w:rPr>
                <w:rFonts w:ascii="仿宋_GB2312" w:hAnsi="仿宋_GB2312" w:cs="仿宋_GB2312"/>
                <w:kern w:val="0"/>
                <w:sz w:val="20"/>
                <w:szCs w:val="18"/>
              </w:rPr>
            </w:pPr>
            <w:r>
              <w:rPr>
                <w:rFonts w:hint="eastAsia" w:ascii="仿宋_GB2312" w:hAnsi="仿宋_GB2312" w:cs="仿宋_GB2312"/>
                <w:kern w:val="0"/>
                <w:sz w:val="20"/>
                <w:szCs w:val="18"/>
              </w:rPr>
              <w:t xml:space="preserve">所学专业 </w:t>
            </w:r>
          </w:p>
        </w:tc>
        <w:tc>
          <w:tcPr>
            <w:tcW w:w="1059"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仿宋_GB2312" w:hAnsi="仿宋_GB2312" w:cs="仿宋_GB2312"/>
                <w:kern w:val="0"/>
                <w:sz w:val="20"/>
                <w:szCs w:val="18"/>
              </w:rPr>
            </w:pPr>
            <w:r>
              <w:rPr>
                <w:rFonts w:hint="eastAsia" w:ascii="仿宋_GB2312" w:hAnsi="仿宋_GB2312" w:cs="仿宋_GB2312"/>
                <w:kern w:val="0"/>
                <w:sz w:val="20"/>
                <w:szCs w:val="18"/>
              </w:rPr>
              <w:t>培训情况</w:t>
            </w:r>
          </w:p>
        </w:tc>
        <w:tc>
          <w:tcPr>
            <w:tcW w:w="1422" w:type="dxa"/>
            <w:vMerge w:val="continue"/>
            <w:tcBorders>
              <w:left w:val="single" w:color="auto" w:sz="4" w:space="0"/>
              <w:bottom w:val="single" w:color="000000" w:sz="4" w:space="0"/>
              <w:right w:val="single" w:color="000000" w:sz="4" w:space="0"/>
            </w:tcBorders>
            <w:vAlign w:val="center"/>
          </w:tcPr>
          <w:p>
            <w:pPr>
              <w:spacing w:line="360" w:lineRule="auto"/>
              <w:jc w:val="center"/>
              <w:rPr>
                <w:rFonts w:ascii="仿宋_GB2312" w:hAnsi="仿宋_GB2312" w:cs="仿宋_GB2312"/>
                <w:kern w:val="0"/>
                <w:sz w:val="20"/>
                <w:szCs w:val="18"/>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tcPr>
          <w:p>
            <w:pPr>
              <w:spacing w:line="276" w:lineRule="auto"/>
              <w:rPr>
                <w:rFonts w:ascii="仿宋_GB2312" w:hAnsi="仿宋_GB2312" w:cs="仿宋_GB2312"/>
                <w:kern w:val="0"/>
                <w:sz w:val="20"/>
                <w:szCs w:val="18"/>
              </w:rPr>
            </w:pPr>
            <w:r>
              <w:rPr>
                <w:rFonts w:hint="eastAsia" w:ascii="仿宋_GB2312" w:hAnsi="仿宋_GB2312" w:cs="仿宋_GB2312"/>
                <w:kern w:val="0"/>
                <w:sz w:val="20"/>
                <w:szCs w:val="18"/>
              </w:rPr>
              <w:t>…</w:t>
            </w:r>
          </w:p>
        </w:tc>
        <w:tc>
          <w:tcPr>
            <w:tcW w:w="1348" w:type="dxa"/>
            <w:tcBorders>
              <w:top w:val="single" w:color="000000" w:sz="4" w:space="0"/>
              <w:left w:val="nil"/>
              <w:bottom w:val="single" w:color="000000" w:sz="4" w:space="0"/>
              <w:right w:val="single" w:color="000000" w:sz="4" w:space="0"/>
            </w:tcBorders>
          </w:tcPr>
          <w:p>
            <w:pPr>
              <w:spacing w:line="276" w:lineRule="auto"/>
              <w:rPr>
                <w:rFonts w:ascii="仿宋_GB2312" w:hAnsi="仿宋_GB2312" w:cs="仿宋_GB2312"/>
                <w:kern w:val="0"/>
                <w:sz w:val="20"/>
                <w:szCs w:val="18"/>
              </w:rPr>
            </w:pPr>
          </w:p>
        </w:tc>
        <w:tc>
          <w:tcPr>
            <w:tcW w:w="1488" w:type="dxa"/>
            <w:tcBorders>
              <w:top w:val="single" w:color="000000" w:sz="4" w:space="0"/>
              <w:left w:val="nil"/>
              <w:bottom w:val="single" w:color="000000" w:sz="4" w:space="0"/>
              <w:right w:val="single" w:color="000000" w:sz="4" w:space="0"/>
            </w:tcBorders>
          </w:tcPr>
          <w:p>
            <w:pPr>
              <w:spacing w:line="276" w:lineRule="auto"/>
              <w:rPr>
                <w:rFonts w:ascii="仿宋_GB2312" w:hAnsi="仿宋_GB2312" w:cs="仿宋_GB2312"/>
                <w:kern w:val="0"/>
                <w:sz w:val="20"/>
                <w:szCs w:val="18"/>
              </w:rPr>
            </w:pPr>
          </w:p>
        </w:tc>
        <w:tc>
          <w:tcPr>
            <w:tcW w:w="1200" w:type="dxa"/>
            <w:tcBorders>
              <w:top w:val="single" w:color="000000" w:sz="4" w:space="0"/>
              <w:left w:val="nil"/>
              <w:bottom w:val="single" w:color="000000" w:sz="4" w:space="0"/>
              <w:right w:val="single" w:color="000000" w:sz="4" w:space="0"/>
            </w:tcBorders>
          </w:tcPr>
          <w:p>
            <w:pPr>
              <w:spacing w:line="276" w:lineRule="auto"/>
              <w:rPr>
                <w:rFonts w:ascii="仿宋_GB2312" w:hAnsi="仿宋_GB2312" w:cs="仿宋_GB2312"/>
                <w:kern w:val="0"/>
                <w:sz w:val="20"/>
                <w:szCs w:val="18"/>
              </w:rPr>
            </w:pPr>
          </w:p>
        </w:tc>
        <w:tc>
          <w:tcPr>
            <w:tcW w:w="1628" w:type="dxa"/>
            <w:tcBorders>
              <w:top w:val="single" w:color="000000" w:sz="4" w:space="0"/>
              <w:left w:val="nil"/>
              <w:bottom w:val="single" w:color="000000" w:sz="4" w:space="0"/>
              <w:right w:val="single" w:color="auto" w:sz="4" w:space="0"/>
            </w:tcBorders>
          </w:tcPr>
          <w:p>
            <w:pPr>
              <w:spacing w:line="276" w:lineRule="auto"/>
              <w:rPr>
                <w:rFonts w:ascii="仿宋_GB2312" w:hAnsi="仿宋_GB2312" w:cs="仿宋_GB2312"/>
                <w:kern w:val="0"/>
                <w:sz w:val="20"/>
                <w:szCs w:val="18"/>
              </w:rPr>
            </w:pPr>
          </w:p>
        </w:tc>
        <w:tc>
          <w:tcPr>
            <w:tcW w:w="1059" w:type="dxa"/>
            <w:tcBorders>
              <w:top w:val="single" w:color="000000" w:sz="4" w:space="0"/>
              <w:left w:val="single" w:color="auto" w:sz="4" w:space="0"/>
              <w:bottom w:val="single" w:color="000000" w:sz="4" w:space="0"/>
              <w:right w:val="single" w:color="000000" w:sz="4" w:space="0"/>
            </w:tcBorders>
          </w:tcPr>
          <w:p>
            <w:pPr>
              <w:spacing w:line="276" w:lineRule="auto"/>
              <w:rPr>
                <w:rFonts w:ascii="仿宋_GB2312" w:hAnsi="仿宋_GB2312" w:cs="仿宋_GB2312"/>
                <w:kern w:val="0"/>
                <w:sz w:val="20"/>
                <w:szCs w:val="18"/>
              </w:rPr>
            </w:pPr>
          </w:p>
        </w:tc>
        <w:tc>
          <w:tcPr>
            <w:tcW w:w="1422" w:type="dxa"/>
            <w:tcBorders>
              <w:top w:val="single" w:color="000000" w:sz="4" w:space="0"/>
              <w:left w:val="single" w:color="auto" w:sz="4" w:space="0"/>
              <w:bottom w:val="single" w:color="000000" w:sz="4" w:space="0"/>
              <w:right w:val="single" w:color="000000" w:sz="4" w:space="0"/>
            </w:tcBorders>
          </w:tcPr>
          <w:p>
            <w:pPr>
              <w:spacing w:line="276" w:lineRule="auto"/>
              <w:rPr>
                <w:rFonts w:ascii="仿宋_GB2312" w:hAnsi="仿宋_GB2312" w:cs="仿宋_GB2312"/>
                <w:kern w:val="0"/>
                <w:sz w:val="20"/>
                <w:szCs w:val="18"/>
              </w:rPr>
            </w:pPr>
          </w:p>
        </w:tc>
      </w:tr>
    </w:tbl>
    <w:p>
      <w:pPr>
        <w:spacing w:line="4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注：①“所学专业”指毕业证书或学位证书的专业；②“培训情况”同上表。</w:t>
      </w:r>
    </w:p>
    <w:p>
      <w:pPr>
        <w:spacing w:line="4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3.专业技术人员的社保或住房公积金缴存材料（需相关管理部门盖章）复印件。</w:t>
      </w:r>
    </w:p>
    <w:p>
      <w:pPr>
        <w:spacing w:line="4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4.专业技术人员的技术职称证书和劳动关系材料（劳动合同或其他在职材料等）复印件。</w:t>
      </w:r>
    </w:p>
    <w:p>
      <w:pPr>
        <w:spacing w:line="4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专业技术人员培训合格材料。①2017年12月31日前，取得原国家安全监管总局或原广东省安全监管局指定机构颁发培训合格证书的，提交培训合格证书复印件；②全国卫生专业技术资格考试（理化检验技术中级，代码383）成绩合格的，提供成绩通知单复印件；③单位自行组织或委托有条件的培训机构培训的，不提交材料。</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（六）仪器设备资料。</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提交相关仪器设备清单（表3）和仪器设备配置对比表（表4）。</w:t>
      </w:r>
    </w:p>
    <w:p>
      <w:pPr>
        <w:spacing w:line="440" w:lineRule="exact"/>
        <w:ind w:firstLine="480"/>
        <w:jc w:val="center"/>
        <w:rPr>
          <w:rFonts w:ascii="仿宋_GB2312" w:hAnsi="仿宋_GB2312" w:cs="仿宋_GB2312"/>
          <w:kern w:val="0"/>
          <w:sz w:val="28"/>
          <w:szCs w:val="28"/>
        </w:rPr>
      </w:pPr>
      <w:r>
        <w:rPr>
          <w:rFonts w:hint="eastAsia" w:ascii="仿宋_GB2312" w:hAnsi="仿宋_GB2312" w:cs="仿宋_GB2312"/>
          <w:kern w:val="0"/>
          <w:sz w:val="28"/>
          <w:szCs w:val="28"/>
        </w:rPr>
        <w:t>表3. 仪器设备详细清单</w:t>
      </w:r>
    </w:p>
    <w:tbl>
      <w:tblPr>
        <w:tblStyle w:val="12"/>
        <w:tblW w:w="8523" w:type="dxa"/>
        <w:jc w:val="center"/>
        <w:tblInd w:w="0" w:type="dxa"/>
        <w:tblLayout w:type="fixed"/>
        <w:tblCellMar>
          <w:top w:w="0" w:type="dxa"/>
          <w:left w:w="108" w:type="dxa"/>
          <w:bottom w:w="0" w:type="dxa"/>
          <w:right w:w="108" w:type="dxa"/>
        </w:tblCellMar>
      </w:tblPr>
      <w:tblGrid>
        <w:gridCol w:w="858"/>
        <w:gridCol w:w="1590"/>
        <w:gridCol w:w="780"/>
        <w:gridCol w:w="1063"/>
        <w:gridCol w:w="1097"/>
        <w:gridCol w:w="1230"/>
        <w:gridCol w:w="821"/>
        <w:gridCol w:w="1084"/>
      </w:tblGrid>
      <w:tr>
        <w:tblPrEx>
          <w:tblLayout w:type="fixed"/>
          <w:tblCellMar>
            <w:top w:w="0" w:type="dxa"/>
            <w:left w:w="108" w:type="dxa"/>
            <w:bottom w:w="0"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cs="仿宋_GB2312"/>
                <w:kern w:val="0"/>
              </w:rPr>
            </w:pPr>
            <w:r>
              <w:rPr>
                <w:rFonts w:hint="eastAsia" w:ascii="仿宋_GB2312" w:hAnsi="仿宋_GB2312" w:cs="仿宋_GB2312"/>
                <w:kern w:val="0"/>
              </w:rPr>
              <w:t>序号</w:t>
            </w:r>
          </w:p>
        </w:tc>
        <w:tc>
          <w:tcPr>
            <w:tcW w:w="1590"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kern w:val="0"/>
              </w:rPr>
            </w:pPr>
            <w:r>
              <w:rPr>
                <w:rFonts w:hint="eastAsia" w:ascii="仿宋_GB2312" w:hAnsi="仿宋_GB2312" w:cs="仿宋_GB2312"/>
                <w:kern w:val="0"/>
              </w:rPr>
              <w:t>仪器设备名称</w:t>
            </w:r>
          </w:p>
        </w:tc>
        <w:tc>
          <w:tcPr>
            <w:tcW w:w="780"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kern w:val="0"/>
              </w:rPr>
            </w:pPr>
            <w:r>
              <w:rPr>
                <w:rFonts w:hint="eastAsia" w:ascii="仿宋_GB2312" w:hAnsi="仿宋_GB2312" w:cs="仿宋_GB2312"/>
                <w:kern w:val="0"/>
              </w:rPr>
              <w:t>型号</w:t>
            </w:r>
          </w:p>
        </w:tc>
        <w:tc>
          <w:tcPr>
            <w:tcW w:w="1063"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kern w:val="0"/>
              </w:rPr>
            </w:pPr>
            <w:r>
              <w:rPr>
                <w:rFonts w:hint="eastAsia" w:ascii="仿宋_GB2312" w:hAnsi="仿宋_GB2312" w:cs="仿宋_GB2312"/>
                <w:kern w:val="0"/>
              </w:rPr>
              <w:t>生产厂家</w:t>
            </w:r>
          </w:p>
        </w:tc>
        <w:tc>
          <w:tcPr>
            <w:tcW w:w="1097"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kern w:val="0"/>
              </w:rPr>
            </w:pPr>
            <w:r>
              <w:rPr>
                <w:rFonts w:hint="eastAsia" w:ascii="仿宋_GB2312" w:hAnsi="仿宋_GB2312" w:cs="仿宋_GB2312"/>
                <w:kern w:val="0"/>
              </w:rPr>
              <w:t>购买日期</w:t>
            </w:r>
          </w:p>
        </w:tc>
        <w:tc>
          <w:tcPr>
            <w:tcW w:w="1230"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kern w:val="0"/>
              </w:rPr>
            </w:pPr>
            <w:r>
              <w:rPr>
                <w:rFonts w:hint="eastAsia" w:ascii="仿宋_GB2312" w:hAnsi="仿宋_GB2312" w:cs="仿宋_GB2312"/>
                <w:kern w:val="0"/>
              </w:rPr>
              <w:t>用途</w:t>
            </w:r>
          </w:p>
        </w:tc>
        <w:tc>
          <w:tcPr>
            <w:tcW w:w="821"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kern w:val="0"/>
              </w:rPr>
            </w:pPr>
            <w:r>
              <w:rPr>
                <w:rFonts w:hint="eastAsia" w:ascii="仿宋_GB2312" w:hAnsi="仿宋_GB2312" w:cs="仿宋_GB2312"/>
                <w:kern w:val="0"/>
              </w:rPr>
              <w:t>数量</w:t>
            </w:r>
          </w:p>
        </w:tc>
        <w:tc>
          <w:tcPr>
            <w:tcW w:w="1084"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kern w:val="0"/>
              </w:rPr>
            </w:pPr>
            <w:r>
              <w:rPr>
                <w:rFonts w:hint="eastAsia" w:ascii="仿宋_GB2312" w:hAnsi="仿宋_GB2312" w:cs="仿宋_GB2312"/>
                <w:kern w:val="0"/>
              </w:rPr>
              <w:t>状态</w:t>
            </w:r>
          </w:p>
        </w:tc>
      </w:tr>
      <w:tr>
        <w:tblPrEx>
          <w:tblLayout w:type="fixed"/>
          <w:tblCellMar>
            <w:top w:w="0" w:type="dxa"/>
            <w:left w:w="108" w:type="dxa"/>
            <w:bottom w:w="0"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_GB2312" w:hAnsi="仿宋_GB2312" w:cs="仿宋_GB2312"/>
                <w:kern w:val="0"/>
              </w:rPr>
            </w:pPr>
            <w:r>
              <w:rPr>
                <w:rFonts w:hint="eastAsia" w:ascii="仿宋_GB2312" w:hAnsi="仿宋_GB2312" w:cs="仿宋_GB2312"/>
                <w:kern w:val="0"/>
              </w:rPr>
              <w:t>…</w:t>
            </w:r>
          </w:p>
        </w:tc>
        <w:tc>
          <w:tcPr>
            <w:tcW w:w="1590"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rPr>
            </w:pPr>
          </w:p>
        </w:tc>
        <w:tc>
          <w:tcPr>
            <w:tcW w:w="780"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rPr>
            </w:pPr>
          </w:p>
        </w:tc>
        <w:tc>
          <w:tcPr>
            <w:tcW w:w="1063"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rPr>
            </w:pPr>
          </w:p>
        </w:tc>
        <w:tc>
          <w:tcPr>
            <w:tcW w:w="1097"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rPr>
            </w:pPr>
          </w:p>
        </w:tc>
        <w:tc>
          <w:tcPr>
            <w:tcW w:w="1230"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rPr>
            </w:pPr>
          </w:p>
        </w:tc>
        <w:tc>
          <w:tcPr>
            <w:tcW w:w="821"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rPr>
            </w:pPr>
          </w:p>
        </w:tc>
        <w:tc>
          <w:tcPr>
            <w:tcW w:w="1084"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kern w:val="0"/>
              </w:rPr>
            </w:pPr>
          </w:p>
        </w:tc>
      </w:tr>
    </w:tbl>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注：列出所有职业卫生技术服务相关仪器设备。</w:t>
      </w:r>
    </w:p>
    <w:p>
      <w:pPr>
        <w:spacing w:line="440" w:lineRule="exact"/>
        <w:ind w:firstLine="482"/>
        <w:jc w:val="center"/>
        <w:rPr>
          <w:rFonts w:hint="eastAsia" w:ascii="仿宋_GB2312" w:hAnsi="仿宋_GB2312" w:cs="仿宋_GB2312"/>
          <w:kern w:val="0"/>
          <w:sz w:val="28"/>
          <w:szCs w:val="28"/>
        </w:rPr>
      </w:pPr>
    </w:p>
    <w:p>
      <w:pPr>
        <w:spacing w:line="440" w:lineRule="exact"/>
        <w:ind w:firstLine="482"/>
        <w:jc w:val="center"/>
        <w:rPr>
          <w:rFonts w:hint="eastAsia" w:ascii="仿宋_GB2312" w:hAnsi="仿宋_GB2312" w:cs="仿宋_GB2312"/>
          <w:kern w:val="0"/>
          <w:sz w:val="28"/>
          <w:szCs w:val="28"/>
        </w:rPr>
      </w:pPr>
    </w:p>
    <w:p>
      <w:pPr>
        <w:spacing w:line="440" w:lineRule="exact"/>
        <w:ind w:firstLine="482"/>
        <w:jc w:val="center"/>
        <w:rPr>
          <w:rFonts w:ascii="仿宋_GB2312" w:hAnsi="仿宋_GB2312" w:cs="仿宋_GB2312"/>
          <w:kern w:val="0"/>
          <w:sz w:val="28"/>
          <w:szCs w:val="28"/>
        </w:rPr>
      </w:pPr>
      <w:r>
        <w:rPr>
          <w:rFonts w:hint="eastAsia" w:ascii="仿宋_GB2312" w:hAnsi="仿宋_GB2312" w:cs="仿宋_GB2312"/>
          <w:kern w:val="0"/>
          <w:sz w:val="28"/>
          <w:szCs w:val="28"/>
        </w:rPr>
        <w:t>表4. 仪器设备配置对比表</w:t>
      </w:r>
    </w:p>
    <w:tbl>
      <w:tblPr>
        <w:tblStyle w:val="12"/>
        <w:tblW w:w="8748" w:type="dxa"/>
        <w:jc w:val="center"/>
        <w:tblInd w:w="0" w:type="dxa"/>
        <w:tblLayout w:type="fixed"/>
        <w:tblCellMar>
          <w:top w:w="0" w:type="dxa"/>
          <w:left w:w="108" w:type="dxa"/>
          <w:bottom w:w="0" w:type="dxa"/>
          <w:right w:w="108" w:type="dxa"/>
        </w:tblCellMar>
      </w:tblPr>
      <w:tblGrid>
        <w:gridCol w:w="396"/>
        <w:gridCol w:w="785"/>
        <w:gridCol w:w="1024"/>
        <w:gridCol w:w="1013"/>
        <w:gridCol w:w="881"/>
        <w:gridCol w:w="1112"/>
        <w:gridCol w:w="1975"/>
        <w:gridCol w:w="1562"/>
      </w:tblGrid>
      <w:tr>
        <w:tblPrEx>
          <w:tblLayout w:type="fixed"/>
          <w:tblCellMar>
            <w:top w:w="0" w:type="dxa"/>
            <w:left w:w="108" w:type="dxa"/>
            <w:bottom w:w="0" w:type="dxa"/>
            <w:right w:w="108" w:type="dxa"/>
          </w:tblCellMar>
        </w:tblPrEx>
        <w:trPr>
          <w:trHeight w:val="20" w:hRule="atLeast"/>
          <w:jc w:val="center"/>
        </w:trPr>
        <w:tc>
          <w:tcPr>
            <w:tcW w:w="396" w:type="dxa"/>
            <w:tcBorders>
              <w:top w:val="single" w:color="000000" w:sz="4" w:space="0"/>
              <w:left w:val="single" w:color="000000" w:sz="4" w:space="0"/>
              <w:bottom w:val="single" w:color="000000" w:sz="6" w:space="0"/>
              <w:right w:val="single" w:color="000000" w:sz="6" w:space="0"/>
            </w:tcBorders>
            <w:vAlign w:val="center"/>
          </w:tcPr>
          <w:p>
            <w:pPr>
              <w:spacing w:line="220" w:lineRule="exact"/>
              <w:rPr>
                <w:rFonts w:ascii="仿宋_GB2312" w:hAnsi="仿宋_GB2312" w:cs="仿宋_GB2312"/>
                <w:kern w:val="0"/>
                <w:sz w:val="18"/>
                <w:szCs w:val="16"/>
              </w:rPr>
            </w:pPr>
            <w:r>
              <w:rPr>
                <w:rFonts w:hint="eastAsia" w:ascii="仿宋_GB2312" w:hAnsi="仿宋_GB2312" w:cs="仿宋_GB2312"/>
                <w:kern w:val="0"/>
                <w:sz w:val="18"/>
                <w:szCs w:val="16"/>
              </w:rPr>
              <w:t>序号</w:t>
            </w:r>
          </w:p>
        </w:tc>
        <w:tc>
          <w:tcPr>
            <w:tcW w:w="785" w:type="dxa"/>
            <w:tcBorders>
              <w:top w:val="single" w:color="000000" w:sz="4" w:space="0"/>
              <w:left w:val="nil"/>
              <w:bottom w:val="single" w:color="000000" w:sz="6" w:space="0"/>
              <w:right w:val="single" w:color="000000" w:sz="6" w:space="0"/>
            </w:tcBorders>
            <w:vAlign w:val="center"/>
          </w:tcPr>
          <w:p>
            <w:pPr>
              <w:spacing w:line="220" w:lineRule="exact"/>
              <w:jc w:val="center"/>
              <w:rPr>
                <w:rFonts w:ascii="仿宋_GB2312" w:hAnsi="仿宋_GB2312" w:cs="仿宋_GB2312"/>
                <w:kern w:val="0"/>
                <w:sz w:val="18"/>
                <w:szCs w:val="16"/>
              </w:rPr>
            </w:pPr>
            <w:r>
              <w:rPr>
                <w:rFonts w:hint="eastAsia" w:ascii="仿宋_GB2312" w:hAnsi="仿宋_GB2312" w:cs="仿宋_GB2312"/>
                <w:kern w:val="0"/>
                <w:sz w:val="18"/>
                <w:szCs w:val="16"/>
              </w:rPr>
              <w:t>仪器设备名称</w:t>
            </w:r>
          </w:p>
        </w:tc>
        <w:tc>
          <w:tcPr>
            <w:tcW w:w="1024" w:type="dxa"/>
            <w:tcBorders>
              <w:top w:val="single" w:color="000000" w:sz="4" w:space="0"/>
              <w:left w:val="nil"/>
              <w:bottom w:val="single" w:color="000000" w:sz="6" w:space="0"/>
              <w:right w:val="single" w:color="000000" w:sz="6" w:space="0"/>
            </w:tcBorders>
            <w:vAlign w:val="center"/>
          </w:tcPr>
          <w:p>
            <w:pPr>
              <w:spacing w:line="220" w:lineRule="exact"/>
              <w:jc w:val="center"/>
              <w:rPr>
                <w:rFonts w:ascii="仿宋_GB2312" w:hAnsi="仿宋_GB2312" w:cs="仿宋_GB2312"/>
                <w:kern w:val="0"/>
                <w:sz w:val="18"/>
                <w:szCs w:val="16"/>
              </w:rPr>
            </w:pPr>
            <w:r>
              <w:rPr>
                <w:rFonts w:hint="eastAsia" w:ascii="仿宋_GB2312" w:hAnsi="仿宋_GB2312" w:cs="仿宋_GB2312"/>
                <w:kern w:val="0"/>
                <w:sz w:val="18"/>
                <w:szCs w:val="16"/>
              </w:rPr>
              <w:t>配置数量要求（台/件）</w:t>
            </w:r>
          </w:p>
        </w:tc>
        <w:tc>
          <w:tcPr>
            <w:tcW w:w="1013" w:type="dxa"/>
            <w:tcBorders>
              <w:top w:val="single" w:color="000000" w:sz="4" w:space="0"/>
              <w:left w:val="nil"/>
              <w:bottom w:val="single" w:color="000000" w:sz="6" w:space="0"/>
              <w:right w:val="single" w:color="000000" w:sz="4" w:space="0"/>
            </w:tcBorders>
            <w:vAlign w:val="center"/>
          </w:tcPr>
          <w:p>
            <w:pPr>
              <w:spacing w:line="220" w:lineRule="exact"/>
              <w:jc w:val="center"/>
              <w:rPr>
                <w:rFonts w:ascii="仿宋_GB2312" w:hAnsi="仿宋_GB2312" w:cs="仿宋_GB2312"/>
                <w:kern w:val="0"/>
                <w:sz w:val="18"/>
                <w:szCs w:val="16"/>
              </w:rPr>
            </w:pPr>
            <w:r>
              <w:rPr>
                <w:rFonts w:hint="eastAsia" w:ascii="仿宋_GB2312" w:hAnsi="仿宋_GB2312" w:cs="仿宋_GB2312"/>
                <w:kern w:val="0"/>
                <w:sz w:val="18"/>
                <w:szCs w:val="16"/>
              </w:rPr>
              <w:t>实际配置数量（台/件）</w:t>
            </w:r>
          </w:p>
        </w:tc>
        <w:tc>
          <w:tcPr>
            <w:tcW w:w="881" w:type="dxa"/>
            <w:tcBorders>
              <w:top w:val="single" w:color="000000" w:sz="4" w:space="0"/>
              <w:left w:val="nil"/>
              <w:bottom w:val="single" w:color="000000" w:sz="6" w:space="0"/>
              <w:right w:val="single" w:color="000000" w:sz="6" w:space="0"/>
            </w:tcBorders>
            <w:vAlign w:val="center"/>
          </w:tcPr>
          <w:p>
            <w:pPr>
              <w:spacing w:line="220" w:lineRule="exact"/>
              <w:jc w:val="center"/>
              <w:rPr>
                <w:rFonts w:ascii="仿宋_GB2312" w:hAnsi="仿宋_GB2312" w:cs="仿宋_GB2312"/>
                <w:sz w:val="18"/>
                <w:szCs w:val="16"/>
              </w:rPr>
            </w:pPr>
            <w:r>
              <w:rPr>
                <w:rFonts w:hint="eastAsia" w:ascii="仿宋_GB2312" w:hAnsi="仿宋_GB2312" w:cs="仿宋_GB2312"/>
                <w:kern w:val="0"/>
                <w:sz w:val="18"/>
                <w:szCs w:val="16"/>
              </w:rPr>
              <w:t>是否为机构必配设备</w:t>
            </w:r>
          </w:p>
        </w:tc>
        <w:tc>
          <w:tcPr>
            <w:tcW w:w="1112" w:type="dxa"/>
            <w:tcBorders>
              <w:top w:val="single" w:color="000000" w:sz="4" w:space="0"/>
              <w:left w:val="nil"/>
              <w:bottom w:val="single" w:color="000000" w:sz="6" w:space="0"/>
              <w:right w:val="single" w:color="000000" w:sz="4" w:space="0"/>
            </w:tcBorders>
            <w:vAlign w:val="center"/>
          </w:tcPr>
          <w:p>
            <w:pPr>
              <w:spacing w:line="220" w:lineRule="exact"/>
              <w:jc w:val="center"/>
              <w:rPr>
                <w:rFonts w:ascii="仿宋_GB2312" w:hAnsi="仿宋_GB2312" w:cs="仿宋_GB2312"/>
                <w:kern w:val="0"/>
                <w:sz w:val="18"/>
                <w:szCs w:val="16"/>
              </w:rPr>
            </w:pPr>
            <w:r>
              <w:rPr>
                <w:rFonts w:hint="eastAsia" w:ascii="仿宋_GB2312" w:hAnsi="仿宋_GB2312" w:cs="仿宋_GB2312"/>
                <w:kern w:val="0"/>
                <w:sz w:val="18"/>
                <w:szCs w:val="16"/>
              </w:rPr>
              <w:t>购置凭证</w:t>
            </w:r>
          </w:p>
        </w:tc>
        <w:tc>
          <w:tcPr>
            <w:tcW w:w="1975" w:type="dxa"/>
            <w:tcBorders>
              <w:top w:val="single" w:color="000000" w:sz="4" w:space="0"/>
              <w:left w:val="nil"/>
              <w:bottom w:val="single" w:color="000000" w:sz="6" w:space="0"/>
              <w:right w:val="single" w:color="000000" w:sz="4" w:space="0"/>
            </w:tcBorders>
            <w:vAlign w:val="center"/>
          </w:tcPr>
          <w:p>
            <w:pPr>
              <w:spacing w:line="220" w:lineRule="exact"/>
              <w:jc w:val="center"/>
              <w:rPr>
                <w:rFonts w:ascii="仿宋_GB2312" w:hAnsi="仿宋_GB2312" w:cs="仿宋_GB2312"/>
                <w:kern w:val="0"/>
                <w:sz w:val="18"/>
                <w:szCs w:val="16"/>
              </w:rPr>
            </w:pPr>
            <w:r>
              <w:rPr>
                <w:rFonts w:hint="eastAsia" w:ascii="仿宋_GB2312" w:hAnsi="仿宋_GB2312" w:cs="仿宋_GB2312"/>
                <w:kern w:val="0"/>
                <w:sz w:val="18"/>
                <w:szCs w:val="16"/>
              </w:rPr>
              <w:t>是否计量检定或校准并在有效期内</w:t>
            </w:r>
          </w:p>
        </w:tc>
        <w:tc>
          <w:tcPr>
            <w:tcW w:w="1562" w:type="dxa"/>
            <w:tcBorders>
              <w:top w:val="single" w:color="000000" w:sz="4" w:space="0"/>
              <w:left w:val="nil"/>
              <w:bottom w:val="single" w:color="000000" w:sz="6" w:space="0"/>
              <w:right w:val="single" w:color="000000" w:sz="4" w:space="0"/>
            </w:tcBorders>
            <w:vAlign w:val="center"/>
          </w:tcPr>
          <w:p>
            <w:pPr>
              <w:spacing w:line="220" w:lineRule="exact"/>
              <w:jc w:val="center"/>
              <w:rPr>
                <w:rFonts w:ascii="仿宋_GB2312" w:hAnsi="仿宋_GB2312" w:cs="仿宋_GB2312"/>
                <w:kern w:val="0"/>
                <w:sz w:val="18"/>
                <w:szCs w:val="16"/>
              </w:rPr>
            </w:pPr>
            <w:r>
              <w:rPr>
                <w:rFonts w:hint="eastAsia" w:ascii="仿宋_GB2312" w:hAnsi="仿宋_GB2312" w:cs="仿宋_GB2312"/>
                <w:kern w:val="0"/>
                <w:sz w:val="18"/>
                <w:szCs w:val="16"/>
              </w:rPr>
              <w:t>使用状态</w:t>
            </w:r>
          </w:p>
        </w:tc>
      </w:tr>
      <w:tr>
        <w:tblPrEx>
          <w:tblLayout w:type="fixed"/>
          <w:tblCellMar>
            <w:top w:w="0" w:type="dxa"/>
            <w:left w:w="108" w:type="dxa"/>
            <w:bottom w:w="0" w:type="dxa"/>
            <w:right w:w="108" w:type="dxa"/>
          </w:tblCellMar>
        </w:tblPrEx>
        <w:trPr>
          <w:trHeight w:val="20" w:hRule="atLeast"/>
          <w:jc w:val="center"/>
        </w:trPr>
        <w:tc>
          <w:tcPr>
            <w:tcW w:w="396" w:type="dxa"/>
            <w:tcBorders>
              <w:top w:val="single" w:color="000000" w:sz="6" w:space="0"/>
              <w:left w:val="single" w:color="000000" w:sz="4" w:space="0"/>
              <w:bottom w:val="single" w:color="000000" w:sz="6" w:space="0"/>
              <w:right w:val="single" w:color="000000" w:sz="6" w:space="0"/>
            </w:tcBorders>
            <w:vAlign w:val="center"/>
          </w:tcPr>
          <w:p>
            <w:pPr>
              <w:spacing w:line="276" w:lineRule="auto"/>
              <w:jc w:val="center"/>
              <w:rPr>
                <w:rFonts w:ascii="仿宋_GB2312" w:hAnsi="仿宋_GB2312" w:cs="仿宋_GB2312"/>
                <w:kern w:val="0"/>
                <w:sz w:val="18"/>
                <w:szCs w:val="16"/>
              </w:rPr>
            </w:pPr>
          </w:p>
        </w:tc>
        <w:tc>
          <w:tcPr>
            <w:tcW w:w="785" w:type="dxa"/>
            <w:tcBorders>
              <w:top w:val="single" w:color="000000" w:sz="6" w:space="0"/>
              <w:left w:val="nil"/>
              <w:bottom w:val="single" w:color="000000" w:sz="6" w:space="0"/>
              <w:right w:val="single" w:color="000000" w:sz="6" w:space="0"/>
            </w:tcBorders>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w:t>
            </w:r>
          </w:p>
        </w:tc>
        <w:tc>
          <w:tcPr>
            <w:tcW w:w="1024"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kern w:val="0"/>
                <w:sz w:val="18"/>
                <w:szCs w:val="16"/>
              </w:rPr>
            </w:pPr>
          </w:p>
        </w:tc>
        <w:tc>
          <w:tcPr>
            <w:tcW w:w="1013"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cs="仿宋_GB2312"/>
                <w:kern w:val="0"/>
                <w:sz w:val="18"/>
                <w:szCs w:val="16"/>
              </w:rPr>
            </w:pPr>
          </w:p>
        </w:tc>
        <w:tc>
          <w:tcPr>
            <w:tcW w:w="881"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sz w:val="18"/>
                <w:szCs w:val="16"/>
              </w:rPr>
            </w:pPr>
          </w:p>
        </w:tc>
        <w:tc>
          <w:tcPr>
            <w:tcW w:w="1112"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□有 □无</w:t>
            </w:r>
          </w:p>
        </w:tc>
        <w:tc>
          <w:tcPr>
            <w:tcW w:w="1975"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□是 □否 □不需要</w:t>
            </w:r>
          </w:p>
        </w:tc>
        <w:tc>
          <w:tcPr>
            <w:tcW w:w="1562"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□在用 □停用</w:t>
            </w:r>
          </w:p>
        </w:tc>
      </w:tr>
    </w:tbl>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注：请按照本文件《职业卫生技术服务机构资质认可技术评审准则》列出仪器设备配置清单。</w:t>
      </w:r>
    </w:p>
    <w:p>
      <w:pPr>
        <w:spacing w:line="440" w:lineRule="exact"/>
        <w:rPr>
          <w:rFonts w:ascii="楷体_GB2312" w:hAnsi="楷体_GB2312" w:eastAsia="楷体_GB2312" w:cs="楷体_GB2312"/>
          <w:b/>
          <w:bCs/>
          <w:kern w:val="0"/>
          <w:sz w:val="28"/>
          <w:szCs w:val="28"/>
        </w:rPr>
      </w:pPr>
      <w:r>
        <w:rPr>
          <w:rFonts w:hint="eastAsia" w:ascii="楷体_GB2312" w:hAnsi="楷体_GB2312" w:eastAsia="楷体_GB2312" w:cs="楷体_GB2312"/>
          <w:kern w:val="0"/>
          <w:sz w:val="28"/>
          <w:szCs w:val="28"/>
        </w:rPr>
        <w:t xml:space="preserve">   </w:t>
      </w:r>
      <w:r>
        <w:rPr>
          <w:rFonts w:hint="eastAsia" w:ascii="楷体_GB2312" w:hAnsi="楷体_GB2312" w:eastAsia="楷体_GB2312" w:cs="楷体_GB2312"/>
          <w:b/>
          <w:bCs/>
          <w:kern w:val="0"/>
          <w:sz w:val="28"/>
          <w:szCs w:val="28"/>
        </w:rPr>
        <w:t>（七）工作场所布局与面积示意图。</w:t>
      </w:r>
    </w:p>
    <w:p>
      <w:pPr>
        <w:spacing w:line="440" w:lineRule="exact"/>
        <w:ind w:firstLine="480"/>
        <w:rPr>
          <w:rFonts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提供工作场所平面布局图复印件，包括办公、检测、评价、档案室等工作场所的布局和面积说明。</w:t>
      </w:r>
    </w:p>
    <w:p>
      <w:pPr>
        <w:spacing w:line="440" w:lineRule="exact"/>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 xml:space="preserve">   （八）能够说明具有相应业务能力的其他材料。</w:t>
      </w:r>
    </w:p>
    <w:p>
      <w:pPr>
        <w:spacing w:line="4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1.提交近五年参加实验室间比对、盲样考核或能力验证等结果；</w:t>
      </w:r>
    </w:p>
    <w:p>
      <w:pPr>
        <w:spacing w:line="440" w:lineRule="exact"/>
        <w:ind w:firstLine="480"/>
        <w:rPr>
          <w:rFonts w:ascii="仿宋_GB2312" w:hAnsi="仿宋_GB2312" w:cs="仿宋_GB2312"/>
          <w:kern w:val="0"/>
          <w:sz w:val="28"/>
          <w:szCs w:val="28"/>
        </w:rPr>
      </w:pPr>
      <w:r>
        <w:rPr>
          <w:rFonts w:hint="eastAsia" w:ascii="仿宋_GB2312" w:hAnsi="仿宋_GB2312" w:eastAsia="仿宋_GB2312" w:cs="仿宋_GB2312"/>
          <w:kern w:val="0"/>
          <w:sz w:val="28"/>
          <w:szCs w:val="28"/>
        </w:rPr>
        <w:t>2.提交具备的检测项目清单（表5，表6）。</w:t>
      </w:r>
    </w:p>
    <w:p>
      <w:pPr>
        <w:spacing w:line="440" w:lineRule="exact"/>
        <w:ind w:firstLine="280" w:firstLineChars="100"/>
        <w:jc w:val="center"/>
        <w:rPr>
          <w:rFonts w:ascii="仿宋_GB2312" w:hAnsi="仿宋_GB2312" w:cs="仿宋_GB2312"/>
          <w:kern w:val="0"/>
          <w:sz w:val="28"/>
          <w:szCs w:val="28"/>
        </w:rPr>
      </w:pPr>
      <w:r>
        <w:rPr>
          <w:rFonts w:hint="eastAsia" w:ascii="仿宋_GB2312" w:hAnsi="仿宋_GB2312" w:cs="仿宋_GB2312"/>
          <w:kern w:val="0"/>
          <w:sz w:val="28"/>
          <w:szCs w:val="28"/>
        </w:rPr>
        <w:t>表5.职业病危害因素检测能力对比表。</w:t>
      </w:r>
    </w:p>
    <w:tbl>
      <w:tblPr>
        <w:tblStyle w:val="12"/>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9"/>
        <w:gridCol w:w="779"/>
        <w:gridCol w:w="52"/>
        <w:gridCol w:w="491"/>
        <w:gridCol w:w="734"/>
        <w:gridCol w:w="491"/>
        <w:gridCol w:w="1155"/>
        <w:gridCol w:w="779"/>
        <w:gridCol w:w="779"/>
        <w:gridCol w:w="2092"/>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389" w:type="dxa"/>
            <w:vMerge w:val="restart"/>
            <w:tcMar>
              <w:top w:w="15" w:type="dxa"/>
              <w:left w:w="15" w:type="dxa"/>
              <w:right w:w="15" w:type="dxa"/>
            </w:tcMar>
            <w:vAlign w:val="center"/>
          </w:tcPr>
          <w:p>
            <w:pPr>
              <w:widowControl/>
              <w:jc w:val="center"/>
              <w:textAlignment w:val="center"/>
              <w:rPr>
                <w:rFonts w:ascii="仿宋_GB2312" w:hAnsi="仿宋_GB2312" w:cs="仿宋_GB2312"/>
                <w:bCs/>
                <w:kern w:val="0"/>
                <w:szCs w:val="21"/>
                <w:lang w:bidi="ar"/>
              </w:rPr>
            </w:pPr>
            <w:r>
              <w:rPr>
                <w:rFonts w:hint="eastAsia" w:ascii="仿宋_GB2312" w:hAnsi="仿宋_GB2312" w:cs="仿宋_GB2312"/>
                <w:bCs/>
                <w:kern w:val="0"/>
                <w:szCs w:val="21"/>
                <w:lang w:bidi="ar"/>
              </w:rPr>
              <w:t>项目</w:t>
            </w:r>
          </w:p>
          <w:p>
            <w:pPr>
              <w:widowControl/>
              <w:jc w:val="center"/>
              <w:textAlignment w:val="center"/>
              <w:rPr>
                <w:rFonts w:ascii="仿宋_GB2312" w:hAnsi="仿宋_GB2312" w:cs="仿宋_GB2312"/>
                <w:bCs/>
                <w:szCs w:val="21"/>
              </w:rPr>
            </w:pPr>
            <w:r>
              <w:rPr>
                <w:rFonts w:hint="eastAsia" w:ascii="仿宋_GB2312" w:hAnsi="仿宋_GB2312" w:cs="仿宋_GB2312"/>
                <w:bCs/>
                <w:kern w:val="0"/>
                <w:szCs w:val="21"/>
                <w:lang w:bidi="ar"/>
              </w:rPr>
              <w:t>编号</w:t>
            </w:r>
          </w:p>
        </w:tc>
        <w:tc>
          <w:tcPr>
            <w:tcW w:w="831" w:type="dxa"/>
            <w:gridSpan w:val="2"/>
            <w:vMerge w:val="restart"/>
            <w:tcMar>
              <w:top w:w="15" w:type="dxa"/>
              <w:left w:w="15" w:type="dxa"/>
              <w:right w:w="15" w:type="dxa"/>
            </w:tcMar>
            <w:vAlign w:val="center"/>
          </w:tcPr>
          <w:p>
            <w:pPr>
              <w:widowControl/>
              <w:jc w:val="center"/>
              <w:textAlignment w:val="center"/>
              <w:rPr>
                <w:rFonts w:ascii="仿宋_GB2312" w:hAnsi="仿宋_GB2312" w:cs="仿宋_GB2312"/>
                <w:bCs/>
                <w:szCs w:val="21"/>
              </w:rPr>
            </w:pPr>
            <w:r>
              <w:rPr>
                <w:rFonts w:hint="eastAsia" w:ascii="仿宋_GB2312" w:hAnsi="仿宋_GB2312" w:cs="仿宋_GB2312"/>
                <w:bCs/>
                <w:kern w:val="0"/>
                <w:szCs w:val="21"/>
                <w:lang w:bidi="ar"/>
              </w:rPr>
              <w:t>检测项目</w:t>
            </w:r>
          </w:p>
        </w:tc>
        <w:tc>
          <w:tcPr>
            <w:tcW w:w="2871" w:type="dxa"/>
            <w:gridSpan w:val="4"/>
            <w:tcMar>
              <w:top w:w="15" w:type="dxa"/>
              <w:left w:w="15" w:type="dxa"/>
              <w:right w:w="15" w:type="dxa"/>
            </w:tcMar>
            <w:vAlign w:val="center"/>
          </w:tcPr>
          <w:p>
            <w:pPr>
              <w:widowControl/>
              <w:spacing w:line="360" w:lineRule="auto"/>
              <w:jc w:val="center"/>
              <w:textAlignment w:val="center"/>
              <w:rPr>
                <w:rFonts w:ascii="仿宋_GB2312" w:hAnsi="仿宋_GB2312" w:cs="仿宋_GB2312"/>
                <w:bCs/>
                <w:szCs w:val="21"/>
              </w:rPr>
            </w:pPr>
            <w:r>
              <w:rPr>
                <w:rFonts w:hint="eastAsia" w:ascii="仿宋_GB2312" w:hAnsi="仿宋_GB2312" w:cs="仿宋_GB2312"/>
                <w:bCs/>
                <w:kern w:val="0"/>
                <w:szCs w:val="21"/>
                <w:lang w:bidi="ar"/>
              </w:rPr>
              <w:t>条件要求</w:t>
            </w:r>
          </w:p>
        </w:tc>
        <w:tc>
          <w:tcPr>
            <w:tcW w:w="779" w:type="dxa"/>
            <w:vMerge w:val="restart"/>
            <w:tcMar>
              <w:top w:w="15" w:type="dxa"/>
              <w:left w:w="15" w:type="dxa"/>
              <w:right w:w="15" w:type="dxa"/>
            </w:tcMar>
            <w:vAlign w:val="center"/>
          </w:tcPr>
          <w:p>
            <w:pPr>
              <w:widowControl/>
              <w:jc w:val="center"/>
              <w:textAlignment w:val="center"/>
              <w:rPr>
                <w:rFonts w:ascii="仿宋_GB2312" w:hAnsi="仿宋_GB2312" w:cs="仿宋_GB2312"/>
                <w:bCs/>
                <w:szCs w:val="21"/>
              </w:rPr>
            </w:pPr>
            <w:r>
              <w:rPr>
                <w:rFonts w:hint="eastAsia" w:ascii="宋体" w:hAnsi="宋体" w:cs="宋体"/>
                <w:color w:val="000000" w:themeColor="text1"/>
                <w:kern w:val="0"/>
                <w:sz w:val="24"/>
                <w:lang w:bidi="ar"/>
                <w14:textFill>
                  <w14:solidFill>
                    <w14:schemeClr w14:val="tx1"/>
                  </w14:solidFill>
                </w14:textFill>
              </w:rPr>
              <w:t>检测方法名称和编号</w:t>
            </w:r>
          </w:p>
        </w:tc>
        <w:tc>
          <w:tcPr>
            <w:tcW w:w="779" w:type="dxa"/>
            <w:vMerge w:val="restart"/>
            <w:tcMar>
              <w:top w:w="15" w:type="dxa"/>
              <w:left w:w="15" w:type="dxa"/>
              <w:right w:w="15" w:type="dxa"/>
            </w:tcMar>
            <w:vAlign w:val="center"/>
          </w:tcPr>
          <w:p>
            <w:pPr>
              <w:widowControl/>
              <w:jc w:val="center"/>
              <w:textAlignment w:val="center"/>
              <w:rPr>
                <w:rFonts w:ascii="仿宋_GB2312" w:hAnsi="仿宋_GB2312" w:cs="仿宋_GB2312"/>
                <w:bCs/>
                <w:szCs w:val="21"/>
              </w:rPr>
            </w:pPr>
            <w:r>
              <w:rPr>
                <w:rFonts w:hint="eastAsia" w:ascii="仿宋_GB2312" w:hAnsi="仿宋_GB2312" w:cs="仿宋_GB2312"/>
                <w:bCs/>
                <w:szCs w:val="21"/>
              </w:rPr>
              <w:t>是否通过CMA或CNAS</w:t>
            </w:r>
          </w:p>
        </w:tc>
        <w:tc>
          <w:tcPr>
            <w:tcW w:w="2092" w:type="dxa"/>
            <w:vMerge w:val="restart"/>
            <w:tcMar>
              <w:top w:w="15" w:type="dxa"/>
              <w:left w:w="15" w:type="dxa"/>
              <w:right w:w="15" w:type="dxa"/>
            </w:tcMar>
            <w:vAlign w:val="center"/>
          </w:tcPr>
          <w:p>
            <w:pPr>
              <w:widowControl/>
              <w:jc w:val="center"/>
              <w:textAlignment w:val="center"/>
              <w:rPr>
                <w:rFonts w:ascii="仿宋_GB2312" w:hAnsi="仿宋_GB2312" w:cs="仿宋_GB2312"/>
                <w:bCs/>
                <w:szCs w:val="21"/>
              </w:rPr>
            </w:pPr>
            <w:r>
              <w:rPr>
                <w:rFonts w:hint="eastAsia" w:ascii="仿宋_GB2312" w:hAnsi="仿宋_GB2312" w:cs="仿宋_GB2312"/>
                <w:bCs/>
                <w:szCs w:val="21"/>
              </w:rPr>
              <w:t>开展检测方法确认、验证或论证</w:t>
            </w:r>
          </w:p>
        </w:tc>
        <w:tc>
          <w:tcPr>
            <w:tcW w:w="784" w:type="dxa"/>
            <w:vMerge w:val="restart"/>
            <w:tcMar>
              <w:top w:w="15" w:type="dxa"/>
              <w:left w:w="15" w:type="dxa"/>
              <w:right w:w="15" w:type="dxa"/>
            </w:tcMar>
            <w:vAlign w:val="center"/>
          </w:tcPr>
          <w:p>
            <w:pPr>
              <w:widowControl/>
              <w:jc w:val="center"/>
              <w:textAlignment w:val="center"/>
              <w:rPr>
                <w:rFonts w:ascii="仿宋_GB2312" w:hAnsi="仿宋_GB2312" w:cs="仿宋_GB2312"/>
                <w:bCs/>
                <w:szCs w:val="21"/>
              </w:rPr>
            </w:pPr>
            <w:r>
              <w:rPr>
                <w:rFonts w:hint="eastAsia" w:ascii="仿宋_GB2312" w:hAnsi="仿宋_GB2312" w:cs="仿宋_GB2312"/>
                <w:bCs/>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3" w:hRule="atLeast"/>
          <w:jc w:val="center"/>
        </w:trPr>
        <w:tc>
          <w:tcPr>
            <w:tcW w:w="389" w:type="dxa"/>
            <w:vMerge w:val="continue"/>
            <w:tcMar>
              <w:top w:w="15" w:type="dxa"/>
              <w:left w:w="15" w:type="dxa"/>
              <w:right w:w="15" w:type="dxa"/>
            </w:tcMar>
            <w:vAlign w:val="center"/>
          </w:tcPr>
          <w:p>
            <w:pPr>
              <w:widowControl/>
              <w:spacing w:line="340" w:lineRule="exact"/>
              <w:jc w:val="center"/>
              <w:textAlignment w:val="center"/>
              <w:rPr>
                <w:rFonts w:ascii="仿宋_GB2312" w:hAnsi="仿宋_GB2312" w:cs="仿宋_GB2312"/>
                <w:bCs/>
                <w:szCs w:val="21"/>
              </w:rPr>
            </w:pPr>
          </w:p>
        </w:tc>
        <w:tc>
          <w:tcPr>
            <w:tcW w:w="831" w:type="dxa"/>
            <w:gridSpan w:val="2"/>
            <w:vMerge w:val="continue"/>
            <w:tcMar>
              <w:top w:w="15" w:type="dxa"/>
              <w:left w:w="15" w:type="dxa"/>
              <w:right w:w="15" w:type="dxa"/>
            </w:tcMar>
            <w:vAlign w:val="center"/>
          </w:tcPr>
          <w:p>
            <w:pPr>
              <w:spacing w:line="340" w:lineRule="exact"/>
              <w:jc w:val="left"/>
              <w:rPr>
                <w:rFonts w:ascii="仿宋_GB2312" w:hAnsi="仿宋_GB2312" w:cs="仿宋_GB2312"/>
                <w:bCs/>
                <w:szCs w:val="21"/>
              </w:rPr>
            </w:pPr>
          </w:p>
        </w:tc>
        <w:tc>
          <w:tcPr>
            <w:tcW w:w="491" w:type="dxa"/>
            <w:tcMar>
              <w:top w:w="15" w:type="dxa"/>
              <w:left w:w="15" w:type="dxa"/>
              <w:right w:w="15" w:type="dxa"/>
            </w:tcMar>
            <w:vAlign w:val="center"/>
          </w:tcPr>
          <w:p>
            <w:pPr>
              <w:widowControl/>
              <w:spacing w:line="340" w:lineRule="exact"/>
              <w:jc w:val="center"/>
              <w:textAlignment w:val="center"/>
              <w:rPr>
                <w:rFonts w:ascii="仿宋_GB2312" w:hAnsi="仿宋_GB2312" w:cs="仿宋_GB2312"/>
                <w:bCs/>
                <w:szCs w:val="21"/>
              </w:rPr>
            </w:pPr>
            <w:r>
              <w:rPr>
                <w:rFonts w:hint="eastAsia" w:ascii="仿宋_GB2312" w:hAnsi="仿宋_GB2312" w:cs="仿宋_GB2312"/>
                <w:bCs/>
                <w:kern w:val="0"/>
                <w:szCs w:val="21"/>
                <w:lang w:bidi="ar"/>
              </w:rPr>
              <w:t>采矿业</w:t>
            </w:r>
          </w:p>
        </w:tc>
        <w:tc>
          <w:tcPr>
            <w:tcW w:w="734" w:type="dxa"/>
            <w:tcMar>
              <w:top w:w="15" w:type="dxa"/>
              <w:left w:w="15" w:type="dxa"/>
              <w:right w:w="15" w:type="dxa"/>
            </w:tcMar>
            <w:vAlign w:val="center"/>
          </w:tcPr>
          <w:p>
            <w:pPr>
              <w:widowControl/>
              <w:spacing w:line="340" w:lineRule="exact"/>
              <w:jc w:val="center"/>
              <w:textAlignment w:val="center"/>
              <w:rPr>
                <w:rFonts w:ascii="仿宋_GB2312" w:hAnsi="仿宋_GB2312" w:cs="仿宋_GB2312"/>
                <w:bCs/>
                <w:szCs w:val="21"/>
              </w:rPr>
            </w:pPr>
            <w:r>
              <w:rPr>
                <w:rFonts w:hint="eastAsia" w:ascii="仿宋_GB2312" w:hAnsi="仿宋_GB2312" w:cs="仿宋_GB2312"/>
                <w:bCs/>
                <w:kern w:val="0"/>
                <w:szCs w:val="21"/>
                <w:lang w:bidi="ar"/>
              </w:rPr>
              <w:t>化工、石化及医药</w:t>
            </w:r>
          </w:p>
        </w:tc>
        <w:tc>
          <w:tcPr>
            <w:tcW w:w="491" w:type="dxa"/>
            <w:tcMar>
              <w:top w:w="15" w:type="dxa"/>
              <w:left w:w="15" w:type="dxa"/>
              <w:right w:w="15" w:type="dxa"/>
            </w:tcMar>
            <w:vAlign w:val="center"/>
          </w:tcPr>
          <w:p>
            <w:pPr>
              <w:widowControl/>
              <w:spacing w:line="340" w:lineRule="exact"/>
              <w:jc w:val="center"/>
              <w:textAlignment w:val="center"/>
              <w:rPr>
                <w:rFonts w:ascii="仿宋_GB2312" w:hAnsi="仿宋_GB2312" w:cs="仿宋_GB2312"/>
                <w:bCs/>
                <w:szCs w:val="21"/>
              </w:rPr>
            </w:pPr>
            <w:r>
              <w:rPr>
                <w:rFonts w:hint="eastAsia" w:ascii="仿宋_GB2312" w:hAnsi="仿宋_GB2312" w:cs="仿宋_GB2312"/>
                <w:bCs/>
                <w:kern w:val="0"/>
                <w:szCs w:val="21"/>
                <w:lang w:bidi="ar"/>
              </w:rPr>
              <w:t>冶金、建材</w:t>
            </w:r>
          </w:p>
        </w:tc>
        <w:tc>
          <w:tcPr>
            <w:tcW w:w="1155" w:type="dxa"/>
            <w:tcMar>
              <w:top w:w="15" w:type="dxa"/>
              <w:left w:w="15" w:type="dxa"/>
              <w:right w:w="15" w:type="dxa"/>
            </w:tcMar>
            <w:vAlign w:val="center"/>
          </w:tcPr>
          <w:p>
            <w:pPr>
              <w:widowControl/>
              <w:spacing w:line="340" w:lineRule="exact"/>
              <w:textAlignment w:val="center"/>
              <w:rPr>
                <w:rFonts w:ascii="仿宋_GB2312" w:hAnsi="仿宋_GB2312" w:cs="仿宋_GB2312"/>
                <w:bCs/>
                <w:szCs w:val="21"/>
              </w:rPr>
            </w:pPr>
            <w:r>
              <w:rPr>
                <w:rFonts w:hint="eastAsia" w:ascii="仿宋_GB2312" w:hAnsi="仿宋_GB2312" w:cs="仿宋_GB2312"/>
                <w:bCs/>
                <w:kern w:val="0"/>
                <w:szCs w:val="21"/>
                <w:lang w:bidi="ar"/>
              </w:rPr>
              <w:t>机械制造、电力、纺织、建筑和交通运输等行业领域</w:t>
            </w:r>
          </w:p>
        </w:tc>
        <w:tc>
          <w:tcPr>
            <w:tcW w:w="779" w:type="dxa"/>
            <w:vMerge w:val="continue"/>
            <w:tcMar>
              <w:top w:w="15" w:type="dxa"/>
              <w:left w:w="15" w:type="dxa"/>
              <w:right w:w="15" w:type="dxa"/>
            </w:tcMar>
            <w:vAlign w:val="center"/>
          </w:tcPr>
          <w:p>
            <w:pPr>
              <w:spacing w:line="340" w:lineRule="exact"/>
              <w:jc w:val="center"/>
              <w:rPr>
                <w:rFonts w:ascii="仿宋_GB2312" w:hAnsi="仿宋_GB2312" w:cs="仿宋_GB2312"/>
                <w:bCs/>
                <w:szCs w:val="21"/>
              </w:rPr>
            </w:pPr>
          </w:p>
        </w:tc>
        <w:tc>
          <w:tcPr>
            <w:tcW w:w="779" w:type="dxa"/>
            <w:vMerge w:val="continue"/>
            <w:tcMar>
              <w:top w:w="15" w:type="dxa"/>
              <w:left w:w="15" w:type="dxa"/>
              <w:right w:w="15" w:type="dxa"/>
            </w:tcMar>
            <w:vAlign w:val="center"/>
          </w:tcPr>
          <w:p>
            <w:pPr>
              <w:spacing w:line="340" w:lineRule="exact"/>
              <w:jc w:val="center"/>
              <w:rPr>
                <w:rFonts w:ascii="仿宋_GB2312" w:hAnsi="仿宋_GB2312" w:cs="仿宋_GB2312"/>
                <w:bCs/>
                <w:szCs w:val="21"/>
              </w:rPr>
            </w:pPr>
          </w:p>
        </w:tc>
        <w:tc>
          <w:tcPr>
            <w:tcW w:w="2092" w:type="dxa"/>
            <w:vMerge w:val="continue"/>
            <w:tcMar>
              <w:top w:w="15" w:type="dxa"/>
              <w:left w:w="15" w:type="dxa"/>
              <w:right w:w="15" w:type="dxa"/>
            </w:tcMar>
            <w:vAlign w:val="center"/>
          </w:tcPr>
          <w:p>
            <w:pPr>
              <w:spacing w:line="340" w:lineRule="exact"/>
              <w:jc w:val="center"/>
              <w:rPr>
                <w:rFonts w:ascii="仿宋_GB2312" w:hAnsi="仿宋_GB2312" w:cs="仿宋_GB2312"/>
                <w:bCs/>
                <w:szCs w:val="21"/>
              </w:rPr>
            </w:pPr>
          </w:p>
        </w:tc>
        <w:tc>
          <w:tcPr>
            <w:tcW w:w="784" w:type="dxa"/>
            <w:vMerge w:val="continue"/>
            <w:tcMar>
              <w:top w:w="15" w:type="dxa"/>
              <w:left w:w="15" w:type="dxa"/>
              <w:right w:w="15" w:type="dxa"/>
            </w:tcMar>
            <w:vAlign w:val="center"/>
          </w:tcPr>
          <w:p>
            <w:pPr>
              <w:spacing w:line="340" w:lineRule="exact"/>
              <w:jc w:val="center"/>
              <w:rPr>
                <w:rFonts w:ascii="仿宋_GB2312" w:hAnsi="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389" w:type="dxa"/>
            <w:tcMar>
              <w:top w:w="15" w:type="dxa"/>
              <w:left w:w="15" w:type="dxa"/>
              <w:right w:w="15" w:type="dxa"/>
            </w:tcMar>
            <w:vAlign w:val="center"/>
          </w:tcPr>
          <w:p>
            <w:pPr>
              <w:widowControl/>
              <w:spacing w:line="276" w:lineRule="auto"/>
              <w:jc w:val="left"/>
              <w:textAlignment w:val="center"/>
              <w:rPr>
                <w:rFonts w:ascii="仿宋_GB2312" w:hAnsi="仿宋_GB2312" w:cs="仿宋_GB2312"/>
                <w:bCs/>
                <w:kern w:val="0"/>
                <w:szCs w:val="21"/>
                <w:lang w:bidi="ar"/>
              </w:rPr>
            </w:pPr>
            <w:r>
              <w:rPr>
                <w:rFonts w:hint="eastAsia" w:ascii="仿宋_GB2312" w:hAnsi="仿宋_GB2312" w:cs="仿宋_GB2312"/>
                <w:bCs/>
                <w:kern w:val="0"/>
                <w:szCs w:val="21"/>
                <w:lang w:bidi="ar"/>
              </w:rPr>
              <w:t>一</w:t>
            </w:r>
          </w:p>
        </w:tc>
        <w:tc>
          <w:tcPr>
            <w:tcW w:w="779" w:type="dxa"/>
            <w:tcMar>
              <w:top w:w="15" w:type="dxa"/>
              <w:left w:w="15" w:type="dxa"/>
              <w:right w:w="15" w:type="dxa"/>
            </w:tcMar>
            <w:vAlign w:val="center"/>
          </w:tcPr>
          <w:p>
            <w:pPr>
              <w:widowControl/>
              <w:spacing w:line="276" w:lineRule="auto"/>
              <w:jc w:val="left"/>
              <w:textAlignment w:val="center"/>
              <w:rPr>
                <w:rFonts w:ascii="仿宋_GB2312" w:hAnsi="仿宋_GB2312" w:cs="仿宋_GB2312"/>
                <w:bCs/>
                <w:kern w:val="0"/>
                <w:szCs w:val="21"/>
                <w:lang w:bidi="ar"/>
              </w:rPr>
            </w:pPr>
          </w:p>
        </w:tc>
        <w:tc>
          <w:tcPr>
            <w:tcW w:w="7357" w:type="dxa"/>
            <w:gridSpan w:val="9"/>
            <w:tcMar>
              <w:top w:w="15" w:type="dxa"/>
              <w:left w:w="15" w:type="dxa"/>
              <w:right w:w="15" w:type="dxa"/>
            </w:tcMar>
            <w:vAlign w:val="center"/>
          </w:tcPr>
          <w:p>
            <w:pPr>
              <w:widowControl/>
              <w:spacing w:line="276" w:lineRule="auto"/>
              <w:jc w:val="left"/>
              <w:textAlignment w:val="center"/>
              <w:rPr>
                <w:rFonts w:ascii="仿宋_GB2312" w:hAnsi="仿宋_GB2312" w:cs="仿宋_GB2312"/>
                <w:bCs/>
                <w:kern w:val="0"/>
                <w:szCs w:val="21"/>
                <w:lang w:bidi="ar"/>
              </w:rPr>
            </w:pPr>
            <w:r>
              <w:rPr>
                <w:rFonts w:hint="eastAsia" w:ascii="仿宋_GB2312" w:hAnsi="仿宋_GB2312" w:cs="仿宋_GB2312"/>
                <w:bCs/>
                <w:kern w:val="0"/>
                <w:szCs w:val="21"/>
                <w:lang w:bidi="ar"/>
              </w:rPr>
              <w:t>化学有害因素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389"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szCs w:val="21"/>
              </w:rPr>
            </w:pPr>
            <w:r>
              <w:rPr>
                <w:rFonts w:hint="eastAsia" w:ascii="仿宋_GB2312" w:hAnsi="仿宋_GB2312" w:cs="仿宋_GB2312"/>
                <w:bCs/>
                <w:kern w:val="0"/>
                <w:szCs w:val="21"/>
                <w:lang w:bidi="ar"/>
              </w:rPr>
              <w:t>1</w:t>
            </w:r>
          </w:p>
        </w:tc>
        <w:tc>
          <w:tcPr>
            <w:tcW w:w="831" w:type="dxa"/>
            <w:gridSpan w:val="2"/>
            <w:tcMar>
              <w:top w:w="15" w:type="dxa"/>
              <w:left w:w="15" w:type="dxa"/>
              <w:right w:w="15" w:type="dxa"/>
            </w:tcMar>
            <w:vAlign w:val="center"/>
          </w:tcPr>
          <w:p>
            <w:pPr>
              <w:widowControl/>
              <w:spacing w:line="276" w:lineRule="auto"/>
              <w:jc w:val="left"/>
              <w:textAlignment w:val="center"/>
              <w:rPr>
                <w:rFonts w:ascii="仿宋_GB2312" w:hAnsi="仿宋_GB2312" w:cs="仿宋_GB2312"/>
                <w:bCs/>
                <w:szCs w:val="21"/>
              </w:rPr>
            </w:pPr>
            <w:r>
              <w:rPr>
                <w:rFonts w:hint="eastAsia" w:ascii="仿宋_GB2312" w:hAnsi="仿宋_GB2312" w:cs="仿宋_GB2312"/>
                <w:bCs/>
                <w:kern w:val="0"/>
                <w:szCs w:val="21"/>
                <w:lang w:bidi="ar"/>
              </w:rPr>
              <w:t>安妥</w:t>
            </w:r>
          </w:p>
        </w:tc>
        <w:tc>
          <w:tcPr>
            <w:tcW w:w="491" w:type="dxa"/>
            <w:tcMar>
              <w:top w:w="15" w:type="dxa"/>
              <w:left w:w="15" w:type="dxa"/>
              <w:right w:w="15" w:type="dxa"/>
            </w:tcMar>
            <w:vAlign w:val="center"/>
          </w:tcPr>
          <w:p>
            <w:pPr>
              <w:spacing w:line="260" w:lineRule="exact"/>
              <w:jc w:val="center"/>
              <w:rPr>
                <w:rFonts w:ascii="仿宋_GB2312" w:hAnsi="仿宋_GB2312" w:cs="仿宋_GB2312"/>
                <w:bCs/>
                <w:szCs w:val="21"/>
              </w:rPr>
            </w:pPr>
          </w:p>
        </w:tc>
        <w:tc>
          <w:tcPr>
            <w:tcW w:w="734" w:type="dxa"/>
            <w:tcMar>
              <w:top w:w="15" w:type="dxa"/>
              <w:left w:w="15" w:type="dxa"/>
              <w:right w:w="15" w:type="dxa"/>
            </w:tcMar>
            <w:vAlign w:val="center"/>
          </w:tcPr>
          <w:p>
            <w:pPr>
              <w:widowControl/>
              <w:spacing w:line="26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491" w:type="dxa"/>
            <w:tcMar>
              <w:top w:w="15" w:type="dxa"/>
              <w:left w:w="15" w:type="dxa"/>
              <w:right w:w="15" w:type="dxa"/>
            </w:tcMar>
            <w:vAlign w:val="center"/>
          </w:tcPr>
          <w:p>
            <w:pPr>
              <w:spacing w:line="260" w:lineRule="exact"/>
              <w:jc w:val="center"/>
              <w:rPr>
                <w:rFonts w:ascii="仿宋_GB2312" w:hAnsi="仿宋_GB2312" w:cs="仿宋_GB2312"/>
                <w:bCs/>
                <w:szCs w:val="21"/>
              </w:rPr>
            </w:pPr>
          </w:p>
        </w:tc>
        <w:tc>
          <w:tcPr>
            <w:tcW w:w="1155" w:type="dxa"/>
            <w:tcMar>
              <w:top w:w="15" w:type="dxa"/>
              <w:left w:w="15" w:type="dxa"/>
              <w:right w:w="15" w:type="dxa"/>
            </w:tcMar>
            <w:vAlign w:val="center"/>
          </w:tcPr>
          <w:p>
            <w:pPr>
              <w:widowControl/>
              <w:spacing w:line="260" w:lineRule="exact"/>
              <w:jc w:val="center"/>
              <w:textAlignment w:val="center"/>
              <w:rPr>
                <w:rFonts w:ascii="仿宋_GB2312" w:hAnsi="仿宋_GB2312" w:cs="仿宋_GB2312"/>
                <w:bCs/>
                <w:szCs w:val="21"/>
              </w:rPr>
            </w:pPr>
          </w:p>
        </w:tc>
        <w:tc>
          <w:tcPr>
            <w:tcW w:w="779" w:type="dxa"/>
            <w:tcMar>
              <w:top w:w="15" w:type="dxa"/>
              <w:left w:w="15" w:type="dxa"/>
              <w:right w:w="15" w:type="dxa"/>
            </w:tcMar>
            <w:vAlign w:val="center"/>
          </w:tcPr>
          <w:p>
            <w:pPr>
              <w:spacing w:line="276" w:lineRule="auto"/>
              <w:jc w:val="center"/>
              <w:rPr>
                <w:rFonts w:ascii="仿宋_GB2312" w:hAnsi="仿宋_GB2312" w:cs="仿宋_GB2312"/>
              </w:rPr>
            </w:pPr>
          </w:p>
        </w:tc>
        <w:tc>
          <w:tcPr>
            <w:tcW w:w="779" w:type="dxa"/>
            <w:tcMar>
              <w:top w:w="15" w:type="dxa"/>
              <w:left w:w="15" w:type="dxa"/>
              <w:right w:w="15" w:type="dxa"/>
            </w:tcMar>
            <w:vAlign w:val="center"/>
          </w:tcPr>
          <w:p>
            <w:pPr>
              <w:spacing w:line="276" w:lineRule="auto"/>
              <w:jc w:val="center"/>
              <w:rPr>
                <w:rFonts w:ascii="仿宋_GB2312" w:hAnsi="仿宋_GB2312" w:cs="仿宋_GB2312"/>
                <w:bCs/>
                <w:szCs w:val="21"/>
              </w:rPr>
            </w:pPr>
            <w:r>
              <w:rPr>
                <w:rFonts w:hint="eastAsia" w:ascii="仿宋_GB2312" w:hAnsi="仿宋_GB2312" w:cs="仿宋_GB2312"/>
              </w:rPr>
              <w:t>□是□否</w:t>
            </w:r>
          </w:p>
        </w:tc>
        <w:tc>
          <w:tcPr>
            <w:tcW w:w="2092" w:type="dxa"/>
            <w:tcMar>
              <w:top w:w="15" w:type="dxa"/>
              <w:left w:w="15" w:type="dxa"/>
              <w:right w:w="15" w:type="dxa"/>
            </w:tcMar>
            <w:vAlign w:val="center"/>
          </w:tcPr>
          <w:p>
            <w:pPr>
              <w:spacing w:line="276" w:lineRule="auto"/>
              <w:rPr>
                <w:rFonts w:ascii="仿宋_GB2312" w:hAnsi="仿宋_GB2312" w:cs="仿宋_GB2312"/>
                <w:bCs/>
                <w:szCs w:val="21"/>
              </w:rPr>
            </w:pPr>
            <w:r>
              <w:rPr>
                <w:rFonts w:hint="eastAsia" w:ascii="仿宋_GB2312" w:hAnsi="仿宋_GB2312" w:cs="仿宋_GB2312"/>
              </w:rPr>
              <w:t>□验证□确认□论证□否</w:t>
            </w:r>
          </w:p>
        </w:tc>
        <w:tc>
          <w:tcPr>
            <w:tcW w:w="784" w:type="dxa"/>
            <w:tcMar>
              <w:top w:w="15" w:type="dxa"/>
              <w:left w:w="15" w:type="dxa"/>
              <w:right w:w="15" w:type="dxa"/>
            </w:tcMar>
            <w:vAlign w:val="center"/>
          </w:tcPr>
          <w:p>
            <w:pPr>
              <w:spacing w:line="276" w:lineRule="auto"/>
              <w:jc w:val="center"/>
              <w:rPr>
                <w:rFonts w:ascii="仿宋_GB2312" w:hAnsi="仿宋_GB2312" w:cs="仿宋_GB2312"/>
                <w:bCs/>
                <w:szCs w:val="21"/>
              </w:rPr>
            </w:pPr>
            <w:r>
              <w:rPr>
                <w:rFonts w:hint="eastAsia" w:ascii="仿宋_GB2312" w:hAnsi="仿宋_GB2312" w:cs="仿宋_GB231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389"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szCs w:val="21"/>
              </w:rPr>
            </w:pPr>
            <w:r>
              <w:rPr>
                <w:rFonts w:hint="eastAsia" w:ascii="仿宋_GB2312" w:hAnsi="仿宋_GB2312" w:cs="仿宋_GB2312"/>
                <w:bCs/>
                <w:kern w:val="0"/>
                <w:szCs w:val="21"/>
                <w:lang w:bidi="ar"/>
              </w:rPr>
              <w:t>2</w:t>
            </w:r>
          </w:p>
        </w:tc>
        <w:tc>
          <w:tcPr>
            <w:tcW w:w="831" w:type="dxa"/>
            <w:gridSpan w:val="2"/>
            <w:tcMar>
              <w:top w:w="15" w:type="dxa"/>
              <w:left w:w="15" w:type="dxa"/>
              <w:right w:w="15" w:type="dxa"/>
            </w:tcMar>
            <w:vAlign w:val="center"/>
          </w:tcPr>
          <w:p>
            <w:pPr>
              <w:widowControl/>
              <w:spacing w:line="276" w:lineRule="auto"/>
              <w:jc w:val="left"/>
              <w:textAlignment w:val="center"/>
              <w:rPr>
                <w:rFonts w:ascii="仿宋_GB2312" w:hAnsi="仿宋_GB2312" w:cs="仿宋_GB2312"/>
                <w:bCs/>
                <w:kern w:val="0"/>
                <w:szCs w:val="21"/>
                <w:lang w:bidi="ar"/>
              </w:rPr>
            </w:pPr>
            <w:r>
              <w:rPr>
                <w:rFonts w:hint="eastAsia" w:ascii="仿宋_GB2312" w:hAnsi="仿宋_GB2312" w:cs="仿宋_GB2312"/>
                <w:bCs/>
                <w:kern w:val="0"/>
                <w:szCs w:val="21"/>
                <w:lang w:bidi="ar"/>
              </w:rPr>
              <w:t>氨</w:t>
            </w:r>
          </w:p>
        </w:tc>
        <w:tc>
          <w:tcPr>
            <w:tcW w:w="491" w:type="dxa"/>
            <w:tcMar>
              <w:top w:w="15" w:type="dxa"/>
              <w:left w:w="15" w:type="dxa"/>
              <w:right w:w="15" w:type="dxa"/>
            </w:tcMar>
            <w:vAlign w:val="center"/>
          </w:tcPr>
          <w:p>
            <w:pPr>
              <w:spacing w:line="260" w:lineRule="exact"/>
              <w:jc w:val="center"/>
              <w:rPr>
                <w:rFonts w:ascii="仿宋_GB2312" w:hAnsi="仿宋_GB2312" w:cs="仿宋_GB2312"/>
                <w:bCs/>
                <w:szCs w:val="21"/>
              </w:rPr>
            </w:pPr>
            <w:r>
              <w:rPr>
                <w:rFonts w:hint="eastAsia" w:ascii="仿宋_GB2312" w:hAnsi="仿宋_GB2312" w:cs="仿宋_GB2312"/>
                <w:bCs/>
                <w:szCs w:val="21"/>
              </w:rPr>
              <w:t>★</w:t>
            </w:r>
          </w:p>
        </w:tc>
        <w:tc>
          <w:tcPr>
            <w:tcW w:w="734" w:type="dxa"/>
            <w:tcMar>
              <w:top w:w="15" w:type="dxa"/>
              <w:left w:w="15" w:type="dxa"/>
              <w:right w:w="15" w:type="dxa"/>
            </w:tcMar>
            <w:vAlign w:val="center"/>
          </w:tcPr>
          <w:p>
            <w:pPr>
              <w:widowControl/>
              <w:spacing w:line="26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491" w:type="dxa"/>
            <w:tcMar>
              <w:top w:w="15" w:type="dxa"/>
              <w:left w:w="15" w:type="dxa"/>
              <w:right w:w="15" w:type="dxa"/>
            </w:tcMar>
            <w:vAlign w:val="center"/>
          </w:tcPr>
          <w:p>
            <w:pPr>
              <w:widowControl/>
              <w:spacing w:line="26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155" w:type="dxa"/>
            <w:tcMar>
              <w:top w:w="15" w:type="dxa"/>
              <w:left w:w="15" w:type="dxa"/>
              <w:right w:w="15" w:type="dxa"/>
            </w:tcMar>
            <w:vAlign w:val="center"/>
          </w:tcPr>
          <w:p>
            <w:pPr>
              <w:widowControl/>
              <w:spacing w:line="26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79" w:type="dxa"/>
            <w:tcMar>
              <w:top w:w="15" w:type="dxa"/>
              <w:left w:w="15" w:type="dxa"/>
              <w:right w:w="15" w:type="dxa"/>
            </w:tcMar>
            <w:vAlign w:val="center"/>
          </w:tcPr>
          <w:p>
            <w:pPr>
              <w:spacing w:line="276" w:lineRule="auto"/>
              <w:jc w:val="center"/>
              <w:rPr>
                <w:rFonts w:ascii="仿宋_GB2312" w:hAnsi="仿宋_GB2312" w:cs="仿宋_GB2312"/>
              </w:rPr>
            </w:pPr>
          </w:p>
        </w:tc>
        <w:tc>
          <w:tcPr>
            <w:tcW w:w="779" w:type="dxa"/>
            <w:tcMar>
              <w:top w:w="15" w:type="dxa"/>
              <w:left w:w="15" w:type="dxa"/>
              <w:right w:w="15" w:type="dxa"/>
            </w:tcMar>
            <w:vAlign w:val="center"/>
          </w:tcPr>
          <w:p>
            <w:pPr>
              <w:spacing w:line="276" w:lineRule="auto"/>
              <w:jc w:val="center"/>
              <w:rPr>
                <w:rFonts w:ascii="仿宋_GB2312" w:hAnsi="仿宋_GB2312" w:cs="仿宋_GB2312"/>
                <w:bCs/>
                <w:szCs w:val="21"/>
              </w:rPr>
            </w:pPr>
            <w:r>
              <w:rPr>
                <w:rFonts w:hint="eastAsia" w:ascii="仿宋_GB2312" w:hAnsi="仿宋_GB2312" w:cs="仿宋_GB2312"/>
              </w:rPr>
              <w:t>□是□否</w:t>
            </w:r>
          </w:p>
        </w:tc>
        <w:tc>
          <w:tcPr>
            <w:tcW w:w="2092" w:type="dxa"/>
            <w:tcMar>
              <w:top w:w="15" w:type="dxa"/>
              <w:left w:w="15" w:type="dxa"/>
              <w:right w:w="15" w:type="dxa"/>
            </w:tcMar>
            <w:vAlign w:val="center"/>
          </w:tcPr>
          <w:p>
            <w:pPr>
              <w:spacing w:line="276" w:lineRule="auto"/>
              <w:rPr>
                <w:rFonts w:ascii="仿宋_GB2312" w:hAnsi="仿宋_GB2312" w:cs="仿宋_GB2312"/>
                <w:bCs/>
                <w:szCs w:val="21"/>
              </w:rPr>
            </w:pPr>
            <w:r>
              <w:rPr>
                <w:rFonts w:hint="eastAsia" w:ascii="仿宋_GB2312" w:hAnsi="仿宋_GB2312" w:cs="仿宋_GB2312"/>
              </w:rPr>
              <w:t>□验证□确认□论证□否</w:t>
            </w:r>
          </w:p>
        </w:tc>
        <w:tc>
          <w:tcPr>
            <w:tcW w:w="784" w:type="dxa"/>
            <w:tcMar>
              <w:top w:w="15" w:type="dxa"/>
              <w:left w:w="15" w:type="dxa"/>
              <w:right w:w="15" w:type="dxa"/>
            </w:tcMar>
            <w:vAlign w:val="center"/>
          </w:tcPr>
          <w:p>
            <w:pPr>
              <w:spacing w:line="276" w:lineRule="auto"/>
              <w:jc w:val="center"/>
              <w:rPr>
                <w:rFonts w:ascii="仿宋_GB2312" w:hAnsi="仿宋_GB2312" w:cs="仿宋_GB2312"/>
                <w:bCs/>
                <w:szCs w:val="21"/>
              </w:rPr>
            </w:pPr>
            <w:r>
              <w:rPr>
                <w:rFonts w:hint="eastAsia" w:ascii="仿宋_GB2312" w:hAnsi="仿宋_GB2312" w:cs="仿宋_GB231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389"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kern w:val="0"/>
                <w:szCs w:val="21"/>
                <w:lang w:bidi="ar"/>
              </w:rPr>
            </w:pPr>
            <w:r>
              <w:rPr>
                <w:rFonts w:hint="eastAsia" w:ascii="仿宋_GB2312" w:hAnsi="仿宋_GB2312" w:cs="仿宋_GB2312"/>
                <w:bCs/>
                <w:kern w:val="0"/>
                <w:szCs w:val="21"/>
                <w:lang w:bidi="ar"/>
              </w:rPr>
              <w:t>3</w:t>
            </w:r>
          </w:p>
        </w:tc>
        <w:tc>
          <w:tcPr>
            <w:tcW w:w="831" w:type="dxa"/>
            <w:gridSpan w:val="2"/>
            <w:tcMar>
              <w:top w:w="15" w:type="dxa"/>
              <w:left w:w="15" w:type="dxa"/>
              <w:right w:w="15" w:type="dxa"/>
            </w:tcMar>
            <w:vAlign w:val="center"/>
          </w:tcPr>
          <w:p>
            <w:pPr>
              <w:widowControl/>
              <w:spacing w:line="276" w:lineRule="auto"/>
              <w:jc w:val="left"/>
              <w:textAlignment w:val="center"/>
              <w:rPr>
                <w:rFonts w:ascii="仿宋_GB2312" w:hAnsi="仿宋_GB2312" w:cs="仿宋_GB2312"/>
                <w:bCs/>
                <w:kern w:val="0"/>
                <w:szCs w:val="21"/>
                <w:lang w:bidi="ar"/>
              </w:rPr>
            </w:pPr>
            <w:r>
              <w:rPr>
                <w:rFonts w:hint="eastAsia" w:ascii="仿宋_GB2312" w:hAnsi="仿宋_GB2312" w:cs="仿宋_GB2312"/>
              </w:rPr>
              <w:t>......</w:t>
            </w:r>
          </w:p>
        </w:tc>
        <w:tc>
          <w:tcPr>
            <w:tcW w:w="491" w:type="dxa"/>
            <w:tcMar>
              <w:top w:w="15" w:type="dxa"/>
              <w:left w:w="15" w:type="dxa"/>
              <w:right w:w="15" w:type="dxa"/>
            </w:tcMar>
            <w:vAlign w:val="center"/>
          </w:tcPr>
          <w:p>
            <w:pPr>
              <w:spacing w:line="276" w:lineRule="auto"/>
              <w:jc w:val="center"/>
              <w:rPr>
                <w:rFonts w:ascii="仿宋_GB2312" w:hAnsi="仿宋_GB2312" w:cs="仿宋_GB2312"/>
                <w:bCs/>
                <w:szCs w:val="21"/>
              </w:rPr>
            </w:pPr>
          </w:p>
        </w:tc>
        <w:tc>
          <w:tcPr>
            <w:tcW w:w="734" w:type="dxa"/>
            <w:tcMar>
              <w:top w:w="15" w:type="dxa"/>
              <w:left w:w="15" w:type="dxa"/>
              <w:right w:w="15" w:type="dxa"/>
            </w:tcMar>
            <w:vAlign w:val="center"/>
          </w:tcPr>
          <w:p>
            <w:pPr>
              <w:widowControl/>
              <w:spacing w:line="276" w:lineRule="auto"/>
              <w:jc w:val="center"/>
              <w:textAlignment w:val="top"/>
              <w:rPr>
                <w:rFonts w:ascii="仿宋_GB2312" w:hAnsi="仿宋_GB2312" w:cs="仿宋_GB2312"/>
                <w:bCs/>
                <w:kern w:val="0"/>
                <w:szCs w:val="21"/>
                <w:lang w:bidi="ar"/>
              </w:rPr>
            </w:pPr>
          </w:p>
        </w:tc>
        <w:tc>
          <w:tcPr>
            <w:tcW w:w="491" w:type="dxa"/>
            <w:tcMar>
              <w:top w:w="15" w:type="dxa"/>
              <w:left w:w="15" w:type="dxa"/>
              <w:right w:w="15" w:type="dxa"/>
            </w:tcMar>
            <w:vAlign w:val="center"/>
          </w:tcPr>
          <w:p>
            <w:pPr>
              <w:spacing w:line="276" w:lineRule="auto"/>
              <w:jc w:val="center"/>
              <w:rPr>
                <w:rFonts w:ascii="仿宋_GB2312" w:hAnsi="仿宋_GB2312" w:cs="仿宋_GB2312"/>
                <w:bCs/>
                <w:szCs w:val="21"/>
              </w:rPr>
            </w:pPr>
          </w:p>
        </w:tc>
        <w:tc>
          <w:tcPr>
            <w:tcW w:w="1155" w:type="dxa"/>
            <w:tcMar>
              <w:top w:w="15" w:type="dxa"/>
              <w:left w:w="15" w:type="dxa"/>
              <w:right w:w="15" w:type="dxa"/>
            </w:tcMar>
            <w:vAlign w:val="center"/>
          </w:tcPr>
          <w:p>
            <w:pPr>
              <w:widowControl/>
              <w:spacing w:line="276" w:lineRule="auto"/>
              <w:jc w:val="center"/>
              <w:textAlignment w:val="top"/>
              <w:rPr>
                <w:rFonts w:ascii="仿宋_GB2312" w:hAnsi="仿宋_GB2312" w:cs="仿宋_GB2312"/>
                <w:bCs/>
                <w:kern w:val="0"/>
                <w:szCs w:val="21"/>
                <w:lang w:bidi="ar"/>
              </w:rPr>
            </w:pPr>
          </w:p>
        </w:tc>
        <w:tc>
          <w:tcPr>
            <w:tcW w:w="779" w:type="dxa"/>
            <w:tcMar>
              <w:top w:w="15" w:type="dxa"/>
              <w:left w:w="15" w:type="dxa"/>
              <w:right w:w="15" w:type="dxa"/>
            </w:tcMar>
            <w:vAlign w:val="center"/>
          </w:tcPr>
          <w:p>
            <w:pPr>
              <w:spacing w:line="276" w:lineRule="auto"/>
              <w:jc w:val="center"/>
              <w:rPr>
                <w:rFonts w:ascii="仿宋_GB2312" w:hAnsi="仿宋_GB2312" w:cs="仿宋_GB2312"/>
              </w:rPr>
            </w:pPr>
          </w:p>
        </w:tc>
        <w:tc>
          <w:tcPr>
            <w:tcW w:w="779" w:type="dxa"/>
            <w:tcMar>
              <w:top w:w="15" w:type="dxa"/>
              <w:left w:w="15" w:type="dxa"/>
              <w:right w:w="15" w:type="dxa"/>
            </w:tcMar>
            <w:vAlign w:val="center"/>
          </w:tcPr>
          <w:p>
            <w:pPr>
              <w:spacing w:line="276" w:lineRule="auto"/>
              <w:jc w:val="center"/>
              <w:rPr>
                <w:rFonts w:ascii="仿宋_GB2312" w:hAnsi="仿宋_GB2312" w:cs="仿宋_GB2312"/>
              </w:rPr>
            </w:pPr>
          </w:p>
        </w:tc>
        <w:tc>
          <w:tcPr>
            <w:tcW w:w="2092" w:type="dxa"/>
            <w:tcMar>
              <w:top w:w="15" w:type="dxa"/>
              <w:left w:w="15" w:type="dxa"/>
              <w:right w:w="15" w:type="dxa"/>
            </w:tcMar>
            <w:vAlign w:val="center"/>
          </w:tcPr>
          <w:p>
            <w:pPr>
              <w:spacing w:line="276" w:lineRule="auto"/>
              <w:jc w:val="center"/>
              <w:rPr>
                <w:rFonts w:ascii="仿宋_GB2312" w:hAnsi="仿宋_GB2312" w:cs="仿宋_GB2312"/>
              </w:rPr>
            </w:pPr>
          </w:p>
        </w:tc>
        <w:tc>
          <w:tcPr>
            <w:tcW w:w="784" w:type="dxa"/>
            <w:tcMar>
              <w:top w:w="15" w:type="dxa"/>
              <w:left w:w="15" w:type="dxa"/>
              <w:right w:w="15" w:type="dxa"/>
            </w:tcMar>
            <w:vAlign w:val="center"/>
          </w:tcPr>
          <w:p>
            <w:pPr>
              <w:spacing w:line="276" w:lineRule="auto"/>
              <w:jc w:val="center"/>
              <w:rPr>
                <w:rFonts w:ascii="仿宋_GB2312" w:hAnsi="仿宋_GB2312" w:cs="仿宋_GB2312"/>
              </w:rPr>
            </w:pPr>
          </w:p>
        </w:tc>
      </w:tr>
    </w:tbl>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注：（1）请按照《职业卫生技术服务机构资质认可技术评审准则》，根据实际情况在本表后三列勾选相应内容。</w:t>
      </w:r>
    </w:p>
    <w:p>
      <w:pPr>
        <w:spacing w:line="44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（2）通过了CMA、CNAS的检测项目或参数，不对检测方法验证、确认或论证做要求，可不编制检测应用报告。</w:t>
      </w:r>
    </w:p>
    <w:p>
      <w:pPr>
        <w:spacing w:line="440" w:lineRule="exact"/>
        <w:ind w:firstLine="480"/>
        <w:jc w:val="center"/>
        <w:rPr>
          <w:rFonts w:hint="eastAsia" w:ascii="仿宋_GB2312" w:hAnsi="仿宋_GB2312" w:cs="仿宋_GB2312"/>
          <w:kern w:val="0"/>
          <w:sz w:val="28"/>
          <w:szCs w:val="28"/>
        </w:rPr>
      </w:pPr>
    </w:p>
    <w:p>
      <w:pPr>
        <w:spacing w:line="440" w:lineRule="exact"/>
        <w:ind w:firstLine="480"/>
        <w:jc w:val="center"/>
        <w:rPr>
          <w:rFonts w:hint="eastAsia" w:ascii="仿宋_GB2312" w:hAnsi="仿宋_GB2312" w:cs="仿宋_GB2312"/>
          <w:kern w:val="0"/>
          <w:sz w:val="28"/>
          <w:szCs w:val="28"/>
        </w:rPr>
      </w:pPr>
    </w:p>
    <w:p>
      <w:pPr>
        <w:spacing w:line="440" w:lineRule="exact"/>
        <w:ind w:firstLine="480"/>
        <w:jc w:val="center"/>
        <w:rPr>
          <w:rFonts w:hint="eastAsia" w:ascii="仿宋_GB2312" w:hAnsi="仿宋_GB2312" w:cs="仿宋_GB2312"/>
          <w:kern w:val="0"/>
          <w:sz w:val="28"/>
          <w:szCs w:val="28"/>
        </w:rPr>
      </w:pPr>
    </w:p>
    <w:p>
      <w:pPr>
        <w:spacing w:line="440" w:lineRule="exact"/>
        <w:ind w:firstLine="480"/>
        <w:jc w:val="center"/>
        <w:rPr>
          <w:rFonts w:hint="eastAsia" w:ascii="仿宋_GB2312" w:hAnsi="仿宋_GB2312" w:cs="仿宋_GB2312"/>
          <w:kern w:val="0"/>
          <w:sz w:val="28"/>
          <w:szCs w:val="28"/>
        </w:rPr>
      </w:pPr>
    </w:p>
    <w:p>
      <w:pPr>
        <w:spacing w:line="440" w:lineRule="exact"/>
        <w:ind w:firstLine="480"/>
        <w:jc w:val="center"/>
        <w:rPr>
          <w:rFonts w:hint="eastAsia" w:ascii="仿宋_GB2312" w:hAnsi="仿宋_GB2312" w:cs="仿宋_GB2312"/>
          <w:kern w:val="0"/>
          <w:sz w:val="28"/>
          <w:szCs w:val="28"/>
        </w:rPr>
      </w:pPr>
    </w:p>
    <w:p>
      <w:pPr>
        <w:spacing w:line="440" w:lineRule="exact"/>
        <w:ind w:firstLine="480"/>
        <w:jc w:val="center"/>
        <w:rPr>
          <w:rFonts w:ascii="仿宋_GB2312" w:hAnsi="仿宋_GB2312" w:cs="仿宋_GB2312"/>
          <w:sz w:val="28"/>
          <w:szCs w:val="28"/>
        </w:rPr>
      </w:pPr>
      <w:r>
        <w:rPr>
          <w:rFonts w:hint="eastAsia" w:ascii="仿宋_GB2312" w:hAnsi="仿宋_GB2312" w:cs="仿宋_GB2312"/>
          <w:kern w:val="0"/>
          <w:sz w:val="28"/>
          <w:szCs w:val="28"/>
        </w:rPr>
        <w:t>表6.放射性职业病危害因素检测能力对比表</w:t>
      </w:r>
    </w:p>
    <w:tbl>
      <w:tblPr>
        <w:tblStyle w:val="12"/>
        <w:tblW w:w="8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3"/>
        <w:gridCol w:w="1282"/>
        <w:gridCol w:w="652"/>
        <w:gridCol w:w="678"/>
        <w:gridCol w:w="1432"/>
        <w:gridCol w:w="1497"/>
        <w:gridCol w:w="1944"/>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303" w:type="dxa"/>
            <w:vMerge w:val="restart"/>
            <w:tcMar>
              <w:top w:w="15" w:type="dxa"/>
              <w:left w:w="15" w:type="dxa"/>
              <w:right w:w="15" w:type="dxa"/>
            </w:tcMar>
            <w:vAlign w:val="center"/>
          </w:tcPr>
          <w:p>
            <w:pPr>
              <w:widowControl/>
              <w:jc w:val="center"/>
              <w:textAlignment w:val="center"/>
              <w:rPr>
                <w:rFonts w:ascii="仿宋_GB2312" w:hAnsi="仿宋_GB2312" w:cs="仿宋_GB2312"/>
                <w:bCs/>
                <w:kern w:val="0"/>
                <w:szCs w:val="21"/>
                <w:lang w:bidi="ar"/>
              </w:rPr>
            </w:pPr>
            <w:r>
              <w:rPr>
                <w:rFonts w:hint="eastAsia" w:ascii="仿宋_GB2312" w:hAnsi="仿宋_GB2312" w:cs="仿宋_GB2312"/>
                <w:bCs/>
                <w:kern w:val="0"/>
                <w:szCs w:val="21"/>
                <w:lang w:bidi="ar"/>
              </w:rPr>
              <w:t>项目</w:t>
            </w:r>
          </w:p>
          <w:p>
            <w:pPr>
              <w:widowControl/>
              <w:jc w:val="center"/>
              <w:textAlignment w:val="center"/>
              <w:rPr>
                <w:rFonts w:ascii="仿宋_GB2312" w:hAnsi="仿宋_GB2312" w:cs="仿宋_GB2312"/>
                <w:bCs/>
                <w:szCs w:val="21"/>
              </w:rPr>
            </w:pPr>
            <w:r>
              <w:rPr>
                <w:rFonts w:hint="eastAsia" w:ascii="仿宋_GB2312" w:hAnsi="仿宋_GB2312" w:cs="仿宋_GB2312"/>
                <w:bCs/>
                <w:kern w:val="0"/>
                <w:szCs w:val="21"/>
                <w:lang w:bidi="ar"/>
              </w:rPr>
              <w:t>编号</w:t>
            </w:r>
          </w:p>
        </w:tc>
        <w:tc>
          <w:tcPr>
            <w:tcW w:w="1282" w:type="dxa"/>
            <w:vMerge w:val="restart"/>
            <w:tcMar>
              <w:top w:w="15" w:type="dxa"/>
              <w:left w:w="15" w:type="dxa"/>
              <w:right w:w="15" w:type="dxa"/>
            </w:tcMar>
            <w:vAlign w:val="center"/>
          </w:tcPr>
          <w:p>
            <w:pPr>
              <w:widowControl/>
              <w:jc w:val="center"/>
              <w:textAlignment w:val="center"/>
              <w:rPr>
                <w:rFonts w:ascii="仿宋_GB2312" w:hAnsi="仿宋_GB2312" w:cs="仿宋_GB2312"/>
                <w:bCs/>
                <w:szCs w:val="21"/>
              </w:rPr>
            </w:pPr>
            <w:r>
              <w:rPr>
                <w:rFonts w:hint="eastAsia" w:ascii="仿宋_GB2312" w:hAnsi="仿宋_GB2312" w:cs="仿宋_GB2312"/>
                <w:bCs/>
                <w:szCs w:val="21"/>
              </w:rPr>
              <w:t>检测项目</w:t>
            </w:r>
          </w:p>
        </w:tc>
        <w:tc>
          <w:tcPr>
            <w:tcW w:w="1330" w:type="dxa"/>
            <w:gridSpan w:val="2"/>
            <w:tcMar>
              <w:top w:w="15" w:type="dxa"/>
              <w:left w:w="15" w:type="dxa"/>
              <w:right w:w="15" w:type="dxa"/>
            </w:tcMar>
            <w:vAlign w:val="center"/>
          </w:tcPr>
          <w:p>
            <w:pPr>
              <w:widowControl/>
              <w:spacing w:line="360" w:lineRule="auto"/>
              <w:jc w:val="center"/>
              <w:textAlignment w:val="center"/>
              <w:rPr>
                <w:rFonts w:ascii="仿宋_GB2312" w:hAnsi="仿宋_GB2312" w:cs="仿宋_GB2312"/>
                <w:bCs/>
                <w:szCs w:val="21"/>
              </w:rPr>
            </w:pPr>
            <w:r>
              <w:rPr>
                <w:rFonts w:hint="eastAsia" w:ascii="仿宋_GB2312" w:hAnsi="仿宋_GB2312" w:cs="仿宋_GB2312"/>
                <w:bCs/>
                <w:szCs w:val="21"/>
              </w:rPr>
              <w:t>条件要求</w:t>
            </w:r>
          </w:p>
        </w:tc>
        <w:tc>
          <w:tcPr>
            <w:tcW w:w="1432" w:type="dxa"/>
            <w:vMerge w:val="restart"/>
            <w:tcMar>
              <w:top w:w="15" w:type="dxa"/>
              <w:left w:w="15" w:type="dxa"/>
              <w:right w:w="15" w:type="dxa"/>
            </w:tcMar>
            <w:vAlign w:val="center"/>
          </w:tcPr>
          <w:p>
            <w:pPr>
              <w:widowControl/>
              <w:jc w:val="center"/>
              <w:textAlignment w:val="center"/>
              <w:rPr>
                <w:rFonts w:ascii="仿宋_GB2312" w:hAnsi="仿宋_GB2312" w:cs="仿宋_GB2312"/>
                <w:bCs/>
                <w:szCs w:val="21"/>
              </w:rPr>
            </w:pPr>
            <w:r>
              <w:rPr>
                <w:rFonts w:hint="eastAsia" w:ascii="宋体" w:hAnsi="宋体" w:cs="宋体"/>
                <w:color w:val="000000" w:themeColor="text1"/>
                <w:kern w:val="0"/>
                <w:sz w:val="24"/>
                <w:lang w:bidi="ar"/>
                <w14:textFill>
                  <w14:solidFill>
                    <w14:schemeClr w14:val="tx1"/>
                  </w14:solidFill>
                </w14:textFill>
              </w:rPr>
              <w:t>检测方法名称和编号</w:t>
            </w:r>
          </w:p>
        </w:tc>
        <w:tc>
          <w:tcPr>
            <w:tcW w:w="1497" w:type="dxa"/>
            <w:vMerge w:val="restart"/>
            <w:tcMar>
              <w:top w:w="15" w:type="dxa"/>
              <w:left w:w="15" w:type="dxa"/>
              <w:right w:w="15" w:type="dxa"/>
            </w:tcMar>
            <w:vAlign w:val="center"/>
          </w:tcPr>
          <w:p>
            <w:pPr>
              <w:widowControl/>
              <w:jc w:val="center"/>
              <w:textAlignment w:val="center"/>
              <w:rPr>
                <w:rFonts w:ascii="仿宋_GB2312" w:hAnsi="仿宋_GB2312" w:cs="仿宋_GB2312"/>
                <w:bCs/>
                <w:szCs w:val="21"/>
              </w:rPr>
            </w:pPr>
            <w:r>
              <w:rPr>
                <w:rFonts w:hint="eastAsia" w:ascii="仿宋_GB2312" w:hAnsi="仿宋_GB2312" w:cs="仿宋_GB2312"/>
                <w:bCs/>
                <w:szCs w:val="21"/>
              </w:rPr>
              <w:t>是否通过CMA或CNAS</w:t>
            </w:r>
          </w:p>
        </w:tc>
        <w:tc>
          <w:tcPr>
            <w:tcW w:w="1944" w:type="dxa"/>
            <w:vMerge w:val="restart"/>
            <w:tcMar>
              <w:top w:w="15" w:type="dxa"/>
              <w:left w:w="15" w:type="dxa"/>
              <w:right w:w="15" w:type="dxa"/>
            </w:tcMar>
            <w:vAlign w:val="center"/>
          </w:tcPr>
          <w:p>
            <w:pPr>
              <w:widowControl/>
              <w:jc w:val="center"/>
              <w:textAlignment w:val="center"/>
              <w:rPr>
                <w:rFonts w:ascii="仿宋_GB2312" w:hAnsi="仿宋_GB2312" w:cs="仿宋_GB2312"/>
                <w:bCs/>
                <w:szCs w:val="21"/>
              </w:rPr>
            </w:pPr>
            <w:r>
              <w:rPr>
                <w:rFonts w:hint="eastAsia" w:ascii="仿宋_GB2312" w:hAnsi="仿宋_GB2312" w:cs="仿宋_GB2312"/>
                <w:bCs/>
                <w:szCs w:val="21"/>
              </w:rPr>
              <w:t>开展检测方法确认、验证或论证</w:t>
            </w:r>
          </w:p>
        </w:tc>
        <w:tc>
          <w:tcPr>
            <w:tcW w:w="739" w:type="dxa"/>
            <w:vMerge w:val="restart"/>
            <w:tcMar>
              <w:top w:w="15" w:type="dxa"/>
              <w:left w:w="15" w:type="dxa"/>
              <w:right w:w="15" w:type="dxa"/>
            </w:tcMar>
            <w:vAlign w:val="center"/>
          </w:tcPr>
          <w:p>
            <w:pPr>
              <w:widowControl/>
              <w:jc w:val="center"/>
              <w:textAlignment w:val="center"/>
              <w:rPr>
                <w:rFonts w:ascii="仿宋_GB2312" w:hAnsi="仿宋_GB2312" w:cs="仿宋_GB2312"/>
                <w:bCs/>
                <w:szCs w:val="21"/>
              </w:rPr>
            </w:pPr>
            <w:r>
              <w:rPr>
                <w:rFonts w:hint="eastAsia" w:ascii="仿宋_GB2312" w:hAnsi="仿宋_GB2312" w:cs="仿宋_GB2312"/>
                <w:bCs/>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atLeast"/>
          <w:jc w:val="center"/>
        </w:trPr>
        <w:tc>
          <w:tcPr>
            <w:tcW w:w="303" w:type="dxa"/>
            <w:vMerge w:val="continue"/>
            <w:tcMar>
              <w:top w:w="15" w:type="dxa"/>
              <w:left w:w="15" w:type="dxa"/>
              <w:right w:w="15" w:type="dxa"/>
            </w:tcMar>
            <w:vAlign w:val="center"/>
          </w:tcPr>
          <w:p>
            <w:pPr>
              <w:widowControl/>
              <w:jc w:val="center"/>
              <w:textAlignment w:val="center"/>
              <w:rPr>
                <w:rFonts w:ascii="仿宋_GB2312" w:hAnsi="仿宋_GB2312" w:cs="仿宋_GB2312"/>
                <w:bCs/>
                <w:szCs w:val="21"/>
              </w:rPr>
            </w:pPr>
          </w:p>
        </w:tc>
        <w:tc>
          <w:tcPr>
            <w:tcW w:w="1282" w:type="dxa"/>
            <w:vMerge w:val="continue"/>
            <w:tcMar>
              <w:top w:w="15" w:type="dxa"/>
              <w:left w:w="15" w:type="dxa"/>
              <w:right w:w="15" w:type="dxa"/>
            </w:tcMar>
            <w:vAlign w:val="center"/>
          </w:tcPr>
          <w:p>
            <w:pPr>
              <w:widowControl/>
              <w:jc w:val="center"/>
              <w:textAlignment w:val="center"/>
              <w:rPr>
                <w:rFonts w:ascii="仿宋_GB2312" w:hAnsi="仿宋_GB2312" w:cs="仿宋_GB2312"/>
                <w:bCs/>
                <w:szCs w:val="21"/>
              </w:rPr>
            </w:pPr>
          </w:p>
        </w:tc>
        <w:tc>
          <w:tcPr>
            <w:tcW w:w="652" w:type="dxa"/>
            <w:tcMar>
              <w:top w:w="15" w:type="dxa"/>
              <w:left w:w="15" w:type="dxa"/>
              <w:right w:w="15" w:type="dxa"/>
            </w:tcMar>
            <w:vAlign w:val="center"/>
          </w:tcPr>
          <w:p>
            <w:pPr>
              <w:widowControl/>
              <w:jc w:val="center"/>
              <w:textAlignment w:val="center"/>
              <w:rPr>
                <w:rFonts w:ascii="仿宋_GB2312" w:hAnsi="仿宋_GB2312" w:cs="仿宋_GB2312"/>
                <w:bCs/>
                <w:szCs w:val="21"/>
              </w:rPr>
            </w:pPr>
            <w:r>
              <w:rPr>
                <w:rFonts w:hint="eastAsia" w:ascii="仿宋_GB2312" w:hAnsi="仿宋_GB2312" w:cs="仿宋_GB2312"/>
                <w:bCs/>
                <w:szCs w:val="21"/>
              </w:rPr>
              <w:t>核设施</w:t>
            </w:r>
          </w:p>
        </w:tc>
        <w:tc>
          <w:tcPr>
            <w:tcW w:w="678" w:type="dxa"/>
            <w:tcMar>
              <w:top w:w="15" w:type="dxa"/>
              <w:left w:w="15" w:type="dxa"/>
              <w:right w:w="15" w:type="dxa"/>
            </w:tcMar>
            <w:vAlign w:val="center"/>
          </w:tcPr>
          <w:p>
            <w:pPr>
              <w:widowControl/>
              <w:jc w:val="center"/>
              <w:textAlignment w:val="center"/>
              <w:rPr>
                <w:rFonts w:ascii="仿宋_GB2312" w:hAnsi="仿宋_GB2312" w:cs="仿宋_GB2312"/>
                <w:bCs/>
                <w:szCs w:val="21"/>
              </w:rPr>
            </w:pPr>
            <w:r>
              <w:rPr>
                <w:rFonts w:hint="eastAsia" w:ascii="仿宋_GB2312" w:hAnsi="仿宋_GB2312" w:cs="仿宋_GB2312"/>
                <w:bCs/>
                <w:szCs w:val="21"/>
              </w:rPr>
              <w:t>核技术工业应用</w:t>
            </w:r>
          </w:p>
        </w:tc>
        <w:tc>
          <w:tcPr>
            <w:tcW w:w="1432" w:type="dxa"/>
            <w:vMerge w:val="continue"/>
            <w:tcMar>
              <w:top w:w="15" w:type="dxa"/>
              <w:left w:w="15" w:type="dxa"/>
              <w:right w:w="15" w:type="dxa"/>
            </w:tcMar>
            <w:vAlign w:val="center"/>
          </w:tcPr>
          <w:p>
            <w:pPr>
              <w:jc w:val="center"/>
              <w:rPr>
                <w:rFonts w:ascii="仿宋_GB2312" w:hAnsi="仿宋_GB2312" w:cs="仿宋_GB2312"/>
                <w:bCs/>
                <w:szCs w:val="21"/>
              </w:rPr>
            </w:pPr>
          </w:p>
        </w:tc>
        <w:tc>
          <w:tcPr>
            <w:tcW w:w="1497" w:type="dxa"/>
            <w:vMerge w:val="continue"/>
            <w:tcMar>
              <w:top w:w="15" w:type="dxa"/>
              <w:left w:w="15" w:type="dxa"/>
              <w:right w:w="15" w:type="dxa"/>
            </w:tcMar>
            <w:vAlign w:val="center"/>
          </w:tcPr>
          <w:p>
            <w:pPr>
              <w:jc w:val="center"/>
              <w:rPr>
                <w:rFonts w:ascii="仿宋_GB2312" w:hAnsi="仿宋_GB2312" w:cs="仿宋_GB2312"/>
                <w:bCs/>
                <w:szCs w:val="21"/>
              </w:rPr>
            </w:pPr>
          </w:p>
        </w:tc>
        <w:tc>
          <w:tcPr>
            <w:tcW w:w="1944" w:type="dxa"/>
            <w:vMerge w:val="continue"/>
            <w:tcMar>
              <w:top w:w="15" w:type="dxa"/>
              <w:left w:w="15" w:type="dxa"/>
              <w:right w:w="15" w:type="dxa"/>
            </w:tcMar>
            <w:vAlign w:val="center"/>
          </w:tcPr>
          <w:p>
            <w:pPr>
              <w:jc w:val="center"/>
              <w:rPr>
                <w:rFonts w:ascii="仿宋_GB2312" w:hAnsi="仿宋_GB2312" w:cs="仿宋_GB2312"/>
                <w:bCs/>
                <w:szCs w:val="21"/>
              </w:rPr>
            </w:pPr>
          </w:p>
        </w:tc>
        <w:tc>
          <w:tcPr>
            <w:tcW w:w="739" w:type="dxa"/>
            <w:vMerge w:val="continue"/>
            <w:tcMar>
              <w:top w:w="15" w:type="dxa"/>
              <w:left w:w="15" w:type="dxa"/>
              <w:right w:w="15" w:type="dxa"/>
            </w:tcMar>
            <w:vAlign w:val="center"/>
          </w:tcPr>
          <w:p>
            <w:pPr>
              <w:jc w:val="center"/>
              <w:rPr>
                <w:rFonts w:ascii="仿宋_GB2312" w:hAnsi="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303"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szCs w:val="21"/>
              </w:rPr>
            </w:pPr>
            <w:r>
              <w:rPr>
                <w:rFonts w:hint="eastAsia" w:ascii="仿宋_GB2312" w:hAnsi="仿宋_GB2312" w:cs="仿宋_GB2312"/>
                <w:sz w:val="24"/>
              </w:rPr>
              <w:t>1</w:t>
            </w:r>
          </w:p>
        </w:tc>
        <w:tc>
          <w:tcPr>
            <w:tcW w:w="1282" w:type="dxa"/>
            <w:tcMar>
              <w:top w:w="15" w:type="dxa"/>
              <w:left w:w="15" w:type="dxa"/>
              <w:right w:w="15" w:type="dxa"/>
            </w:tcMar>
            <w:vAlign w:val="center"/>
          </w:tcPr>
          <w:p>
            <w:pPr>
              <w:widowControl/>
              <w:spacing w:line="276" w:lineRule="auto"/>
              <w:jc w:val="left"/>
              <w:textAlignment w:val="center"/>
              <w:rPr>
                <w:rFonts w:ascii="仿宋_GB2312" w:hAnsi="仿宋_GB2312" w:cs="仿宋_GB2312"/>
                <w:bCs/>
                <w:szCs w:val="21"/>
              </w:rPr>
            </w:pPr>
            <w:r>
              <w:rPr>
                <w:rFonts w:hint="eastAsia" w:ascii="仿宋_GB2312" w:hAnsi="仿宋_GB2312" w:cs="仿宋_GB2312"/>
                <w:szCs w:val="21"/>
              </w:rPr>
              <w:t>伴生放射性矿放射防护检测</w:t>
            </w:r>
          </w:p>
        </w:tc>
        <w:tc>
          <w:tcPr>
            <w:tcW w:w="652"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szCs w:val="21"/>
              </w:rPr>
            </w:pPr>
          </w:p>
        </w:tc>
        <w:tc>
          <w:tcPr>
            <w:tcW w:w="678"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32"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szCs w:val="21"/>
              </w:rPr>
            </w:pPr>
          </w:p>
        </w:tc>
        <w:tc>
          <w:tcPr>
            <w:tcW w:w="1497"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szCs w:val="21"/>
              </w:rPr>
            </w:pPr>
            <w:r>
              <w:rPr>
                <w:rFonts w:hint="eastAsia" w:ascii="仿宋_GB2312" w:hAnsi="仿宋_GB2312" w:cs="仿宋_GB2312"/>
                <w:bCs/>
                <w:szCs w:val="21"/>
              </w:rPr>
              <w:t>□是 □否</w:t>
            </w:r>
          </w:p>
        </w:tc>
        <w:tc>
          <w:tcPr>
            <w:tcW w:w="1944"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szCs w:val="21"/>
              </w:rPr>
            </w:pPr>
            <w:r>
              <w:rPr>
                <w:rFonts w:hint="eastAsia" w:ascii="仿宋_GB2312" w:hAnsi="仿宋_GB2312" w:cs="仿宋_GB2312"/>
                <w:bCs/>
                <w:szCs w:val="21"/>
              </w:rPr>
              <w:t>□验证□确认□论证□否</w:t>
            </w:r>
          </w:p>
        </w:tc>
        <w:tc>
          <w:tcPr>
            <w:tcW w:w="739" w:type="dxa"/>
            <w:tcMar>
              <w:top w:w="15" w:type="dxa"/>
              <w:left w:w="15" w:type="dxa"/>
              <w:right w:w="15" w:type="dxa"/>
            </w:tcMar>
            <w:vAlign w:val="center"/>
          </w:tcPr>
          <w:p>
            <w:pPr>
              <w:spacing w:line="276" w:lineRule="auto"/>
              <w:jc w:val="center"/>
              <w:rPr>
                <w:rFonts w:ascii="仿宋_GB2312" w:hAnsi="仿宋_GB2312" w:cs="仿宋_GB2312"/>
                <w:bCs/>
                <w:szCs w:val="21"/>
              </w:rPr>
            </w:pPr>
            <w:r>
              <w:rPr>
                <w:rFonts w:hint="eastAsia" w:ascii="仿宋_GB2312" w:hAnsi="仿宋_GB2312" w:cs="仿宋_GB231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303"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kern w:val="0"/>
                <w:szCs w:val="21"/>
                <w:lang w:bidi="ar"/>
              </w:rPr>
            </w:pPr>
            <w:r>
              <w:rPr>
                <w:rFonts w:hint="eastAsia" w:ascii="仿宋_GB2312" w:hAnsi="仿宋_GB2312" w:cs="仿宋_GB2312"/>
                <w:bCs/>
                <w:kern w:val="0"/>
                <w:szCs w:val="21"/>
                <w:lang w:bidi="ar"/>
              </w:rPr>
              <w:t>2</w:t>
            </w:r>
          </w:p>
        </w:tc>
        <w:tc>
          <w:tcPr>
            <w:tcW w:w="1282"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652"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szCs w:val="21"/>
              </w:rPr>
            </w:pPr>
          </w:p>
        </w:tc>
        <w:tc>
          <w:tcPr>
            <w:tcW w:w="678"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szCs w:val="21"/>
              </w:rPr>
            </w:pPr>
          </w:p>
        </w:tc>
        <w:tc>
          <w:tcPr>
            <w:tcW w:w="1432"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szCs w:val="21"/>
              </w:rPr>
            </w:pPr>
          </w:p>
        </w:tc>
        <w:tc>
          <w:tcPr>
            <w:tcW w:w="1497"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szCs w:val="21"/>
              </w:rPr>
            </w:pPr>
          </w:p>
        </w:tc>
        <w:tc>
          <w:tcPr>
            <w:tcW w:w="1944"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szCs w:val="21"/>
              </w:rPr>
            </w:pPr>
          </w:p>
        </w:tc>
        <w:tc>
          <w:tcPr>
            <w:tcW w:w="739" w:type="dxa"/>
            <w:tcMar>
              <w:top w:w="15" w:type="dxa"/>
              <w:left w:w="15" w:type="dxa"/>
              <w:right w:w="15" w:type="dxa"/>
            </w:tcMar>
            <w:vAlign w:val="center"/>
          </w:tcPr>
          <w:p>
            <w:pPr>
              <w:spacing w:line="276" w:lineRule="auto"/>
              <w:jc w:val="center"/>
              <w:rPr>
                <w:rFonts w:ascii="仿宋_GB2312" w:hAnsi="仿宋_GB2312" w:cs="仿宋_GB2312"/>
              </w:rPr>
            </w:pPr>
          </w:p>
        </w:tc>
      </w:tr>
    </w:tbl>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注：（1）请按照《职业卫生技术服务机构资质认可技术评审准则》，根据实际情况在本表后三列勾选相应内容。</w:t>
      </w:r>
    </w:p>
    <w:p>
      <w:pPr>
        <w:spacing w:line="44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（2）通过了CMA、CNAS的检测项目，不对检测方法验证、确认或论证做要求，可不编制检测应用报告。</w:t>
      </w:r>
    </w:p>
    <w:p>
      <w:pPr>
        <w:spacing w:line="440" w:lineRule="exact"/>
        <w:ind w:firstLine="557" w:firstLineChars="19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3.提交近五年承接技术服务报告清单（表7）。</w:t>
      </w:r>
    </w:p>
    <w:p>
      <w:pPr>
        <w:spacing w:line="440" w:lineRule="exact"/>
        <w:ind w:firstLine="557" w:firstLineChars="199"/>
        <w:jc w:val="center"/>
        <w:rPr>
          <w:rFonts w:ascii="仿宋_GB2312" w:hAnsi="仿宋_GB2312" w:cs="仿宋_GB2312"/>
          <w:kern w:val="0"/>
          <w:sz w:val="28"/>
          <w:szCs w:val="28"/>
        </w:rPr>
      </w:pPr>
      <w:r>
        <w:rPr>
          <w:rFonts w:hint="eastAsia" w:ascii="仿宋_GB2312" w:hAnsi="仿宋_GB2312" w:cs="仿宋_GB2312"/>
          <w:kern w:val="0"/>
          <w:sz w:val="28"/>
          <w:szCs w:val="28"/>
        </w:rPr>
        <w:t>表7. 近五年承接技术服务报告清单</w:t>
      </w:r>
    </w:p>
    <w:tbl>
      <w:tblPr>
        <w:tblStyle w:val="12"/>
        <w:tblW w:w="8528" w:type="dxa"/>
        <w:jc w:val="center"/>
        <w:tblInd w:w="0" w:type="dxa"/>
        <w:tblLayout w:type="fixed"/>
        <w:tblCellMar>
          <w:top w:w="0" w:type="dxa"/>
          <w:left w:w="108" w:type="dxa"/>
          <w:bottom w:w="0" w:type="dxa"/>
          <w:right w:w="108" w:type="dxa"/>
        </w:tblCellMar>
      </w:tblPr>
      <w:tblGrid>
        <w:gridCol w:w="887"/>
        <w:gridCol w:w="1741"/>
        <w:gridCol w:w="1072"/>
        <w:gridCol w:w="4117"/>
        <w:gridCol w:w="711"/>
      </w:tblGrid>
      <w:tr>
        <w:tblPrEx>
          <w:tblLayout w:type="fixed"/>
          <w:tblCellMar>
            <w:top w:w="0" w:type="dxa"/>
            <w:left w:w="108" w:type="dxa"/>
            <w:bottom w:w="0" w:type="dxa"/>
            <w:right w:w="108" w:type="dxa"/>
          </w:tblCellMar>
        </w:tblPrEx>
        <w:trPr>
          <w:trHeight w:val="70"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仿宋_GB2312" w:cs="仿宋_GB2312"/>
                <w:kern w:val="0"/>
              </w:rPr>
            </w:pPr>
            <w:r>
              <w:rPr>
                <w:rFonts w:hint="eastAsia" w:ascii="仿宋_GB2312" w:hAnsi="仿宋_GB2312" w:cs="仿宋_GB2312"/>
                <w:kern w:val="0"/>
              </w:rPr>
              <w:t>序号</w:t>
            </w:r>
          </w:p>
        </w:tc>
        <w:tc>
          <w:tcPr>
            <w:tcW w:w="1741"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kern w:val="0"/>
              </w:rPr>
            </w:pPr>
            <w:r>
              <w:rPr>
                <w:rFonts w:hint="eastAsia" w:ascii="仿宋_GB2312" w:hAnsi="仿宋_GB2312" w:cs="仿宋_GB2312"/>
                <w:kern w:val="0"/>
              </w:rPr>
              <w:t>服务单位名称</w:t>
            </w:r>
          </w:p>
        </w:tc>
        <w:tc>
          <w:tcPr>
            <w:tcW w:w="1072"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kern w:val="0"/>
              </w:rPr>
            </w:pPr>
            <w:r>
              <w:rPr>
                <w:rFonts w:hint="eastAsia" w:ascii="仿宋_GB2312" w:hAnsi="仿宋_GB2312" w:cs="仿宋_GB2312"/>
                <w:kern w:val="0"/>
              </w:rPr>
              <w:t>报告编号</w:t>
            </w:r>
          </w:p>
        </w:tc>
        <w:tc>
          <w:tcPr>
            <w:tcW w:w="4117"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kern w:val="0"/>
              </w:rPr>
            </w:pPr>
            <w:r>
              <w:rPr>
                <w:rFonts w:hint="eastAsia" w:ascii="仿宋_GB2312" w:hAnsi="仿宋_GB2312" w:cs="仿宋_GB2312"/>
                <w:kern w:val="0"/>
              </w:rPr>
              <w:t>技术服务类别</w:t>
            </w:r>
          </w:p>
        </w:tc>
        <w:tc>
          <w:tcPr>
            <w:tcW w:w="711"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kern w:val="0"/>
              </w:rPr>
            </w:pPr>
            <w:r>
              <w:rPr>
                <w:rFonts w:hint="eastAsia" w:ascii="仿宋_GB2312" w:hAnsi="仿宋_GB2312" w:cs="仿宋_GB2312"/>
                <w:kern w:val="0"/>
              </w:rPr>
              <w:t>年份</w:t>
            </w:r>
          </w:p>
        </w:tc>
      </w:tr>
      <w:tr>
        <w:tblPrEx>
          <w:tblLayout w:type="fixed"/>
          <w:tblCellMar>
            <w:top w:w="0" w:type="dxa"/>
            <w:left w:w="108" w:type="dxa"/>
            <w:bottom w:w="0" w:type="dxa"/>
            <w:right w:w="108" w:type="dxa"/>
          </w:tblCellMar>
        </w:tblPrEx>
        <w:trPr>
          <w:trHeight w:val="657"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仿宋_GB2312" w:cs="仿宋_GB2312"/>
                <w:kern w:val="0"/>
              </w:rPr>
            </w:pPr>
            <w:r>
              <w:rPr>
                <w:rFonts w:hint="eastAsia" w:ascii="仿宋_GB2312" w:hAnsi="仿宋_GB2312" w:cs="仿宋_GB2312"/>
                <w:kern w:val="0"/>
              </w:rPr>
              <w:t>…</w:t>
            </w:r>
          </w:p>
        </w:tc>
        <w:tc>
          <w:tcPr>
            <w:tcW w:w="1741"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kern w:val="0"/>
              </w:rPr>
            </w:pPr>
          </w:p>
        </w:tc>
        <w:tc>
          <w:tcPr>
            <w:tcW w:w="1072"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kern w:val="0"/>
              </w:rPr>
            </w:pPr>
          </w:p>
        </w:tc>
        <w:tc>
          <w:tcPr>
            <w:tcW w:w="4117" w:type="dxa"/>
            <w:tcBorders>
              <w:top w:val="single" w:color="000000" w:sz="4" w:space="0"/>
              <w:left w:val="nil"/>
              <w:bottom w:val="single" w:color="000000" w:sz="4" w:space="0"/>
              <w:right w:val="single" w:color="000000" w:sz="4" w:space="0"/>
            </w:tcBorders>
            <w:vAlign w:val="center"/>
          </w:tcPr>
          <w:p>
            <w:pPr>
              <w:spacing w:line="340" w:lineRule="exact"/>
              <w:jc w:val="left"/>
              <w:rPr>
                <w:rFonts w:ascii="仿宋_GB2312" w:hAnsi="仿宋_GB2312" w:cs="仿宋_GB2312"/>
                <w:kern w:val="0"/>
              </w:rPr>
            </w:pPr>
            <w:r>
              <w:rPr>
                <w:rFonts w:hint="eastAsia" w:ascii="仿宋_GB2312" w:hAnsi="仿宋_GB2312" w:cs="仿宋_GB2312"/>
                <w:bCs/>
                <w:szCs w:val="21"/>
              </w:rPr>
              <w:t>□</w:t>
            </w:r>
            <w:r>
              <w:rPr>
                <w:rFonts w:hint="eastAsia" w:ascii="仿宋_GB2312" w:hAnsi="仿宋_GB2312" w:cs="仿宋_GB2312"/>
                <w:kern w:val="0"/>
              </w:rPr>
              <w:t>职业病危害因素检测、</w:t>
            </w:r>
            <w:r>
              <w:rPr>
                <w:rFonts w:hint="eastAsia" w:ascii="仿宋_GB2312" w:hAnsi="仿宋_GB2312" w:cs="仿宋_GB2312"/>
                <w:bCs/>
                <w:szCs w:val="21"/>
              </w:rPr>
              <w:t>□</w:t>
            </w:r>
            <w:r>
              <w:rPr>
                <w:rFonts w:hint="eastAsia" w:ascii="仿宋_GB2312" w:hAnsi="仿宋_GB2312" w:cs="仿宋_GB2312"/>
                <w:kern w:val="0"/>
              </w:rPr>
              <w:t>职业病危害评价</w:t>
            </w:r>
          </w:p>
        </w:tc>
        <w:tc>
          <w:tcPr>
            <w:tcW w:w="711"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kern w:val="0"/>
              </w:rPr>
            </w:pPr>
          </w:p>
        </w:tc>
      </w:tr>
    </w:tbl>
    <w:p>
      <w:pPr>
        <w:spacing w:line="440" w:lineRule="exact"/>
        <w:ind w:firstLine="557" w:firstLineChars="199"/>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注：“服务单位名称”指用人单位名称；“报告编号”指技术服务报告编号，</w:t>
      </w:r>
      <w:r>
        <w:rPr>
          <w:rFonts w:hint="eastAsia" w:ascii="仿宋_GB2312" w:hAnsi="仿宋_GB2312" w:eastAsia="仿宋_GB2312" w:cs="仿宋_GB2312"/>
          <w:b/>
          <w:bCs/>
          <w:kern w:val="0"/>
          <w:sz w:val="28"/>
          <w:szCs w:val="28"/>
        </w:rPr>
        <w:t>应为连续编号，如果有间断应说明原因</w:t>
      </w:r>
      <w:r>
        <w:rPr>
          <w:rFonts w:hint="eastAsia" w:ascii="仿宋_GB2312" w:hAnsi="仿宋_GB2312" w:eastAsia="仿宋_GB2312" w:cs="仿宋_GB2312"/>
          <w:kern w:val="0"/>
          <w:sz w:val="28"/>
          <w:szCs w:val="28"/>
        </w:rPr>
        <w:t>；“年份”为技术服务报告签发年份。</w:t>
      </w:r>
    </w:p>
    <w:p>
      <w:pPr>
        <w:spacing w:line="440" w:lineRule="exact"/>
        <w:ind w:firstLine="557" w:firstLineChars="19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4.取得检验检测机构资质认定（CMA）证书的，请提供资质认定证书及附表（复印件）。</w:t>
      </w:r>
    </w:p>
    <w:p>
      <w:pPr>
        <w:spacing w:line="440" w:lineRule="exact"/>
        <w:ind w:firstLine="557" w:firstLineChars="199"/>
        <w:rPr>
          <w:rFonts w:ascii="仿宋_GB2312" w:hAnsi="仿宋_GB2312" w:eastAsia="仿宋_GB2312" w:cs="仿宋_GB2312"/>
          <w:kern w:val="0"/>
          <w:sz w:val="28"/>
          <w:szCs w:val="28"/>
        </w:rPr>
        <w:sectPr>
          <w:pgSz w:w="11906" w:h="16838"/>
          <w:pgMar w:top="1440" w:right="1797" w:bottom="1440" w:left="1797" w:header="851" w:footer="992" w:gutter="0"/>
          <w:cols w:space="720" w:num="1"/>
          <w:docGrid w:type="lines" w:linePitch="312" w:charSpace="0"/>
        </w:sectPr>
      </w:pPr>
      <w:r>
        <w:rPr>
          <w:rFonts w:hint="eastAsia" w:ascii="仿宋_GB2312" w:hAnsi="仿宋_GB2312" w:eastAsia="仿宋_GB2312" w:cs="仿宋_GB2312"/>
          <w:sz w:val="28"/>
          <w:szCs w:val="28"/>
        </w:rPr>
        <w:t>5.取得实验室认可</w:t>
      </w:r>
      <w:r>
        <w:rPr>
          <w:rFonts w:hint="eastAsia" w:ascii="仿宋_GB2312" w:hAnsi="仿宋_GB2312" w:eastAsia="仿宋_GB2312" w:cs="仿宋_GB2312"/>
          <w:kern w:val="0"/>
          <w:sz w:val="28"/>
          <w:szCs w:val="28"/>
        </w:rPr>
        <w:t>（CNAS）</w:t>
      </w:r>
      <w:r>
        <w:rPr>
          <w:rFonts w:hint="eastAsia" w:ascii="仿宋_GB2312" w:hAnsi="仿宋_GB2312" w:eastAsia="仿宋_GB2312" w:cs="仿宋_GB2312"/>
          <w:sz w:val="28"/>
          <w:szCs w:val="28"/>
        </w:rPr>
        <w:t>证书的，请提供认可证书及附件（复印件）。</w:t>
      </w:r>
    </w:p>
    <w:p>
      <w:pPr>
        <w:keepNext/>
        <w:keepLines/>
        <w:outlineLvl w:val="1"/>
        <w:rPr>
          <w:rFonts w:ascii="黑体" w:hAnsi="黑体" w:eastAsia="黑体" w:cs="黑体"/>
          <w:color w:val="000000"/>
          <w:spacing w:val="12"/>
          <w:sz w:val="32"/>
          <w:szCs w:val="32"/>
          <w:shd w:val="clear" w:color="auto" w:fill="FFFFFF"/>
          <w:lang w:bidi="ar"/>
        </w:rPr>
      </w:pPr>
      <w:r>
        <w:rPr>
          <w:rFonts w:hint="eastAsia" w:ascii="黑体" w:hAnsi="黑体" w:eastAsia="黑体" w:cs="黑体"/>
          <w:color w:val="000000"/>
          <w:spacing w:val="12"/>
          <w:sz w:val="32"/>
          <w:szCs w:val="32"/>
          <w:shd w:val="clear" w:color="auto" w:fill="FFFFFF"/>
          <w:lang w:bidi="ar"/>
        </w:rPr>
        <w:t>附录4</w:t>
      </w:r>
    </w:p>
    <w:p>
      <w:pPr>
        <w:keepNext/>
        <w:keepLines/>
        <w:outlineLvl w:val="1"/>
        <w:rPr>
          <w:rFonts w:ascii="黑体" w:hAnsi="黑体" w:eastAsia="黑体" w:cs="黑体"/>
          <w:color w:val="000000"/>
          <w:spacing w:val="12"/>
          <w:szCs w:val="32"/>
          <w:shd w:val="clear" w:color="auto" w:fill="FFFFFF"/>
          <w:lang w:bidi="ar"/>
        </w:rPr>
      </w:pPr>
    </w:p>
    <w:p>
      <w:pPr>
        <w:widowControl/>
        <w:spacing w:afterAutospacing="1" w:line="480" w:lineRule="atLeast"/>
        <w:jc w:val="center"/>
        <w:rPr>
          <w:rFonts w:ascii="华文中宋" w:hAnsi="华文中宋" w:eastAsia="华文中宋" w:cs="黑体"/>
          <w:b/>
          <w:bCs/>
          <w:color w:val="000000"/>
          <w:kern w:val="0"/>
          <w:sz w:val="36"/>
          <w:szCs w:val="36"/>
        </w:rPr>
      </w:pPr>
      <w:r>
        <w:rPr>
          <w:rFonts w:hint="eastAsia" w:ascii="华文中宋" w:hAnsi="华文中宋" w:eastAsia="华文中宋" w:cs="黑体"/>
          <w:b/>
          <w:bCs/>
          <w:color w:val="000000"/>
          <w:kern w:val="0"/>
          <w:sz w:val="36"/>
          <w:szCs w:val="36"/>
        </w:rPr>
        <w:t>广东省职业卫生技术服务机构</w:t>
      </w:r>
      <w:r>
        <w:rPr>
          <w:rFonts w:hint="eastAsia" w:ascii="华文中宋" w:hAnsi="华文中宋" w:eastAsia="华文中宋" w:cs="黑体"/>
          <w:b/>
          <w:bCs/>
          <w:color w:val="000000"/>
          <w:spacing w:val="12"/>
          <w:kern w:val="0"/>
          <w:sz w:val="36"/>
          <w:szCs w:val="36"/>
        </w:rPr>
        <w:t>资质认可</w:t>
      </w:r>
      <w:r>
        <w:rPr>
          <w:rFonts w:hint="eastAsia" w:ascii="华文中宋" w:hAnsi="华文中宋" w:eastAsia="华文中宋" w:cs="黑体"/>
          <w:b/>
          <w:bCs/>
          <w:color w:val="000000"/>
          <w:kern w:val="0"/>
          <w:sz w:val="36"/>
          <w:szCs w:val="36"/>
        </w:rPr>
        <w:t>申请受理单</w:t>
      </w:r>
    </w:p>
    <w:p>
      <w:pPr>
        <w:widowControl/>
        <w:spacing w:beforeAutospacing="1" w:afterAutospacing="1" w:line="480" w:lineRule="atLeast"/>
        <w:ind w:firstLine="240" w:firstLineChars="100"/>
        <w:jc w:val="right"/>
        <w:rPr>
          <w:rFonts w:ascii="仿宋_GB2312" w:hAnsi="仿宋_GB2312" w:eastAsia="仿宋_GB2312" w:cs="仿宋_GB2312"/>
          <w:kern w:val="0"/>
          <w:sz w:val="24"/>
        </w:rPr>
      </w:pPr>
      <w:r>
        <w:rPr>
          <w:rFonts w:hint="eastAsia" w:ascii="仿宋_GB2312" w:hAnsi="仿宋_GB2312" w:eastAsia="仿宋_GB2312" w:cs="仿宋_GB2312"/>
          <w:kern w:val="0"/>
          <w:sz w:val="24"/>
        </w:rPr>
        <w:t>（粤）卫职技申字（   ）第   号</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（申请人名称） </w:t>
      </w:r>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你单位提出的职业卫生技术服务机构资质□认可、□变更、□增加业务范围、</w:t>
      </w:r>
      <w:r>
        <w:rPr>
          <w:rFonts w:hint="eastAsia" w:ascii="仿宋_GB2312" w:hAnsi="仿宋_GB2312" w:eastAsia="仿宋_GB2312" w:cs="仿宋_GB2312"/>
          <w:kern w:val="0"/>
          <w:sz w:val="28"/>
          <w:szCs w:val="28"/>
        </w:rPr>
        <w:t>□增加</w:t>
      </w:r>
      <w:r>
        <w:rPr>
          <w:rFonts w:hint="eastAsia" w:ascii="仿宋_GB2312" w:hAnsi="仿宋_GB2312" w:eastAsia="仿宋_GB2312" w:cs="仿宋_GB2312"/>
          <w:kern w:val="0"/>
          <w:sz w:val="28"/>
          <w:szCs w:val="28"/>
          <w:lang w:eastAsia="zh-CN"/>
        </w:rPr>
        <w:t>检测能力、</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延续申请，本机关根据</w:t>
      </w:r>
      <w:r>
        <w:fldChar w:fldCharType="begin"/>
      </w:r>
      <w:r>
        <w:instrText xml:space="preserve"> HYPERLINK "http://localhost:8080/nhfpc/ea/javascript:void(0);" </w:instrText>
      </w:r>
      <w:r>
        <w:fldChar w:fldCharType="separate"/>
      </w:r>
      <w:r>
        <w:rPr>
          <w:rFonts w:hint="eastAsia" w:ascii="仿宋_GB2312" w:hAnsi="仿宋_GB2312" w:eastAsia="仿宋_GB2312" w:cs="仿宋_GB2312"/>
          <w:sz w:val="28"/>
          <w:szCs w:val="28"/>
        </w:rPr>
        <w:t>《中华人民共和国行政许可法》第三十二条第一款第(五)项</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的规定，决定予以受理，并在受理之日起20个工作日内作出行政许可决定。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有关规定，该行政许可实行先技术评审再审批。技术评审包括申请材料的技术审查和现场技术考核（按照程序要求开展）。现场技术考核时间一般不超过10个工作日，且现场技术考核时间不计入许可办理时限。因特殊原因需要延长期限的，另行告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申请人: </w:t>
      </w:r>
      <w:r>
        <w:rPr>
          <w:rFonts w:hint="eastAsia" w:ascii="仿宋_GB2312" w:hAnsi="仿宋_GB2312" w:eastAsia="仿宋_GB2312" w:cs="仿宋_GB2312"/>
          <w:sz w:val="28"/>
          <w:szCs w:val="28"/>
          <w:u w:val="single"/>
        </w:rPr>
        <w:t xml:space="preserve">        </w:t>
      </w:r>
    </w:p>
    <w:p>
      <w:pPr>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通讯地址: </w:t>
      </w:r>
      <w:r>
        <w:rPr>
          <w:rFonts w:hint="eastAsia" w:ascii="仿宋_GB2312" w:hAnsi="仿宋_GB2312" w:eastAsia="仿宋_GB2312" w:cs="仿宋_GB2312"/>
          <w:sz w:val="28"/>
          <w:szCs w:val="28"/>
          <w:u w:val="single"/>
        </w:rPr>
        <w:t xml:space="preserve">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                    联系电话: </w:t>
      </w:r>
      <w:r>
        <w:rPr>
          <w:rFonts w:hint="eastAsia" w:ascii="仿宋_GB2312" w:hAnsi="仿宋_GB2312" w:eastAsia="仿宋_GB2312" w:cs="仿宋_GB2312"/>
          <w:sz w:val="28"/>
          <w:szCs w:val="28"/>
          <w:u w:val="single"/>
        </w:rPr>
        <w:t xml:space="preserve">                    </w:t>
      </w:r>
    </w:p>
    <w:p>
      <w:pPr>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受理人:                    联系电话: </w:t>
      </w:r>
      <w:r>
        <w:rPr>
          <w:rFonts w:hint="eastAsia" w:ascii="仿宋_GB2312" w:hAnsi="仿宋_GB2312" w:eastAsia="仿宋_GB2312" w:cs="仿宋_GB2312"/>
          <w:sz w:val="28"/>
          <w:szCs w:val="28"/>
          <w:u w:val="single"/>
        </w:rPr>
        <w:t xml:space="preserve">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收费标准: 不收费           查询方式:                    </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p>
    <w:p>
      <w:pPr>
        <w:spacing w:line="5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rPr>
          <w:rFonts w:ascii="黑体" w:hAnsi="黑体" w:eastAsia="黑体" w:cs="黑体"/>
          <w:color w:val="000000"/>
          <w:spacing w:val="12"/>
          <w:szCs w:val="32"/>
          <w:shd w:val="clear" w:color="auto" w:fill="FFFFFF"/>
          <w:lang w:bidi="ar"/>
        </w:rPr>
      </w:pPr>
      <w:r>
        <w:rPr>
          <w:rFonts w:hint="eastAsia" w:eastAsia="黑体"/>
          <w:color w:val="000000"/>
          <w:spacing w:val="12"/>
          <w:shd w:val="clear" w:color="auto" w:fill="FFFFFF"/>
          <w:lang w:bidi="ar"/>
        </w:rPr>
        <w:br w:type="page"/>
      </w:r>
      <w:r>
        <w:rPr>
          <w:rFonts w:hint="eastAsia" w:ascii="黑体" w:hAnsi="黑体" w:eastAsia="黑体" w:cs="黑体"/>
          <w:color w:val="000000"/>
          <w:spacing w:val="12"/>
          <w:sz w:val="32"/>
          <w:szCs w:val="32"/>
          <w:shd w:val="clear" w:color="auto" w:fill="FFFFFF"/>
          <w:lang w:bidi="ar"/>
        </w:rPr>
        <w:t>附录5</w:t>
      </w:r>
    </w:p>
    <w:p>
      <w:pPr>
        <w:keepNext/>
        <w:keepLines/>
        <w:outlineLvl w:val="1"/>
        <w:rPr>
          <w:rFonts w:eastAsia="黑体"/>
          <w:b/>
          <w:bCs/>
          <w:color w:val="000000"/>
          <w:spacing w:val="12"/>
          <w:szCs w:val="32"/>
          <w:shd w:val="clear" w:color="auto" w:fill="FFFFFF"/>
          <w:lang w:bidi="ar"/>
        </w:rPr>
      </w:pPr>
    </w:p>
    <w:p>
      <w:pPr>
        <w:widowControl/>
        <w:spacing w:line="480" w:lineRule="atLeast"/>
        <w:jc w:val="center"/>
        <w:rPr>
          <w:rFonts w:ascii="华文中宋" w:hAnsi="华文中宋" w:eastAsia="华文中宋" w:cs="华文中宋"/>
          <w:b/>
          <w:bCs/>
          <w:color w:val="000000"/>
          <w:spacing w:val="12"/>
          <w:kern w:val="0"/>
          <w:sz w:val="36"/>
          <w:szCs w:val="36"/>
        </w:rPr>
      </w:pPr>
      <w:r>
        <w:rPr>
          <w:rFonts w:hint="eastAsia" w:ascii="华文中宋" w:hAnsi="华文中宋" w:eastAsia="华文中宋" w:cs="华文中宋"/>
          <w:b/>
          <w:bCs/>
          <w:color w:val="000000"/>
          <w:spacing w:val="12"/>
          <w:kern w:val="0"/>
          <w:sz w:val="36"/>
          <w:szCs w:val="36"/>
        </w:rPr>
        <w:t>广东省职业卫生技术服务机构资质认可申请材料</w:t>
      </w:r>
    </w:p>
    <w:p>
      <w:pPr>
        <w:widowControl/>
        <w:spacing w:line="480" w:lineRule="atLeast"/>
        <w:jc w:val="center"/>
        <w:rPr>
          <w:rFonts w:ascii="华文中宋" w:hAnsi="华文中宋" w:eastAsia="华文中宋" w:cs="华文中宋"/>
          <w:b/>
          <w:bCs/>
          <w:color w:val="000000"/>
          <w:spacing w:val="12"/>
          <w:kern w:val="0"/>
          <w:sz w:val="36"/>
          <w:szCs w:val="36"/>
        </w:rPr>
      </w:pPr>
      <w:r>
        <w:rPr>
          <w:rFonts w:hint="eastAsia" w:ascii="华文中宋" w:hAnsi="华文中宋" w:eastAsia="华文中宋" w:cs="华文中宋"/>
          <w:b/>
          <w:bCs/>
          <w:color w:val="000000"/>
          <w:spacing w:val="12"/>
          <w:kern w:val="0"/>
          <w:sz w:val="36"/>
          <w:szCs w:val="36"/>
        </w:rPr>
        <w:t>补正通知单</w:t>
      </w:r>
    </w:p>
    <w:p>
      <w:pPr>
        <w:widowControl/>
        <w:spacing w:line="480" w:lineRule="atLeast"/>
        <w:jc w:val="right"/>
        <w:rPr>
          <w:rFonts w:ascii="仿宋_GB2312" w:hAnsi="仿宋_GB2312" w:eastAsia="仿宋_GB2312" w:cs="仿宋_GB2312"/>
          <w:spacing w:val="12"/>
          <w:kern w:val="0"/>
          <w:sz w:val="24"/>
        </w:rPr>
      </w:pPr>
      <w:r>
        <w:rPr>
          <w:rFonts w:hint="eastAsia" w:ascii="仿宋_GB2312" w:hAnsi="仿宋_GB2312" w:eastAsia="仿宋_GB2312" w:cs="仿宋_GB2312"/>
          <w:sz w:val="24"/>
        </w:rPr>
        <w:t>（粤）卫职技补正字（  ）第  号</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（申请人名称） </w:t>
      </w:r>
      <w:r>
        <w:rPr>
          <w:rFonts w:hint="eastAsia" w:ascii="仿宋_GB2312" w:hAnsi="仿宋_GB2312" w:eastAsia="仿宋_GB2312" w:cs="仿宋_GB2312"/>
          <w:sz w:val="28"/>
          <w:szCs w:val="28"/>
        </w:rPr>
        <w:t>：</w:t>
      </w:r>
    </w:p>
    <w:p>
      <w:pPr>
        <w:widowControl/>
        <w:spacing w:line="48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你单位于</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w:t>
      </w:r>
      <w:r>
        <w:rPr>
          <w:rFonts w:hint="eastAsia" w:ascii="仿宋_GB2312" w:hAnsi="仿宋_GB2312" w:eastAsia="仿宋_GB2312" w:cs="仿宋_GB2312"/>
          <w:sz w:val="28"/>
          <w:szCs w:val="28"/>
        </w:rPr>
        <w:t>提出的</w:t>
      </w:r>
      <w:r>
        <w:rPr>
          <w:rFonts w:hint="eastAsia" w:ascii="仿宋_GB2312" w:hAnsi="仿宋_GB2312" w:eastAsia="仿宋_GB2312" w:cs="仿宋_GB2312"/>
          <w:kern w:val="0"/>
          <w:sz w:val="28"/>
          <w:szCs w:val="28"/>
        </w:rPr>
        <w:t>职业卫生技术服务机构资质□认可、□变更、□增加业务范围、□增加</w:t>
      </w:r>
      <w:r>
        <w:rPr>
          <w:rFonts w:hint="eastAsia" w:ascii="仿宋_GB2312" w:hAnsi="仿宋_GB2312" w:eastAsia="仿宋_GB2312" w:cs="仿宋_GB2312"/>
          <w:kern w:val="0"/>
          <w:sz w:val="28"/>
          <w:szCs w:val="28"/>
          <w:lang w:eastAsia="zh-CN"/>
        </w:rPr>
        <w:t>检测能力、</w:t>
      </w:r>
      <w:r>
        <w:rPr>
          <w:rFonts w:hint="eastAsia" w:ascii="仿宋_GB2312" w:hAnsi="仿宋_GB2312" w:eastAsia="仿宋_GB2312" w:cs="仿宋_GB2312"/>
          <w:kern w:val="0"/>
          <w:sz w:val="28"/>
          <w:szCs w:val="28"/>
        </w:rPr>
        <w:t>□延续</w:t>
      </w:r>
      <w:r>
        <w:rPr>
          <w:rFonts w:hint="eastAsia" w:ascii="仿宋_GB2312" w:hAnsi="仿宋_GB2312" w:eastAsia="仿宋_GB2312" w:cs="仿宋_GB2312"/>
          <w:sz w:val="28"/>
          <w:szCs w:val="28"/>
        </w:rPr>
        <w:t>申请材料收悉。经审查，申请材料不齐全或者不符合法定形式。根据</w:t>
      </w:r>
      <w:r>
        <w:fldChar w:fldCharType="begin"/>
      </w:r>
      <w:r>
        <w:instrText xml:space="preserve"> HYPERLINK "http://localhost:8080/nhfpc/ea/javascript:void(0);" </w:instrText>
      </w:r>
      <w:r>
        <w:fldChar w:fldCharType="separate"/>
      </w:r>
      <w:r>
        <w:rPr>
          <w:rFonts w:hint="eastAsia" w:ascii="仿宋_GB2312" w:hAnsi="仿宋_GB2312" w:eastAsia="仿宋_GB2312" w:cs="仿宋_GB2312"/>
          <w:sz w:val="28"/>
          <w:szCs w:val="28"/>
        </w:rPr>
        <w:t>《中华人民共和国行政许可法》第三十二条第一款第（四）项</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的规定，请你单位补齐补正以下内容：</w:t>
      </w:r>
    </w:p>
    <w:p>
      <w:pPr>
        <w:spacing w:line="480" w:lineRule="exact"/>
        <w:ind w:firstLine="560" w:firstLineChars="200"/>
        <w:rPr>
          <w:rFonts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p>
    <w:p>
      <w:pPr>
        <w:widowControl/>
        <w:spacing w:line="480" w:lineRule="exact"/>
        <w:ind w:firstLine="560" w:firstLineChars="200"/>
        <w:jc w:val="left"/>
        <w:rPr>
          <w:rFonts w:ascii="仿宋_GB2312" w:hAnsi="仿宋_GB2312" w:eastAsia="仿宋_GB2312" w:cs="仿宋_GB2312"/>
          <w:color w:val="000000"/>
          <w:spacing w:val="12"/>
          <w:kern w:val="0"/>
          <w:szCs w:val="32"/>
        </w:rPr>
      </w:pPr>
      <w:r>
        <w:rPr>
          <w:rFonts w:hint="eastAsia" w:ascii="仿宋_GB2312" w:hAnsi="仿宋_GB2312" w:eastAsia="仿宋_GB2312" w:cs="仿宋_GB2312"/>
          <w:sz w:val="28"/>
          <w:szCs w:val="28"/>
        </w:rPr>
        <w:t xml:space="preserve">特此通知。 </w:t>
      </w:r>
      <w:r>
        <w:rPr>
          <w:rFonts w:hint="eastAsia" w:ascii="仿宋_GB2312" w:hAnsi="仿宋_GB2312" w:eastAsia="仿宋_GB2312" w:cs="仿宋_GB2312"/>
          <w:color w:val="000000"/>
          <w:spacing w:val="12"/>
          <w:kern w:val="0"/>
          <w:szCs w:val="32"/>
        </w:rPr>
        <w:t xml:space="preserve">                                     </w:t>
      </w:r>
    </w:p>
    <w:p>
      <w:pPr>
        <w:spacing w:line="480" w:lineRule="exact"/>
        <w:ind w:left="5552" w:leftChars="304" w:hanging="4914" w:hangingChars="2100"/>
        <w:jc w:val="right"/>
        <w:rPr>
          <w:rFonts w:ascii="仿宋_GB2312" w:hAnsi="仿宋_GB2312" w:eastAsia="仿宋_GB2312" w:cs="仿宋_GB2312"/>
          <w:sz w:val="28"/>
          <w:szCs w:val="28"/>
        </w:rPr>
      </w:pPr>
      <w:r>
        <w:rPr>
          <w:rFonts w:hint="eastAsia" w:ascii="仿宋_GB2312" w:hAnsi="仿宋_GB2312" w:eastAsia="仿宋_GB2312" w:cs="仿宋_GB2312"/>
          <w:color w:val="000000"/>
          <w:spacing w:val="12"/>
          <w:szCs w:val="32"/>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480" w:lineRule="exact"/>
        <w:ind w:firstLine="560" w:firstLineChars="200"/>
        <w:rPr>
          <w:rFonts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经办人：</w:t>
      </w:r>
    </w:p>
    <w:p>
      <w:pPr>
        <w:spacing w:line="480" w:lineRule="exact"/>
        <w:ind w:firstLine="560" w:firstLineChars="200"/>
        <w:rPr>
          <w:rFonts w:ascii="仿宋_GB2312" w:hAnsi="仿宋_GB2312" w:eastAsia="仿宋_GB2312" w:cs="仿宋_GB2312"/>
          <w:sz w:val="28"/>
          <w:szCs w:val="28"/>
        </w:rPr>
        <w:sectPr>
          <w:footerReference r:id="rId4" w:type="default"/>
          <w:pgSz w:w="11906" w:h="16838"/>
          <w:pgMar w:top="1440" w:right="1797" w:bottom="1440" w:left="1797" w:header="851" w:footer="992" w:gutter="0"/>
          <w:cols w:space="720" w:num="1"/>
          <w:docGrid w:type="lines" w:linePitch="312" w:charSpace="0"/>
        </w:sect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keepNext/>
        <w:keepLines/>
        <w:outlineLvl w:val="1"/>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附录6</w:t>
      </w:r>
    </w:p>
    <w:p>
      <w:pPr>
        <w:keepNext/>
        <w:keepLines/>
        <w:outlineLvl w:val="1"/>
        <w:rPr>
          <w:rFonts w:eastAsia="黑体"/>
          <w:b/>
          <w:bCs/>
          <w:color w:val="000000"/>
          <w:kern w:val="0"/>
          <w:szCs w:val="32"/>
          <w:shd w:val="clear" w:color="auto" w:fill="FFFFFF"/>
          <w:lang w:bidi="ar"/>
        </w:rPr>
      </w:pPr>
    </w:p>
    <w:p>
      <w:pPr>
        <w:spacing w:line="360" w:lineRule="auto"/>
        <w:jc w:val="center"/>
        <w:rPr>
          <w:rFonts w:hint="eastAsia" w:ascii="华文中宋" w:hAnsi="华文中宋" w:eastAsia="华文中宋" w:cs="华文中宋"/>
          <w:b/>
          <w:bCs/>
          <w:color w:val="000000"/>
          <w:kern w:val="0"/>
          <w:sz w:val="36"/>
          <w:szCs w:val="32"/>
        </w:rPr>
      </w:pPr>
      <w:r>
        <w:rPr>
          <w:rFonts w:hint="eastAsia" w:ascii="华文中宋" w:hAnsi="华文中宋" w:eastAsia="华文中宋" w:cs="华文中宋"/>
          <w:b/>
          <w:bCs/>
          <w:color w:val="000000"/>
          <w:kern w:val="0"/>
          <w:sz w:val="36"/>
          <w:szCs w:val="32"/>
        </w:rPr>
        <w:t>广东省职业卫生技术服务机构资质认可申请</w:t>
      </w:r>
    </w:p>
    <w:p>
      <w:pPr>
        <w:spacing w:line="360" w:lineRule="auto"/>
        <w:jc w:val="center"/>
        <w:rPr>
          <w:rFonts w:ascii="华文中宋" w:hAnsi="华文中宋" w:eastAsia="华文中宋" w:cs="华文中宋"/>
          <w:b/>
          <w:bCs/>
          <w:color w:val="000000"/>
          <w:kern w:val="0"/>
          <w:sz w:val="36"/>
          <w:szCs w:val="32"/>
        </w:rPr>
      </w:pPr>
      <w:r>
        <w:rPr>
          <w:rFonts w:hint="eastAsia" w:ascii="华文中宋" w:hAnsi="华文中宋" w:eastAsia="华文中宋" w:cs="华文中宋"/>
          <w:b/>
          <w:bCs/>
          <w:color w:val="000000"/>
          <w:kern w:val="0"/>
          <w:sz w:val="36"/>
          <w:szCs w:val="32"/>
        </w:rPr>
        <w:t>不予受理单</w:t>
      </w:r>
    </w:p>
    <w:p>
      <w:pPr>
        <w:widowControl/>
        <w:spacing w:beforeAutospacing="1" w:afterAutospacing="1" w:line="480" w:lineRule="atLeast"/>
        <w:ind w:firstLine="240" w:firstLineChars="100"/>
        <w:jc w:val="right"/>
        <w:rPr>
          <w:rFonts w:ascii="仿宋_GB2312" w:hAnsi="仿宋_GB2312" w:eastAsia="仿宋_GB2312" w:cs="仿宋_GB2312"/>
          <w:kern w:val="0"/>
          <w:sz w:val="24"/>
        </w:rPr>
      </w:pPr>
      <w:r>
        <w:rPr>
          <w:rFonts w:hint="eastAsia" w:ascii="仿宋_GB2312" w:hAnsi="仿宋_GB2312" w:eastAsia="仿宋_GB2312" w:cs="仿宋_GB2312"/>
          <w:kern w:val="0"/>
          <w:sz w:val="24"/>
        </w:rPr>
        <w:t>（粤）卫职技不受字（  ）第   号</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（申请人名称） </w:t>
      </w:r>
      <w:r>
        <w:rPr>
          <w:rFonts w:hint="eastAsia" w:ascii="仿宋_GB2312" w:hAnsi="仿宋_GB2312" w:eastAsia="仿宋_GB2312" w:cs="仿宋_GB2312"/>
          <w:sz w:val="28"/>
          <w:szCs w:val="28"/>
        </w:rPr>
        <w:t>：</w:t>
      </w:r>
    </w:p>
    <w:p>
      <w:pPr>
        <w:widowControl/>
        <w:spacing w:beforeAutospacing="1" w:afterAutospacing="1" w:line="480"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你单位于</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w:t>
      </w:r>
      <w:r>
        <w:rPr>
          <w:rFonts w:hint="eastAsia" w:ascii="仿宋_GB2312" w:hAnsi="仿宋_GB2312" w:eastAsia="仿宋_GB2312" w:cs="仿宋_GB2312"/>
          <w:sz w:val="28"/>
          <w:szCs w:val="28"/>
        </w:rPr>
        <w:t>提出的</w:t>
      </w:r>
      <w:r>
        <w:rPr>
          <w:rFonts w:hint="eastAsia" w:ascii="仿宋_GB2312" w:hAnsi="仿宋_GB2312" w:eastAsia="仿宋_GB2312" w:cs="仿宋_GB2312"/>
          <w:kern w:val="0"/>
          <w:sz w:val="28"/>
          <w:szCs w:val="28"/>
        </w:rPr>
        <w:t>职业卫生技术服务机构资质□认可、□变更、□增加业务范围、□增加检测</w:t>
      </w:r>
      <w:r>
        <w:rPr>
          <w:rFonts w:ascii="仿宋_GB2312" w:hAnsi="仿宋_GB2312" w:eastAsia="仿宋_GB2312" w:cs="仿宋_GB2312"/>
          <w:kern w:val="0"/>
          <w:sz w:val="28"/>
          <w:szCs w:val="28"/>
        </w:rPr>
        <w:t>能力、</w:t>
      </w:r>
      <w:r>
        <w:rPr>
          <w:rFonts w:hint="eastAsia" w:ascii="仿宋_GB2312" w:hAnsi="仿宋_GB2312" w:eastAsia="仿宋_GB2312" w:cs="仿宋_GB2312"/>
          <w:kern w:val="0"/>
          <w:sz w:val="28"/>
          <w:szCs w:val="28"/>
        </w:rPr>
        <w:t>□延续</w:t>
      </w:r>
      <w:r>
        <w:rPr>
          <w:rFonts w:hint="eastAsia" w:ascii="仿宋_GB2312" w:hAnsi="仿宋_GB2312" w:eastAsia="仿宋_GB2312" w:cs="仿宋_GB2312"/>
          <w:sz w:val="28"/>
          <w:szCs w:val="28"/>
        </w:rPr>
        <w:t>申请</w:t>
      </w:r>
      <w:r>
        <w:rPr>
          <w:rFonts w:hint="eastAsia" w:ascii="仿宋_GB2312" w:hAnsi="仿宋_GB2312" w:eastAsia="仿宋_GB2312" w:cs="仿宋_GB2312"/>
          <w:kern w:val="0"/>
          <w:sz w:val="28"/>
          <w:szCs w:val="28"/>
        </w:rPr>
        <w:t>，因存在下列情形，本机关决定不予受理:</w:t>
      </w:r>
    </w:p>
    <w:p>
      <w:pPr>
        <w:widowControl/>
        <w:spacing w:beforeAutospacing="1" w:afterAutospacing="1" w:line="480" w:lineRule="atLeast"/>
        <w:ind w:firstLine="42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drawing>
          <wp:inline distT="0" distB="0" distL="114300" distR="114300">
            <wp:extent cx="257175" cy="200025"/>
            <wp:effectExtent l="0" t="0" r="952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3"/>
                    <a:stretch>
                      <a:fillRect/>
                    </a:stretch>
                  </pic:blipFill>
                  <pic:spPr>
                    <a:xfrm>
                      <a:off x="0" y="0"/>
                      <a:ext cx="257175" cy="200025"/>
                    </a:xfrm>
                    <a:prstGeom prst="rect">
                      <a:avLst/>
                    </a:prstGeom>
                    <a:noFill/>
                    <a:ln>
                      <a:noFill/>
                    </a:ln>
                  </pic:spPr>
                </pic:pic>
              </a:graphicData>
            </a:graphic>
          </wp:inline>
        </w:drawing>
      </w:r>
      <w:r>
        <w:rPr>
          <w:rFonts w:hint="eastAsia" w:ascii="仿宋_GB2312" w:hAnsi="仿宋_GB2312" w:eastAsia="仿宋_GB2312" w:cs="仿宋_GB2312"/>
          <w:kern w:val="0"/>
          <w:sz w:val="28"/>
          <w:szCs w:val="28"/>
        </w:rPr>
        <w:t>1.该事项依法不属于本行政机关职权范围。</w:t>
      </w:r>
    </w:p>
    <w:p>
      <w:pPr>
        <w:widowControl/>
        <w:spacing w:beforeAutospacing="1" w:afterAutospacing="1" w:line="480" w:lineRule="atLeast"/>
        <w:ind w:firstLine="42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drawing>
          <wp:inline distT="0" distB="0" distL="114300" distR="114300">
            <wp:extent cx="257175" cy="20002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3"/>
                    <a:stretch>
                      <a:fillRect/>
                    </a:stretch>
                  </pic:blipFill>
                  <pic:spPr>
                    <a:xfrm>
                      <a:off x="0" y="0"/>
                      <a:ext cx="257175" cy="200025"/>
                    </a:xfrm>
                    <a:prstGeom prst="rect">
                      <a:avLst/>
                    </a:prstGeom>
                    <a:noFill/>
                    <a:ln>
                      <a:noFill/>
                    </a:ln>
                  </pic:spPr>
                </pic:pic>
              </a:graphicData>
            </a:graphic>
          </wp:inline>
        </w:drawing>
      </w:r>
      <w:r>
        <w:rPr>
          <w:rFonts w:hint="eastAsia" w:ascii="仿宋_GB2312" w:hAnsi="仿宋_GB2312" w:eastAsia="仿宋_GB2312" w:cs="仿宋_GB2312"/>
          <w:kern w:val="0"/>
          <w:sz w:val="28"/>
          <w:szCs w:val="28"/>
        </w:rPr>
        <w:t>2.申请单位的申请材料经补齐补正后，仍不符合要求。</w:t>
      </w:r>
    </w:p>
    <w:p>
      <w:pPr>
        <w:widowControl/>
        <w:spacing w:beforeAutospacing="1" w:afterAutospacing="1" w:line="480" w:lineRule="atLeast"/>
        <w:ind w:firstLine="42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drawing>
          <wp:inline distT="0" distB="0" distL="114300" distR="114300">
            <wp:extent cx="257175" cy="200025"/>
            <wp:effectExtent l="0" t="0" r="9525" b="952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3"/>
                    <a:stretch>
                      <a:fillRect/>
                    </a:stretch>
                  </pic:blipFill>
                  <pic:spPr>
                    <a:xfrm>
                      <a:off x="0" y="0"/>
                      <a:ext cx="257175" cy="200025"/>
                    </a:xfrm>
                    <a:prstGeom prst="rect">
                      <a:avLst/>
                    </a:prstGeom>
                    <a:noFill/>
                    <a:ln>
                      <a:noFill/>
                    </a:ln>
                  </pic:spPr>
                </pic:pic>
              </a:graphicData>
            </a:graphic>
          </wp:inline>
        </w:drawing>
      </w:r>
      <w:r>
        <w:rPr>
          <w:rFonts w:hint="eastAsia" w:ascii="仿宋_GB2312" w:hAnsi="仿宋_GB2312" w:eastAsia="仿宋_GB2312" w:cs="仿宋_GB2312"/>
          <w:kern w:val="0"/>
          <w:sz w:val="28"/>
          <w:szCs w:val="28"/>
        </w:rPr>
        <w:t>3.其他原因：</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w:t>
      </w:r>
    </w:p>
    <w:p>
      <w:pPr>
        <w:spacing w:line="360" w:lineRule="auto"/>
        <w:ind w:firstLine="560" w:firstLineChars="200"/>
        <w:rPr>
          <w:rFonts w:ascii="仿宋_GB2312" w:hAnsi="仿宋_GB2312" w:eastAsia="仿宋_GB2312" w:cs="仿宋_GB2312"/>
          <w:color w:val="000000"/>
          <w:spacing w:val="12"/>
          <w:sz w:val="28"/>
          <w:szCs w:val="28"/>
        </w:rPr>
      </w:pPr>
      <w:r>
        <w:rPr>
          <w:rFonts w:hint="eastAsia" w:ascii="仿宋_GB2312" w:hAnsi="仿宋_GB2312" w:eastAsia="仿宋_GB2312" w:cs="仿宋_GB2312"/>
          <w:sz w:val="28"/>
          <w:szCs w:val="28"/>
        </w:rPr>
        <w:t>如不服本决定，你单位可自收到本决定书之日起60日内向广东省人民政府或国家卫生健康委员会申请行政复议，或在6个月内向人民法院提起行政诉讼</w:t>
      </w:r>
      <w:r>
        <w:rPr>
          <w:rFonts w:hint="eastAsia" w:ascii="仿宋_GB2312" w:hAnsi="仿宋_GB2312" w:eastAsia="仿宋_GB2312" w:cs="仿宋_GB2312"/>
          <w:color w:val="000000"/>
          <w:spacing w:val="12"/>
          <w:sz w:val="28"/>
          <w:szCs w:val="28"/>
        </w:rPr>
        <w:t>。</w:t>
      </w:r>
    </w:p>
    <w:p>
      <w:pPr>
        <w:spacing w:line="360" w:lineRule="auto"/>
        <w:ind w:firstLine="608" w:firstLineChars="200"/>
        <w:rPr>
          <w:rFonts w:ascii="仿宋_GB2312" w:hAnsi="仿宋_GB2312" w:eastAsia="仿宋_GB2312" w:cs="仿宋_GB2312"/>
          <w:color w:val="000000"/>
          <w:spacing w:val="12"/>
          <w:sz w:val="28"/>
          <w:szCs w:val="28"/>
        </w:rPr>
      </w:pPr>
    </w:p>
    <w:p>
      <w:pPr>
        <w:spacing w:line="360" w:lineRule="auto"/>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pPr>
        <w:spacing w:line="360" w:lineRule="auto"/>
        <w:ind w:firstLine="560" w:firstLineChars="200"/>
        <w:rPr>
          <w:rFonts w:ascii="仿宋_GB2312" w:hAnsi="仿宋_GB2312" w:eastAsia="仿宋_GB2312" w:cs="仿宋_GB2312"/>
          <w:color w:val="000000"/>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经办人：</w:t>
      </w:r>
    </w:p>
    <w:p>
      <w:pPr>
        <w:widowControl/>
        <w:jc w:val="left"/>
        <w:rPr>
          <w:rFonts w:ascii="黑体" w:hAnsi="黑体" w:eastAsia="黑体" w:cs="黑体"/>
          <w:szCs w:val="32"/>
          <w:shd w:val="clear" w:color="auto" w:fill="FFFFFF"/>
          <w:lang w:bidi="ar"/>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br w:type="page"/>
      </w:r>
    </w:p>
    <w:p>
      <w:pPr>
        <w:widowControl/>
        <w:jc w:val="left"/>
        <w:rPr>
          <w:rFonts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附录7</w:t>
      </w:r>
    </w:p>
    <w:p>
      <w:pPr>
        <w:spacing w:line="500" w:lineRule="exact"/>
        <w:jc w:val="center"/>
        <w:rPr>
          <w:rFonts w:hint="eastAsia" w:eastAsia="华文中宋"/>
          <w:b/>
          <w:bCs/>
          <w:spacing w:val="24"/>
          <w:sz w:val="36"/>
          <w:szCs w:val="32"/>
        </w:rPr>
      </w:pPr>
      <w:r>
        <w:rPr>
          <w:rFonts w:hint="eastAsia" w:eastAsia="华文中宋"/>
          <w:b/>
          <w:bCs/>
          <w:spacing w:val="24"/>
          <w:sz w:val="36"/>
          <w:szCs w:val="32"/>
        </w:rPr>
        <w:t>广东省</w:t>
      </w:r>
      <w:r>
        <w:rPr>
          <w:rFonts w:hint="eastAsia" w:ascii="华文中宋" w:hAnsi="华文中宋" w:eastAsia="华文中宋" w:cs="华文中宋"/>
          <w:b/>
          <w:bCs/>
          <w:color w:val="000000"/>
          <w:kern w:val="0"/>
          <w:sz w:val="36"/>
          <w:szCs w:val="32"/>
        </w:rPr>
        <w:t>职业卫生技术服务机构资质</w:t>
      </w:r>
      <w:r>
        <w:rPr>
          <w:rFonts w:hint="eastAsia" w:eastAsia="华文中宋"/>
          <w:b/>
          <w:bCs/>
          <w:spacing w:val="24"/>
          <w:sz w:val="36"/>
          <w:szCs w:val="32"/>
        </w:rPr>
        <w:t>申请材料</w:t>
      </w:r>
    </w:p>
    <w:p>
      <w:pPr>
        <w:spacing w:line="500" w:lineRule="exact"/>
        <w:jc w:val="center"/>
        <w:rPr>
          <w:rFonts w:eastAsia="华文中宋"/>
          <w:b/>
          <w:bCs/>
          <w:spacing w:val="24"/>
          <w:sz w:val="36"/>
          <w:szCs w:val="32"/>
        </w:rPr>
      </w:pPr>
      <w:r>
        <w:rPr>
          <w:rFonts w:hint="eastAsia" w:eastAsia="华文中宋"/>
          <w:b/>
          <w:bCs/>
          <w:spacing w:val="24"/>
          <w:sz w:val="36"/>
          <w:szCs w:val="32"/>
        </w:rPr>
        <w:t>技术审查意见表</w:t>
      </w:r>
    </w:p>
    <w:tbl>
      <w:tblPr>
        <w:tblStyle w:val="12"/>
        <w:tblW w:w="8994" w:type="dxa"/>
        <w:jc w:val="center"/>
        <w:tblInd w:w="0" w:type="dxa"/>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98"/>
        <w:gridCol w:w="4191"/>
        <w:gridCol w:w="1522"/>
        <w:gridCol w:w="1520"/>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761" w:type="dxa"/>
            <w:gridSpan w:val="2"/>
            <w:vAlign w:val="center"/>
          </w:tcPr>
          <w:p>
            <w:pPr>
              <w:spacing w:line="360" w:lineRule="auto"/>
              <w:jc w:val="center"/>
              <w:rPr>
                <w:rFonts w:ascii="仿宋_GB2312" w:hAnsi="仿宋_GB2312" w:cs="仿宋_GB2312"/>
                <w:sz w:val="24"/>
              </w:rPr>
            </w:pPr>
            <w:r>
              <w:rPr>
                <w:rFonts w:hint="eastAsia" w:ascii="仿宋_GB2312" w:hAnsi="仿宋_GB2312" w:cs="仿宋_GB2312"/>
                <w:sz w:val="24"/>
              </w:rPr>
              <w:t>单位名称</w:t>
            </w:r>
          </w:p>
        </w:tc>
        <w:tc>
          <w:tcPr>
            <w:tcW w:w="7233" w:type="dxa"/>
            <w:gridSpan w:val="3"/>
            <w:vAlign w:val="center"/>
          </w:tcPr>
          <w:p>
            <w:pPr>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1761" w:type="dxa"/>
            <w:gridSpan w:val="2"/>
            <w:vAlign w:val="center"/>
          </w:tcPr>
          <w:p>
            <w:pPr>
              <w:spacing w:line="360" w:lineRule="auto"/>
              <w:jc w:val="left"/>
              <w:rPr>
                <w:rFonts w:ascii="仿宋_GB2312" w:hAnsi="仿宋_GB2312" w:cs="仿宋_GB2312"/>
                <w:sz w:val="24"/>
              </w:rPr>
            </w:pPr>
            <w:r>
              <w:rPr>
                <w:rFonts w:hint="eastAsia" w:ascii="仿宋_GB2312" w:hAnsi="仿宋_GB2312" w:cs="仿宋_GB2312"/>
                <w:sz w:val="24"/>
              </w:rPr>
              <w:t>申请业务范围</w:t>
            </w:r>
          </w:p>
        </w:tc>
        <w:tc>
          <w:tcPr>
            <w:tcW w:w="7233" w:type="dxa"/>
            <w:gridSpan w:val="3"/>
            <w:vAlign w:val="center"/>
          </w:tcPr>
          <w:p>
            <w:pPr>
              <w:spacing w:line="360" w:lineRule="auto"/>
              <w:jc w:val="left"/>
              <w:rPr>
                <w:rFonts w:ascii="仿宋_GB2312" w:hAnsi="仿宋_GB2312" w:cs="仿宋_GB2312"/>
                <w:sz w:val="24"/>
              </w:rPr>
            </w:pPr>
            <w:r>
              <w:rPr>
                <w:rFonts w:hint="eastAsia" w:ascii="仿宋_GB2312" w:hAnsi="仿宋_GB2312" w:cs="仿宋_GB2312"/>
                <w:sz w:val="24"/>
              </w:rPr>
              <w:t>第一类业务范围：□采矿业；□化工、石化及医药；□冶金、建材；□机械制造、电力、纺织、建筑和交通运输等行业领域。</w:t>
            </w:r>
          </w:p>
          <w:p>
            <w:pPr>
              <w:spacing w:line="360" w:lineRule="auto"/>
              <w:jc w:val="left"/>
              <w:rPr>
                <w:rFonts w:ascii="仿宋_GB2312" w:hAnsi="仿宋_GB2312" w:cs="仿宋_GB2312"/>
                <w:sz w:val="24"/>
              </w:rPr>
            </w:pPr>
            <w:r>
              <w:rPr>
                <w:rFonts w:hint="eastAsia" w:ascii="仿宋_GB2312" w:hAnsi="仿宋_GB2312" w:cs="仿宋_GB2312"/>
                <w:sz w:val="24"/>
              </w:rPr>
              <w:t>第二类业务范围：□核设施；□核技术工业应用。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761" w:type="dxa"/>
            <w:gridSpan w:val="2"/>
            <w:vAlign w:val="center"/>
          </w:tcPr>
          <w:p>
            <w:pPr>
              <w:spacing w:line="360" w:lineRule="auto"/>
              <w:jc w:val="center"/>
              <w:rPr>
                <w:rFonts w:ascii="仿宋_GB2312" w:hAnsi="仿宋_GB2312" w:cs="仿宋_GB2312"/>
                <w:sz w:val="24"/>
              </w:rPr>
            </w:pPr>
            <w:r>
              <w:rPr>
                <w:rFonts w:hint="eastAsia" w:ascii="仿宋_GB2312" w:hAnsi="仿宋_GB2312" w:cs="仿宋_GB2312"/>
                <w:sz w:val="24"/>
              </w:rPr>
              <w:t>申请类型</w:t>
            </w:r>
          </w:p>
        </w:tc>
        <w:tc>
          <w:tcPr>
            <w:tcW w:w="7233" w:type="dxa"/>
            <w:gridSpan w:val="3"/>
            <w:vAlign w:val="center"/>
          </w:tcPr>
          <w:p>
            <w:pPr>
              <w:spacing w:line="360" w:lineRule="auto"/>
              <w:jc w:val="left"/>
              <w:rPr>
                <w:rFonts w:hint="eastAsia" w:ascii="仿宋_GB2312" w:hAnsi="仿宋_GB2312" w:cs="仿宋_GB2312"/>
                <w:sz w:val="24"/>
              </w:rPr>
            </w:pPr>
            <w:r>
              <w:rPr>
                <w:rFonts w:hint="eastAsia" w:ascii="仿宋_GB2312" w:hAnsi="仿宋_GB2312" w:cs="仿宋_GB2312"/>
                <w:sz w:val="24"/>
              </w:rPr>
              <w:t>□资质认可  □增加业务范围  □</w:t>
            </w:r>
            <w:r>
              <w:rPr>
                <w:rFonts w:hint="eastAsia" w:ascii="仿宋_GB2312" w:hAnsi="仿宋_GB2312" w:cs="仿宋_GB2312"/>
                <w:sz w:val="24"/>
                <w:lang w:eastAsia="zh-CN"/>
              </w:rPr>
              <w:t>增加检测</w:t>
            </w:r>
            <w:r>
              <w:rPr>
                <w:rFonts w:hint="eastAsia" w:ascii="仿宋_GB2312" w:hAnsi="仿宋_GB2312" w:cs="仿宋_GB2312"/>
                <w:sz w:val="24"/>
                <w:lang w:val="en-US" w:eastAsia="zh-CN"/>
              </w:rPr>
              <w:t>能力</w:t>
            </w:r>
            <w:r>
              <w:rPr>
                <w:rFonts w:hint="eastAsia" w:ascii="仿宋_GB2312" w:hAnsi="仿宋_GB2312" w:cs="仿宋_GB2312"/>
                <w:sz w:val="24"/>
              </w:rPr>
              <w:t xml:space="preserve"> </w:t>
            </w:r>
          </w:p>
          <w:p>
            <w:pPr>
              <w:spacing w:line="360" w:lineRule="auto"/>
              <w:jc w:val="left"/>
              <w:rPr>
                <w:rFonts w:ascii="仿宋_GB2312" w:hAnsi="仿宋_GB2312" w:cs="仿宋_GB2312"/>
                <w:sz w:val="24"/>
              </w:rPr>
            </w:pPr>
            <w:r>
              <w:rPr>
                <w:rFonts w:hint="eastAsia" w:ascii="仿宋_GB2312" w:hAnsi="仿宋_GB2312" w:cs="仿宋_GB2312"/>
                <w:sz w:val="24"/>
              </w:rPr>
              <w:t xml:space="preserve"> □资质变更  □资质延续   </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序号</w:t>
            </w:r>
          </w:p>
        </w:tc>
        <w:tc>
          <w:tcPr>
            <w:tcW w:w="5189" w:type="dxa"/>
            <w:gridSpan w:val="2"/>
            <w:vAlign w:val="center"/>
          </w:tcPr>
          <w:p>
            <w:pPr>
              <w:spacing w:line="360" w:lineRule="auto"/>
              <w:jc w:val="center"/>
              <w:rPr>
                <w:rFonts w:ascii="仿宋_GB2312" w:hAnsi="仿宋_GB2312" w:cs="仿宋_GB2312"/>
                <w:sz w:val="24"/>
              </w:rPr>
            </w:pPr>
            <w:r>
              <w:rPr>
                <w:rFonts w:hint="eastAsia" w:ascii="仿宋_GB2312" w:hAnsi="仿宋_GB2312" w:cs="仿宋_GB2312"/>
                <w:sz w:val="24"/>
              </w:rPr>
              <w:t>审查内容</w:t>
            </w:r>
          </w:p>
        </w:tc>
        <w:tc>
          <w:tcPr>
            <w:tcW w:w="1522"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审查结果</w:t>
            </w:r>
          </w:p>
        </w:tc>
        <w:tc>
          <w:tcPr>
            <w:tcW w:w="1520"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备注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1</w:t>
            </w:r>
          </w:p>
        </w:tc>
        <w:tc>
          <w:tcPr>
            <w:tcW w:w="5189" w:type="dxa"/>
            <w:gridSpan w:val="2"/>
            <w:vAlign w:val="center"/>
          </w:tcPr>
          <w:p>
            <w:pPr>
              <w:spacing w:line="360" w:lineRule="auto"/>
              <w:rPr>
                <w:rFonts w:ascii="仿宋_GB2312" w:hAnsi="仿宋_GB2312" w:cs="仿宋_GB2312"/>
                <w:sz w:val="24"/>
              </w:rPr>
            </w:pPr>
            <w:r>
              <w:rPr>
                <w:rFonts w:hint="eastAsia" w:ascii="仿宋_GB2312" w:hAnsi="仿宋_GB2312" w:cs="仿宋_GB2312"/>
                <w:sz w:val="24"/>
              </w:rPr>
              <w:t>法定代表人（或主要负责人）签署的申请表填写是否符合要求。</w:t>
            </w:r>
          </w:p>
        </w:tc>
        <w:tc>
          <w:tcPr>
            <w:tcW w:w="1522"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520" w:type="dxa"/>
            <w:vAlign w:val="center"/>
          </w:tcPr>
          <w:p>
            <w:pPr>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2</w:t>
            </w:r>
          </w:p>
        </w:tc>
        <w:tc>
          <w:tcPr>
            <w:tcW w:w="5189" w:type="dxa"/>
            <w:gridSpan w:val="2"/>
            <w:vAlign w:val="center"/>
          </w:tcPr>
          <w:p>
            <w:pPr>
              <w:spacing w:line="360" w:lineRule="auto"/>
              <w:rPr>
                <w:rFonts w:ascii="仿宋_GB2312" w:hAnsi="仿宋_GB2312" w:cs="仿宋_GB2312"/>
                <w:sz w:val="24"/>
              </w:rPr>
            </w:pPr>
            <w:r>
              <w:rPr>
                <w:rFonts w:hint="eastAsia" w:ascii="仿宋_GB2312" w:hAnsi="仿宋_GB2312" w:cs="仿宋_GB2312"/>
                <w:sz w:val="24"/>
              </w:rPr>
              <w:t>法定代表人或主要负责人是否出具知悉承担职业卫生技术服务的法律责任、义务、权利和风险的承诺书。</w:t>
            </w:r>
          </w:p>
        </w:tc>
        <w:tc>
          <w:tcPr>
            <w:tcW w:w="1522"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520" w:type="dxa"/>
            <w:vAlign w:val="center"/>
          </w:tcPr>
          <w:p>
            <w:pPr>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3</w:t>
            </w:r>
          </w:p>
        </w:tc>
        <w:tc>
          <w:tcPr>
            <w:tcW w:w="5189"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提交的申请材料是否规范、完整。</w:t>
            </w:r>
          </w:p>
        </w:tc>
        <w:tc>
          <w:tcPr>
            <w:tcW w:w="1522"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520" w:type="dxa"/>
            <w:vAlign w:val="center"/>
          </w:tcPr>
          <w:p>
            <w:pPr>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4</w:t>
            </w:r>
          </w:p>
        </w:tc>
        <w:tc>
          <w:tcPr>
            <w:tcW w:w="5189"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是否能够独立承担民事责任。</w:t>
            </w:r>
          </w:p>
        </w:tc>
        <w:tc>
          <w:tcPr>
            <w:tcW w:w="1522"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520" w:type="dxa"/>
            <w:vAlign w:val="center"/>
          </w:tcPr>
          <w:p>
            <w:pPr>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5</w:t>
            </w:r>
          </w:p>
        </w:tc>
        <w:tc>
          <w:tcPr>
            <w:tcW w:w="5189" w:type="dxa"/>
            <w:gridSpan w:val="2"/>
            <w:vAlign w:val="center"/>
          </w:tcPr>
          <w:p>
            <w:pPr>
              <w:spacing w:line="360" w:lineRule="auto"/>
              <w:rPr>
                <w:rFonts w:ascii="仿宋_GB2312" w:hAnsi="仿宋_GB2312" w:cs="仿宋_GB2312"/>
                <w:sz w:val="24"/>
              </w:rPr>
            </w:pPr>
            <w:r>
              <w:rPr>
                <w:rFonts w:hint="eastAsia" w:ascii="仿宋_GB2312" w:hAnsi="仿宋_GB2312" w:cs="仿宋_GB2312"/>
                <w:sz w:val="24"/>
                <w:lang w:val="zh-CN"/>
              </w:rPr>
              <w:t>主要负责人和关键岗位负责人</w:t>
            </w:r>
            <w:r>
              <w:rPr>
                <w:rFonts w:hint="eastAsia" w:ascii="仿宋_GB2312" w:hAnsi="仿宋_GB2312" w:cs="仿宋_GB2312"/>
                <w:sz w:val="24"/>
              </w:rPr>
              <w:t>的</w:t>
            </w:r>
            <w:r>
              <w:rPr>
                <w:rFonts w:hint="eastAsia" w:ascii="仿宋_GB2312" w:hAnsi="仿宋_GB2312" w:cs="仿宋_GB2312"/>
                <w:sz w:val="24"/>
                <w:lang w:val="zh-CN"/>
              </w:rPr>
              <w:t>工作经历</w:t>
            </w:r>
            <w:r>
              <w:rPr>
                <w:rFonts w:hint="eastAsia" w:ascii="仿宋_GB2312" w:hAnsi="仿宋_GB2312" w:cs="仿宋_GB2312"/>
                <w:sz w:val="24"/>
              </w:rPr>
              <w:t>是否符合要求。</w:t>
            </w:r>
          </w:p>
        </w:tc>
        <w:tc>
          <w:tcPr>
            <w:tcW w:w="1522"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□是 □否</w:t>
            </w:r>
          </w:p>
        </w:tc>
        <w:tc>
          <w:tcPr>
            <w:tcW w:w="1520" w:type="dxa"/>
            <w:vAlign w:val="center"/>
          </w:tcPr>
          <w:p>
            <w:pPr>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6</w:t>
            </w:r>
          </w:p>
        </w:tc>
        <w:tc>
          <w:tcPr>
            <w:tcW w:w="5189"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质量控制负责人的设置是否符合要求。</w:t>
            </w:r>
          </w:p>
        </w:tc>
        <w:tc>
          <w:tcPr>
            <w:tcW w:w="1522"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520" w:type="dxa"/>
            <w:vAlign w:val="center"/>
          </w:tcPr>
          <w:p>
            <w:pPr>
              <w:spacing w:line="360" w:lineRule="auto"/>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7</w:t>
            </w:r>
          </w:p>
        </w:tc>
        <w:tc>
          <w:tcPr>
            <w:tcW w:w="5189"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技术负责人的设置是否符合要求。</w:t>
            </w:r>
          </w:p>
        </w:tc>
        <w:tc>
          <w:tcPr>
            <w:tcW w:w="1522"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520" w:type="dxa"/>
            <w:vAlign w:val="center"/>
          </w:tcPr>
          <w:p>
            <w:pPr>
              <w:autoSpaceDE w:val="0"/>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8</w:t>
            </w:r>
          </w:p>
        </w:tc>
        <w:tc>
          <w:tcPr>
            <w:tcW w:w="5189"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专业技术人员的数量、技术职称等条件是否符合要求。</w:t>
            </w:r>
          </w:p>
        </w:tc>
        <w:tc>
          <w:tcPr>
            <w:tcW w:w="1522"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520" w:type="dxa"/>
            <w:vAlign w:val="center"/>
          </w:tcPr>
          <w:p>
            <w:pPr>
              <w:autoSpaceDE w:val="0"/>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9</w:t>
            </w:r>
          </w:p>
        </w:tc>
        <w:tc>
          <w:tcPr>
            <w:tcW w:w="5189" w:type="dxa"/>
            <w:gridSpan w:val="2"/>
            <w:vAlign w:val="center"/>
          </w:tcPr>
          <w:p>
            <w:pPr>
              <w:spacing w:line="360" w:lineRule="auto"/>
              <w:rPr>
                <w:rFonts w:ascii="仿宋_GB2312" w:hAnsi="仿宋_GB2312" w:cs="仿宋_GB2312"/>
                <w:sz w:val="24"/>
              </w:rPr>
            </w:pPr>
            <w:r>
              <w:rPr>
                <w:rFonts w:hint="eastAsia" w:ascii="仿宋_GB2312" w:hAnsi="仿宋_GB2312" w:cs="仿宋_GB2312"/>
                <w:sz w:val="24"/>
              </w:rPr>
              <w:t>是否具有工作场所产权证或者租赁合同。</w:t>
            </w:r>
          </w:p>
        </w:tc>
        <w:tc>
          <w:tcPr>
            <w:tcW w:w="1522"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520" w:type="dxa"/>
            <w:vAlign w:val="center"/>
          </w:tcPr>
          <w:p>
            <w:pPr>
              <w:autoSpaceDE w:val="0"/>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10</w:t>
            </w:r>
          </w:p>
        </w:tc>
        <w:tc>
          <w:tcPr>
            <w:tcW w:w="5189"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申请资质、业务范围要求的必配仪器设备的种类和数量是否符合要求。</w:t>
            </w:r>
          </w:p>
        </w:tc>
        <w:tc>
          <w:tcPr>
            <w:tcW w:w="1522"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520" w:type="dxa"/>
            <w:vAlign w:val="center"/>
          </w:tcPr>
          <w:p>
            <w:pPr>
              <w:autoSpaceDE w:val="0"/>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11</w:t>
            </w:r>
          </w:p>
        </w:tc>
        <w:tc>
          <w:tcPr>
            <w:tcW w:w="5189"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申请资质、业务范围要求的检测能力是否符合要求。</w:t>
            </w:r>
          </w:p>
        </w:tc>
        <w:tc>
          <w:tcPr>
            <w:tcW w:w="1522"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520" w:type="dxa"/>
            <w:vAlign w:val="center"/>
          </w:tcPr>
          <w:p>
            <w:pPr>
              <w:autoSpaceDE w:val="0"/>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12</w:t>
            </w:r>
          </w:p>
        </w:tc>
        <w:tc>
          <w:tcPr>
            <w:tcW w:w="5189" w:type="dxa"/>
            <w:gridSpan w:val="2"/>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截至申请之日五年内是否有严重违法失信记录。</w:t>
            </w:r>
          </w:p>
        </w:tc>
        <w:tc>
          <w:tcPr>
            <w:tcW w:w="1522"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 xml:space="preserve">□是 □否 </w:t>
            </w:r>
          </w:p>
        </w:tc>
        <w:tc>
          <w:tcPr>
            <w:tcW w:w="1520" w:type="dxa"/>
            <w:vAlign w:val="center"/>
          </w:tcPr>
          <w:p>
            <w:pPr>
              <w:autoSpaceDE w:val="0"/>
              <w:spacing w:line="360" w:lineRule="auto"/>
              <w:jc w:val="center"/>
              <w:rPr>
                <w:rFonts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5" w:hRule="atLeast"/>
          <w:jc w:val="center"/>
        </w:trPr>
        <w:tc>
          <w:tcPr>
            <w:tcW w:w="763" w:type="dxa"/>
            <w:vAlign w:val="center"/>
          </w:tcPr>
          <w:p>
            <w:pPr>
              <w:autoSpaceDE w:val="0"/>
              <w:spacing w:line="360" w:lineRule="auto"/>
              <w:jc w:val="center"/>
              <w:rPr>
                <w:rFonts w:ascii="仿宋_GB2312" w:hAnsi="仿宋_GB2312" w:cs="仿宋_GB2312"/>
                <w:sz w:val="24"/>
              </w:rPr>
            </w:pPr>
            <w:r>
              <w:rPr>
                <w:rFonts w:hint="eastAsia" w:ascii="仿宋_GB2312" w:hAnsi="仿宋_GB2312" w:cs="仿宋_GB2312"/>
                <w:sz w:val="24"/>
              </w:rPr>
              <w:t>备注</w:t>
            </w:r>
          </w:p>
        </w:tc>
        <w:tc>
          <w:tcPr>
            <w:tcW w:w="8231" w:type="dxa"/>
            <w:gridSpan w:val="4"/>
            <w:vAlign w:val="center"/>
          </w:tcPr>
          <w:p>
            <w:pPr>
              <w:autoSpaceDE w:val="0"/>
              <w:spacing w:line="360" w:lineRule="auto"/>
              <w:rPr>
                <w:rFonts w:ascii="仿宋_GB2312" w:hAnsi="仿宋_GB2312" w:cs="仿宋_GB2312"/>
                <w:sz w:val="24"/>
              </w:rPr>
            </w:pPr>
            <w:r>
              <w:rPr>
                <w:rFonts w:hint="eastAsia" w:ascii="仿宋_GB2312" w:hAnsi="仿宋_GB2312" w:cs="仿宋_GB2312"/>
                <w:sz w:val="24"/>
              </w:rPr>
              <w:t>资质认可：需审查1～12项；</w:t>
            </w:r>
          </w:p>
          <w:p>
            <w:pPr>
              <w:autoSpaceDE w:val="0"/>
              <w:spacing w:line="360" w:lineRule="auto"/>
              <w:rPr>
                <w:rFonts w:ascii="仿宋_GB2312" w:hAnsi="仿宋_GB2312" w:cs="仿宋_GB2312"/>
                <w:sz w:val="24"/>
              </w:rPr>
            </w:pPr>
            <w:r>
              <w:rPr>
                <w:rFonts w:hint="eastAsia" w:ascii="仿宋_GB2312" w:hAnsi="仿宋_GB2312" w:cs="仿宋_GB2312"/>
                <w:sz w:val="24"/>
              </w:rPr>
              <w:t>资质延续：需审查1～12项；</w:t>
            </w:r>
          </w:p>
          <w:p>
            <w:pPr>
              <w:autoSpaceDE w:val="0"/>
              <w:spacing w:line="360" w:lineRule="auto"/>
              <w:rPr>
                <w:rFonts w:ascii="仿宋_GB2312" w:hAnsi="仿宋_GB2312" w:cs="仿宋_GB2312"/>
                <w:sz w:val="24"/>
              </w:rPr>
            </w:pPr>
            <w:r>
              <w:rPr>
                <w:rFonts w:hint="eastAsia" w:ascii="仿宋_GB2312" w:hAnsi="仿宋_GB2312" w:cs="仿宋_GB2312"/>
                <w:sz w:val="24"/>
              </w:rPr>
              <w:t>增加业务范围：需审查1、3、8、10、11项；</w:t>
            </w:r>
          </w:p>
          <w:p>
            <w:pPr>
              <w:autoSpaceDE w:val="0"/>
              <w:spacing w:line="360" w:lineRule="auto"/>
              <w:rPr>
                <w:rFonts w:ascii="仿宋_GB2312" w:hAnsi="仿宋_GB2312" w:cs="仿宋_GB2312"/>
                <w:sz w:val="24"/>
              </w:rPr>
            </w:pPr>
            <w:r>
              <w:rPr>
                <w:rFonts w:hint="eastAsia" w:ascii="仿宋_GB2312" w:hAnsi="仿宋_GB2312" w:cs="仿宋_GB2312"/>
                <w:sz w:val="24"/>
              </w:rPr>
              <w:t>资质变更：根据申请变更情况，审查相应材料。</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2" w:hRule="atLeast"/>
          <w:jc w:val="center"/>
        </w:trPr>
        <w:tc>
          <w:tcPr>
            <w:tcW w:w="763"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审查</w:t>
            </w:r>
          </w:p>
          <w:p>
            <w:pPr>
              <w:spacing w:line="360" w:lineRule="auto"/>
              <w:jc w:val="center"/>
              <w:rPr>
                <w:rFonts w:ascii="仿宋_GB2312" w:hAnsi="仿宋_GB2312" w:cs="仿宋_GB2312"/>
                <w:sz w:val="24"/>
              </w:rPr>
            </w:pPr>
            <w:r>
              <w:rPr>
                <w:rFonts w:hint="eastAsia" w:ascii="仿宋_GB2312" w:hAnsi="仿宋_GB2312" w:cs="仿宋_GB2312"/>
                <w:sz w:val="24"/>
              </w:rPr>
              <w:t>意见</w:t>
            </w:r>
          </w:p>
        </w:tc>
        <w:tc>
          <w:tcPr>
            <w:tcW w:w="8231" w:type="dxa"/>
            <w:gridSpan w:val="4"/>
          </w:tcPr>
          <w:p>
            <w:pPr>
              <w:spacing w:line="360" w:lineRule="auto"/>
              <w:rPr>
                <w:rFonts w:ascii="仿宋_GB2312" w:hAnsi="仿宋_GB2312" w:cs="仿宋_GB2312"/>
                <w:bCs/>
                <w:sz w:val="24"/>
              </w:rPr>
            </w:pPr>
            <w:r>
              <w:rPr>
                <w:rFonts w:hint="eastAsia" w:ascii="仿宋_GB2312" w:hAnsi="仿宋_GB2312" w:cs="仿宋_GB2312"/>
                <w:bCs/>
                <w:sz w:val="24"/>
              </w:rPr>
              <w:t>□ 1.经审查，该单位提交的申请材料符合要求，□建议组织现场技术考核；□建议资质变更；□建议增加业务范围。</w:t>
            </w:r>
          </w:p>
          <w:p>
            <w:pPr>
              <w:spacing w:line="360" w:lineRule="auto"/>
              <w:rPr>
                <w:rFonts w:ascii="仿宋_GB2312" w:hAnsi="仿宋_GB2312" w:cs="仿宋_GB2312"/>
                <w:bCs/>
                <w:sz w:val="24"/>
              </w:rPr>
            </w:pPr>
            <w:r>
              <w:rPr>
                <w:rFonts w:hint="eastAsia" w:ascii="仿宋_GB2312" w:hAnsi="仿宋_GB2312" w:cs="仿宋_GB2312"/>
                <w:bCs/>
                <w:sz w:val="24"/>
              </w:rPr>
              <w:t>□ 2.经审查，该单位提交的申请材料不符合要求，□建议不予组织现场技术考核；□建议不予资质变更；□建议不予增加</w:t>
            </w:r>
            <w:r>
              <w:rPr>
                <w:rFonts w:hint="eastAsia" w:ascii="仿宋_GB2312" w:hAnsi="仿宋_GB2312" w:cs="仿宋_GB2312"/>
                <w:bCs/>
                <w:sz w:val="24"/>
                <w:u w:val="single"/>
              </w:rPr>
              <w:t xml:space="preserve">                 </w:t>
            </w:r>
            <w:r>
              <w:rPr>
                <w:rFonts w:hint="eastAsia" w:ascii="仿宋_GB2312" w:hAnsi="仿宋_GB2312" w:cs="仿宋_GB2312"/>
                <w:bCs/>
                <w:sz w:val="24"/>
              </w:rPr>
              <w:t>业务范围。</w:t>
            </w:r>
          </w:p>
          <w:p>
            <w:pPr>
              <w:spacing w:line="360" w:lineRule="auto"/>
              <w:ind w:firstLine="480" w:firstLineChars="200"/>
              <w:rPr>
                <w:rFonts w:ascii="仿宋_GB2312" w:hAnsi="仿宋_GB2312" w:cs="仿宋_GB2312"/>
                <w:bCs/>
                <w:sz w:val="24"/>
              </w:rPr>
            </w:pPr>
            <w:r>
              <w:rPr>
                <w:rFonts w:hint="eastAsia" w:ascii="仿宋_GB2312" w:hAnsi="仿宋_GB2312" w:cs="仿宋_GB2312"/>
                <w:bCs/>
                <w:sz w:val="24"/>
              </w:rPr>
              <w:t xml:space="preserve">不符合要求的具体情况如下：                          </w:t>
            </w:r>
          </w:p>
          <w:p>
            <w:pPr>
              <w:spacing w:line="360" w:lineRule="auto"/>
              <w:rPr>
                <w:rFonts w:ascii="仿宋_GB2312" w:hAnsi="仿宋_GB2312" w:cs="仿宋_GB2312"/>
                <w:bCs/>
                <w:sz w:val="24"/>
              </w:rPr>
            </w:pPr>
          </w:p>
          <w:p>
            <w:pPr>
              <w:spacing w:line="360" w:lineRule="auto"/>
              <w:rPr>
                <w:rFonts w:ascii="仿宋_GB2312" w:hAnsi="仿宋_GB2312" w:cs="仿宋_GB2312"/>
                <w:bCs/>
                <w:sz w:val="24"/>
              </w:rPr>
            </w:pPr>
          </w:p>
          <w:p>
            <w:pPr>
              <w:spacing w:line="360" w:lineRule="auto"/>
              <w:rPr>
                <w:rFonts w:ascii="仿宋_GB2312" w:hAnsi="仿宋_GB2312" w:cs="仿宋_GB2312"/>
                <w:bCs/>
                <w:sz w:val="24"/>
              </w:rPr>
            </w:pPr>
          </w:p>
          <w:p>
            <w:pPr>
              <w:spacing w:line="360" w:lineRule="auto"/>
              <w:rPr>
                <w:rFonts w:ascii="仿宋_GB2312" w:hAnsi="仿宋_GB2312" w:cs="仿宋_GB2312"/>
                <w:bCs/>
                <w:sz w:val="24"/>
              </w:rPr>
            </w:pPr>
          </w:p>
          <w:p>
            <w:pPr>
              <w:ind w:firstLine="480" w:firstLineChars="200"/>
              <w:rPr>
                <w:rFonts w:ascii="仿宋_GB2312" w:hAnsi="仿宋_GB2312" w:cs="仿宋_GB2312"/>
                <w:bCs/>
                <w:sz w:val="24"/>
              </w:rPr>
            </w:pPr>
          </w:p>
          <w:p>
            <w:pPr>
              <w:ind w:firstLine="480" w:firstLineChars="200"/>
              <w:rPr>
                <w:rFonts w:ascii="仿宋_GB2312" w:hAnsi="仿宋_GB2312" w:cs="仿宋_GB2312"/>
                <w:bCs/>
                <w:sz w:val="24"/>
              </w:rPr>
            </w:pPr>
          </w:p>
          <w:p>
            <w:pPr>
              <w:ind w:firstLine="480" w:firstLineChars="200"/>
              <w:rPr>
                <w:rFonts w:ascii="仿宋_GB2312" w:hAnsi="仿宋_GB2312" w:cs="仿宋_GB2312"/>
                <w:bCs/>
                <w:sz w:val="24"/>
              </w:rPr>
            </w:pPr>
          </w:p>
          <w:p>
            <w:pPr>
              <w:ind w:firstLine="480" w:firstLineChars="200"/>
              <w:rPr>
                <w:rFonts w:ascii="仿宋_GB2312" w:hAnsi="仿宋_GB2312" w:cs="仿宋_GB2312"/>
                <w:bCs/>
                <w:sz w:val="24"/>
              </w:rPr>
            </w:pPr>
          </w:p>
          <w:p>
            <w:pPr>
              <w:ind w:firstLine="480" w:firstLineChars="200"/>
              <w:rPr>
                <w:rFonts w:ascii="仿宋_GB2312" w:hAnsi="仿宋_GB2312" w:cs="仿宋_GB2312"/>
                <w:bCs/>
                <w:sz w:val="24"/>
              </w:rPr>
            </w:pPr>
          </w:p>
          <w:p>
            <w:pPr>
              <w:spacing w:line="360" w:lineRule="auto"/>
              <w:rPr>
                <w:rFonts w:ascii="仿宋_GB2312" w:hAnsi="仿宋_GB2312" w:cs="仿宋_GB2312"/>
                <w:sz w:val="24"/>
              </w:rPr>
            </w:pPr>
            <w:r>
              <w:rPr>
                <w:rFonts w:hint="eastAsia" w:ascii="仿宋_GB2312" w:hAnsi="仿宋_GB2312" w:cs="仿宋_GB2312"/>
                <w:sz w:val="24"/>
              </w:rPr>
              <w:t xml:space="preserve">                              审查人签名：           </w:t>
            </w:r>
          </w:p>
          <w:p>
            <w:pPr>
              <w:spacing w:line="360" w:lineRule="auto"/>
              <w:ind w:firstLine="4800" w:firstLineChars="2000"/>
              <w:rPr>
                <w:rFonts w:ascii="仿宋_GB2312" w:hAnsi="仿宋_GB2312" w:cs="仿宋_GB2312"/>
                <w:sz w:val="24"/>
              </w:rPr>
            </w:pPr>
            <w:r>
              <w:rPr>
                <w:rFonts w:hint="eastAsia" w:ascii="仿宋_GB2312" w:hAnsi="仿宋_GB2312" w:cs="仿宋_GB2312"/>
                <w:sz w:val="24"/>
              </w:rPr>
              <w:t>年    月    日</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5" w:hRule="atLeast"/>
          <w:jc w:val="center"/>
        </w:trPr>
        <w:tc>
          <w:tcPr>
            <w:tcW w:w="763" w:type="dxa"/>
            <w:vAlign w:val="center"/>
          </w:tcPr>
          <w:p>
            <w:pPr>
              <w:spacing w:line="360" w:lineRule="auto"/>
              <w:jc w:val="center"/>
              <w:rPr>
                <w:rFonts w:ascii="仿宋_GB2312" w:hAnsi="仿宋_GB2312" w:cs="仿宋_GB2312"/>
                <w:sz w:val="24"/>
              </w:rPr>
            </w:pPr>
            <w:r>
              <w:rPr>
                <w:rFonts w:hint="eastAsia" w:ascii="仿宋_GB2312" w:hAnsi="仿宋_GB2312" w:cs="仿宋_GB2312"/>
                <w:sz w:val="24"/>
              </w:rPr>
              <w:t>审查单位意见</w:t>
            </w:r>
          </w:p>
        </w:tc>
        <w:tc>
          <w:tcPr>
            <w:tcW w:w="8231" w:type="dxa"/>
            <w:gridSpan w:val="4"/>
            <w:vAlign w:val="center"/>
          </w:tcPr>
          <w:p>
            <w:pPr>
              <w:spacing w:line="360" w:lineRule="auto"/>
              <w:rPr>
                <w:rFonts w:ascii="仿宋_GB2312" w:hAnsi="仿宋_GB2312" w:cs="仿宋_GB2312"/>
                <w:sz w:val="24"/>
              </w:rPr>
            </w:pPr>
            <w:r>
              <w:rPr>
                <w:rFonts w:hint="eastAsia" w:ascii="仿宋_GB2312" w:hAnsi="仿宋_GB2312" w:cs="仿宋_GB2312"/>
                <w:bCs/>
                <w:sz w:val="24"/>
              </w:rPr>
              <w:t xml:space="preserve">□ </w:t>
            </w:r>
            <w:r>
              <w:rPr>
                <w:rFonts w:hint="eastAsia" w:ascii="仿宋_GB2312" w:hAnsi="仿宋_GB2312" w:cs="仿宋_GB2312"/>
                <w:sz w:val="24"/>
              </w:rPr>
              <w:t>申请材料技术审查结论为“通过”。</w:t>
            </w:r>
          </w:p>
          <w:p>
            <w:pPr>
              <w:spacing w:line="360" w:lineRule="auto"/>
              <w:rPr>
                <w:rFonts w:ascii="仿宋_GB2312" w:hAnsi="仿宋_GB2312" w:cs="仿宋_GB2312"/>
                <w:sz w:val="24"/>
              </w:rPr>
            </w:pPr>
            <w:r>
              <w:rPr>
                <w:rFonts w:hint="eastAsia" w:ascii="仿宋_GB2312" w:hAnsi="仿宋_GB2312" w:cs="仿宋_GB2312"/>
                <w:bCs/>
                <w:sz w:val="24"/>
              </w:rPr>
              <w:t xml:space="preserve">□ </w:t>
            </w:r>
            <w:r>
              <w:rPr>
                <w:rFonts w:hint="eastAsia" w:ascii="仿宋_GB2312" w:hAnsi="仿宋_GB2312" w:cs="仿宋_GB2312"/>
                <w:sz w:val="24"/>
              </w:rPr>
              <w:t>申请材料技术审查结论为“不通过”。</w:t>
            </w:r>
          </w:p>
          <w:p>
            <w:pPr>
              <w:spacing w:line="360" w:lineRule="auto"/>
              <w:rPr>
                <w:rFonts w:ascii="仿宋_GB2312" w:hAnsi="仿宋_GB2312" w:cs="仿宋_GB2312"/>
                <w:sz w:val="24"/>
              </w:rPr>
            </w:pPr>
          </w:p>
          <w:p>
            <w:pPr>
              <w:ind w:firstLine="420" w:firstLineChars="200"/>
              <w:rPr>
                <w:rFonts w:ascii="Calibri" w:hAnsi="Calibri"/>
              </w:rPr>
            </w:pPr>
          </w:p>
          <w:p>
            <w:pPr>
              <w:spacing w:line="360" w:lineRule="auto"/>
              <w:ind w:firstLine="3600" w:firstLineChars="1500"/>
              <w:rPr>
                <w:rFonts w:ascii="仿宋_GB2312" w:hAnsi="仿宋_GB2312" w:cs="仿宋_GB2312"/>
                <w:sz w:val="24"/>
              </w:rPr>
            </w:pPr>
            <w:r>
              <w:rPr>
                <w:rFonts w:hint="eastAsia" w:ascii="仿宋_GB2312" w:hAnsi="仿宋_GB2312" w:cs="仿宋_GB2312"/>
                <w:sz w:val="24"/>
              </w:rPr>
              <w:t>盖章：</w:t>
            </w:r>
          </w:p>
          <w:p>
            <w:pPr>
              <w:spacing w:line="360" w:lineRule="auto"/>
              <w:rPr>
                <w:rFonts w:ascii="仿宋_GB2312" w:hAnsi="仿宋_GB2312" w:cs="仿宋_GB2312"/>
                <w:sz w:val="24"/>
              </w:rPr>
            </w:pPr>
            <w:r>
              <w:rPr>
                <w:rFonts w:hint="eastAsia" w:ascii="仿宋_GB2312" w:hAnsi="仿宋_GB2312" w:cs="仿宋_GB2312"/>
                <w:sz w:val="24"/>
              </w:rPr>
              <w:t xml:space="preserve">                                        年    月    日</w:t>
            </w:r>
          </w:p>
        </w:tc>
      </w:tr>
    </w:tbl>
    <w:p>
      <w:pPr>
        <w:tabs>
          <w:tab w:val="center" w:pos="4156"/>
        </w:tabs>
        <w:jc w:val="left"/>
        <w:sectPr>
          <w:pgSz w:w="11906" w:h="16838"/>
          <w:pgMar w:top="1440" w:right="1797" w:bottom="1440" w:left="1797" w:header="851" w:footer="992" w:gutter="0"/>
          <w:cols w:space="720" w:num="1"/>
          <w:docGrid w:type="lines" w:linePitch="312" w:charSpace="0"/>
        </w:sectPr>
      </w:pPr>
    </w:p>
    <w:p>
      <w:pPr>
        <w:keepNext/>
        <w:keepLines/>
        <w:outlineLvl w:val="1"/>
        <w:rPr>
          <w:rFonts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附录8</w:t>
      </w:r>
    </w:p>
    <w:p>
      <w:pPr>
        <w:spacing w:line="560" w:lineRule="exact"/>
        <w:jc w:val="center"/>
        <w:rPr>
          <w:rFonts w:eastAsia="华文中宋"/>
          <w:b/>
          <w:bCs/>
          <w:sz w:val="36"/>
          <w:szCs w:val="36"/>
        </w:rPr>
      </w:pPr>
      <w:r>
        <w:rPr>
          <w:rFonts w:hint="eastAsia" w:ascii="华文中宋" w:hAnsi="华文中宋" w:eastAsia="华文中宋" w:cs="华文中宋"/>
          <w:b/>
          <w:bCs/>
          <w:sz w:val="44"/>
          <w:szCs w:val="44"/>
        </w:rPr>
        <w:t>广东省职业卫生技术服务机构资质证书样式</w:t>
      </w:r>
      <w:r>
        <w:rPr>
          <w:rFonts w:hint="eastAsia" w:eastAsia="华文中宋"/>
          <w:b/>
          <w:bCs/>
          <w:sz w:val="36"/>
          <w:szCs w:val="36"/>
        </w:rPr>
        <w:t>（正本，推荐A4大小）</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7" w:hRule="atLeast"/>
        </w:trPr>
        <w:tc>
          <w:tcPr>
            <w:tcW w:w="14174" w:type="dxa"/>
          </w:tcPr>
          <w:p>
            <w:pPr>
              <w:keepNext/>
              <w:keepLines/>
              <w:spacing w:line="440" w:lineRule="exact"/>
              <w:jc w:val="center"/>
              <w:rPr>
                <w:rFonts w:ascii="华文中宋" w:hAnsi="华文中宋" w:eastAsia="华文中宋"/>
                <w:b/>
                <w:sz w:val="44"/>
              </w:rPr>
            </w:pPr>
          </w:p>
          <w:p>
            <w:pPr>
              <w:keepNext/>
              <w:keepLines/>
              <w:spacing w:line="560" w:lineRule="exact"/>
              <w:jc w:val="center"/>
              <w:rPr>
                <w:rFonts w:ascii="楷体_GB2312" w:hAnsi="楷体_GB2312" w:eastAsia="楷体_GB2312"/>
                <w:b/>
                <w:sz w:val="48"/>
                <w:szCs w:val="48"/>
              </w:rPr>
            </w:pPr>
            <w:r>
              <w:rPr>
                <w:rFonts w:hint="eastAsia" w:ascii="华文中宋" w:hAnsi="华文中宋" w:eastAsia="华文中宋"/>
                <w:b/>
                <w:sz w:val="48"/>
                <w:szCs w:val="48"/>
              </w:rPr>
              <w:t>职业卫生技术服务机构资质证书</w:t>
            </w:r>
          </w:p>
          <w:p>
            <w:pPr>
              <w:keepNext/>
              <w:keepLines/>
              <w:spacing w:line="560" w:lineRule="exact"/>
              <w:jc w:val="center"/>
              <w:rPr>
                <w:rFonts w:ascii="楷体_GB2312" w:hAnsi="楷体_GB2312" w:eastAsia="楷体_GB2312"/>
                <w:b/>
                <w:sz w:val="28"/>
              </w:rPr>
            </w:pPr>
            <w:r>
              <w:rPr>
                <w:rFonts w:hint="eastAsia" w:ascii="楷体_GB2312" w:hAnsi="楷体_GB2312" w:eastAsia="楷体_GB2312"/>
                <w:b/>
                <w:sz w:val="28"/>
              </w:rPr>
              <w:t xml:space="preserve">                                                    （  ）卫职技字（    ）第    号</w:t>
            </w:r>
          </w:p>
          <w:p>
            <w:pPr>
              <w:keepNext/>
              <w:keepLines/>
              <w:spacing w:line="500" w:lineRule="exact"/>
              <w:ind w:firstLine="281" w:firstLineChars="100"/>
              <w:rPr>
                <w:rFonts w:ascii="楷体_GB2312" w:hAnsi="楷体_GB2312" w:eastAsia="楷体_GB2312"/>
                <w:b/>
                <w:sz w:val="28"/>
              </w:rPr>
            </w:pPr>
            <w:r>
              <w:rPr>
                <w:rFonts w:hint="eastAsia" w:ascii="楷体_GB2312" w:hAnsi="楷体_GB2312" w:eastAsia="楷体_GB2312"/>
                <w:b/>
                <w:sz w:val="28"/>
              </w:rPr>
              <w:t>单位名称：</w:t>
            </w:r>
          </w:p>
          <w:p>
            <w:pPr>
              <w:keepNext/>
              <w:keepLines/>
              <w:spacing w:line="500" w:lineRule="exact"/>
              <w:ind w:firstLine="281" w:firstLineChars="100"/>
              <w:rPr>
                <w:rFonts w:ascii="楷体_GB2312" w:hAnsi="楷体_GB2312" w:eastAsia="楷体_GB2312"/>
                <w:b/>
                <w:sz w:val="28"/>
              </w:rPr>
            </w:pPr>
            <w:r>
              <w:rPr>
                <w:rFonts w:hint="eastAsia" w:ascii="楷体_GB2312" w:hAnsi="楷体_GB2312" w:eastAsia="楷体_GB2312"/>
                <w:b/>
                <w:sz w:val="28"/>
              </w:rPr>
              <w:t>法定代表人（或主要负责人）：</w:t>
            </w:r>
          </w:p>
          <w:p>
            <w:pPr>
              <w:keepNext/>
              <w:keepLines/>
              <w:spacing w:line="500" w:lineRule="exact"/>
              <w:ind w:firstLine="281" w:firstLineChars="100"/>
              <w:rPr>
                <w:rFonts w:ascii="楷体_GB2312" w:hAnsi="楷体_GB2312" w:eastAsia="楷体_GB2312"/>
                <w:b/>
                <w:sz w:val="28"/>
              </w:rPr>
            </w:pPr>
            <w:r>
              <w:rPr>
                <w:rFonts w:hint="eastAsia" w:ascii="楷体_GB2312" w:hAnsi="楷体_GB2312" w:eastAsia="楷体_GB2312"/>
                <w:b/>
                <w:sz w:val="28"/>
              </w:rPr>
              <w:t>注册地址：</w:t>
            </w:r>
          </w:p>
          <w:p>
            <w:pPr>
              <w:keepNext/>
              <w:keepLines/>
              <w:spacing w:line="500" w:lineRule="exact"/>
              <w:ind w:firstLine="281" w:firstLineChars="100"/>
              <w:rPr>
                <w:rFonts w:ascii="楷体_GB2312" w:hAnsi="楷体_GB2312" w:eastAsia="楷体_GB2312"/>
                <w:b/>
                <w:sz w:val="28"/>
              </w:rPr>
            </w:pPr>
            <w:r>
              <w:rPr>
                <w:rFonts w:hint="eastAsia" w:ascii="楷体_GB2312" w:hAnsi="楷体_GB2312" w:eastAsia="楷体_GB2312"/>
                <w:b/>
                <w:sz w:val="28"/>
              </w:rPr>
              <w:t>实验室地址：</w:t>
            </w:r>
          </w:p>
          <w:p>
            <w:pPr>
              <w:keepNext/>
              <w:keepLines/>
              <w:spacing w:line="500" w:lineRule="exact"/>
              <w:ind w:firstLine="281" w:firstLineChars="100"/>
              <w:rPr>
                <w:rFonts w:ascii="Calibri" w:hAnsi="Calibri"/>
              </w:rPr>
            </w:pPr>
            <w:r>
              <w:rPr>
                <w:rFonts w:hint="eastAsia" w:ascii="楷体_GB2312" w:hAnsi="楷体_GB2312" w:eastAsia="楷体_GB2312"/>
                <w:b/>
                <w:sz w:val="28"/>
              </w:rPr>
              <w:t>业务范围：</w:t>
            </w:r>
          </w:p>
          <w:p>
            <w:pPr>
              <w:tabs>
                <w:tab w:val="center" w:pos="4153"/>
                <w:tab w:val="right" w:pos="8306"/>
              </w:tabs>
              <w:snapToGrid w:val="0"/>
              <w:jc w:val="left"/>
              <w:rPr>
                <w:rFonts w:ascii="Calibri" w:hAnsi="Calibri"/>
                <w:sz w:val="18"/>
                <w:szCs w:val="18"/>
              </w:rPr>
            </w:pPr>
          </w:p>
          <w:p>
            <w:pPr>
              <w:keepNext/>
              <w:keepLines/>
              <w:spacing w:line="400" w:lineRule="exact"/>
              <w:rPr>
                <w:rFonts w:ascii="楷体_GB2312" w:hAnsi="楷体_GB2312" w:eastAsia="楷体_GB2312"/>
                <w:b/>
                <w:sz w:val="28"/>
              </w:rPr>
            </w:pPr>
          </w:p>
          <w:p>
            <w:pPr>
              <w:keepNext/>
              <w:keepLines/>
              <w:spacing w:line="400" w:lineRule="exact"/>
              <w:ind w:firstLine="281" w:firstLineChars="100"/>
              <w:jc w:val="left"/>
              <w:rPr>
                <w:rFonts w:ascii="楷体_GB2312" w:hAnsi="楷体_GB2312" w:eastAsia="楷体_GB2312"/>
                <w:b/>
                <w:sz w:val="28"/>
              </w:rPr>
            </w:pPr>
            <w:r>
              <w:rPr>
                <w:rFonts w:hint="eastAsia" w:ascii="楷体_GB2312" w:hAnsi="楷体_GB2312" w:eastAsia="楷体_GB2312"/>
                <w:b/>
                <w:sz w:val="28"/>
              </w:rPr>
              <w:t xml:space="preserve">有效期至：                            </w:t>
            </w:r>
          </w:p>
          <w:p>
            <w:pPr>
              <w:keepNext/>
              <w:keepLines/>
              <w:spacing w:line="400" w:lineRule="exact"/>
              <w:ind w:firstLine="281" w:firstLineChars="100"/>
              <w:jc w:val="left"/>
              <w:rPr>
                <w:rFonts w:ascii="楷体_GB2312" w:hAnsi="楷体_GB2312" w:eastAsia="楷体_GB2312"/>
                <w:b/>
                <w:sz w:val="28"/>
              </w:rPr>
            </w:pPr>
          </w:p>
          <w:p>
            <w:pPr>
              <w:keepNext/>
              <w:keepLines/>
              <w:spacing w:line="400" w:lineRule="exact"/>
              <w:ind w:firstLine="7871" w:firstLineChars="2800"/>
              <w:jc w:val="left"/>
              <w:rPr>
                <w:rFonts w:ascii="楷体_GB2312" w:hAnsi="楷体_GB2312" w:eastAsia="楷体_GB2312"/>
                <w:b/>
                <w:sz w:val="36"/>
              </w:rPr>
            </w:pPr>
            <w:r>
              <w:rPr>
                <w:rFonts w:hint="eastAsia" w:ascii="楷体_GB2312" w:hAnsi="楷体_GB2312" w:eastAsia="楷体_GB2312"/>
                <w:b/>
                <w:sz w:val="28"/>
              </w:rPr>
              <w:t xml:space="preserve">          年     月     日</w:t>
            </w:r>
          </w:p>
        </w:tc>
      </w:tr>
    </w:tbl>
    <w:p>
      <w:pPr>
        <w:ind w:firstLine="420" w:firstLineChars="200"/>
        <w:jc w:val="center"/>
        <w:rPr>
          <w:rFonts w:ascii="华文中宋" w:hAnsi="华文中宋" w:eastAsia="华文中宋" w:cs="华文中宋"/>
          <w:b/>
          <w:bCs/>
          <w:sz w:val="36"/>
          <w:szCs w:val="36"/>
        </w:rPr>
      </w:pPr>
      <w:r>
        <w:rPr>
          <w:rFonts w:ascii="Calibri" w:hAnsi="Calibri"/>
        </w:rPr>
        <w:br w:type="page"/>
      </w:r>
      <w:r>
        <w:rPr>
          <w:rFonts w:hint="eastAsia" w:ascii="华文中宋" w:hAnsi="华文中宋" w:eastAsia="华文中宋" w:cs="华文中宋"/>
          <w:b/>
          <w:bCs/>
          <w:sz w:val="36"/>
          <w:szCs w:val="36"/>
        </w:rPr>
        <w:t>广东省职业卫生技术服务机构资质证书样式（副本，推荐B5大小）</w:t>
      </w:r>
    </w:p>
    <w:p>
      <w:pPr>
        <w:tabs>
          <w:tab w:val="center" w:pos="4153"/>
          <w:tab w:val="right" w:pos="8306"/>
        </w:tabs>
        <w:snapToGrid w:val="0"/>
        <w:jc w:val="left"/>
        <w:rPr>
          <w:rFonts w:eastAsia="华文中宋"/>
          <w:b/>
          <w:bCs/>
          <w:sz w:val="24"/>
          <w:szCs w:val="18"/>
        </w:rPr>
      </w:pPr>
      <w:r>
        <w:rPr>
          <w:rFonts w:hint="eastAsia" w:ascii="华文中宋" w:hAnsi="华文中宋" w:eastAsia="华文中宋" w:cs="华文中宋"/>
          <w:sz w:val="36"/>
          <w:szCs w:val="36"/>
        </w:rPr>
        <mc:AlternateContent>
          <mc:Choice Requires="wps">
            <w:drawing>
              <wp:anchor distT="0" distB="0" distL="114300" distR="114300" simplePos="0" relativeHeight="251662336" behindDoc="0" locked="0" layoutInCell="1" allowOverlap="1">
                <wp:simplePos x="0" y="0"/>
                <wp:positionH relativeFrom="column">
                  <wp:posOffset>4761865</wp:posOffset>
                </wp:positionH>
                <wp:positionV relativeFrom="paragraph">
                  <wp:posOffset>153670</wp:posOffset>
                </wp:positionV>
                <wp:extent cx="4279900" cy="4832350"/>
                <wp:effectExtent l="4445" t="4445" r="20955" b="20955"/>
                <wp:wrapNone/>
                <wp:docPr id="5" name="文本框 9"/>
                <wp:cNvGraphicFramePr/>
                <a:graphic xmlns:a="http://schemas.openxmlformats.org/drawingml/2006/main">
                  <a:graphicData uri="http://schemas.microsoft.com/office/word/2010/wordprocessingShape">
                    <wps:wsp>
                      <wps:cNvSpPr txBox="1"/>
                      <wps:spPr>
                        <a:xfrm>
                          <a:off x="0" y="0"/>
                          <a:ext cx="4279900" cy="4832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360" w:lineRule="auto"/>
                              <w:ind w:left="480" w:hanging="480"/>
                              <w:jc w:val="center"/>
                              <w:rPr>
                                <w:rFonts w:ascii="仿宋_GB2312" w:hAnsi="Calibri"/>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b/>
                                <w:kern w:val="0"/>
                                <w:sz w:val="24"/>
                              </w:rPr>
                            </w:pPr>
                          </w:p>
                          <w:p>
                            <w:pPr>
                              <w:widowControl/>
                              <w:tabs>
                                <w:tab w:val="left" w:pos="360"/>
                              </w:tabs>
                              <w:spacing w:line="360" w:lineRule="auto"/>
                              <w:ind w:left="900" w:right="197" w:rightChars="94" w:hanging="900"/>
                              <w:jc w:val="left"/>
                              <w:rPr>
                                <w:rFonts w:ascii="仿宋_GB2312" w:hAnsi="Calibri"/>
                                <w:b/>
                                <w:kern w:val="0"/>
                                <w:sz w:val="24"/>
                              </w:rPr>
                            </w:pPr>
                            <w:r>
                              <w:rPr>
                                <w:rFonts w:hint="eastAsia" w:ascii="仿宋_GB2312" w:hAnsi="Calibri"/>
                                <w:b/>
                                <w:kern w:val="0"/>
                                <w:sz w:val="24"/>
                              </w:rPr>
                              <w:t>一、本证未经资质认可机关盖章无效。</w:t>
                            </w:r>
                          </w:p>
                          <w:p>
                            <w:pPr>
                              <w:widowControl/>
                              <w:tabs>
                                <w:tab w:val="left" w:pos="360"/>
                              </w:tabs>
                              <w:spacing w:line="360" w:lineRule="auto"/>
                              <w:ind w:left="900" w:right="197" w:rightChars="94" w:hanging="900"/>
                              <w:jc w:val="left"/>
                              <w:rPr>
                                <w:rFonts w:ascii="仿宋_GB2312" w:hAnsi="Calibri"/>
                                <w:b/>
                                <w:kern w:val="0"/>
                                <w:sz w:val="24"/>
                              </w:rPr>
                            </w:pPr>
                            <w:r>
                              <w:rPr>
                                <w:rFonts w:hint="eastAsia" w:ascii="仿宋_GB2312" w:hAnsi="Calibri"/>
                                <w:b/>
                                <w:kern w:val="0"/>
                                <w:sz w:val="24"/>
                              </w:rPr>
                              <w:t>二、本证禁止涂改、倒卖、出租、出借。</w:t>
                            </w:r>
                          </w:p>
                          <w:p>
                            <w:pPr>
                              <w:widowControl/>
                              <w:tabs>
                                <w:tab w:val="left" w:pos="360"/>
                              </w:tabs>
                              <w:spacing w:line="360" w:lineRule="auto"/>
                              <w:ind w:left="360" w:right="172" w:rightChars="82" w:hanging="360"/>
                              <w:jc w:val="left"/>
                              <w:rPr>
                                <w:rFonts w:ascii="仿宋_GB2312" w:hAnsi="Calibri"/>
                                <w:b/>
                                <w:kern w:val="0"/>
                                <w:sz w:val="24"/>
                              </w:rPr>
                            </w:pPr>
                            <w:r>
                              <w:rPr>
                                <w:rFonts w:hint="eastAsia" w:ascii="仿宋_GB2312" w:hAnsi="Calibri"/>
                                <w:b/>
                                <w:kern w:val="0"/>
                                <w:sz w:val="24"/>
                              </w:rPr>
                              <w:t>三、持证单位变更资质证书的，应向原资质认可机关提出申请。</w:t>
                            </w:r>
                          </w:p>
                          <w:p>
                            <w:pPr>
                              <w:widowControl/>
                              <w:tabs>
                                <w:tab w:val="left" w:pos="360"/>
                              </w:tabs>
                              <w:spacing w:line="360" w:lineRule="auto"/>
                              <w:ind w:left="360" w:right="197" w:rightChars="94" w:hanging="360"/>
                              <w:jc w:val="left"/>
                              <w:rPr>
                                <w:rFonts w:ascii="仿宋_GB2312" w:hAnsi="Calibri"/>
                                <w:b/>
                                <w:kern w:val="0"/>
                                <w:sz w:val="24"/>
                              </w:rPr>
                            </w:pPr>
                            <w:r>
                              <w:rPr>
                                <w:rFonts w:hint="eastAsia" w:ascii="仿宋_GB2312" w:hAnsi="Calibri"/>
                                <w:b/>
                                <w:kern w:val="0"/>
                                <w:sz w:val="24"/>
                              </w:rPr>
                              <w:t>四、本证应妥善保管，防止丢失、损坏。因故丢失、损坏的，应当及时到原资质认可机关报失并申请补发。</w:t>
                            </w:r>
                          </w:p>
                          <w:p>
                            <w:pPr>
                              <w:widowControl/>
                              <w:spacing w:line="360" w:lineRule="auto"/>
                              <w:jc w:val="center"/>
                              <w:rPr>
                                <w:rFonts w:ascii="仿宋_GB2312" w:hAnsi="Calibri"/>
                                <w:b/>
                                <w:color w:val="FF0000"/>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18"/>
                                <w:szCs w:val="18"/>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r>
                              <w:rPr>
                                <w:rFonts w:hint="eastAsia" w:ascii="仿宋_GB2312" w:hAnsi="Calibri"/>
                                <w:b/>
                                <w:kern w:val="0"/>
                                <w:sz w:val="24"/>
                              </w:rPr>
                              <w:t>第1页</w:t>
                            </w:r>
                          </w:p>
                          <w:p>
                            <w:pPr>
                              <w:rPr>
                                <w:rFonts w:ascii="Calibri" w:hAnsi="Calibri"/>
                              </w:rPr>
                            </w:pPr>
                          </w:p>
                        </w:txbxContent>
                      </wps:txbx>
                      <wps:bodyPr vert="horz" wrap="square" anchor="t" upright="1"/>
                    </wps:wsp>
                  </a:graphicData>
                </a:graphic>
              </wp:anchor>
            </w:drawing>
          </mc:Choice>
          <mc:Fallback>
            <w:pict>
              <v:shape id="文本框 9" o:spid="_x0000_s1026" o:spt="202" type="#_x0000_t202" style="position:absolute;left:0pt;margin-left:374.95pt;margin-top:12.1pt;height:380.5pt;width:337pt;z-index:251662336;mso-width-relative:page;mso-height-relative:page;" fillcolor="#FFFFFF" filled="t" stroked="t" coordsize="21600,21600" o:gfxdata="UEsDBAoAAAAAAIdO4kAAAAAAAAAAAAAAAAAEAAAAZHJzL1BLAwQUAAAACACHTuJAkCO7ztkAAAAL&#10;AQAADwAAAGRycy9kb3ducmV2LnhtbE2PwU7DMAyG70i8Q2QkLoily8rWlqY7IIHgNgaCa9Z4bUXi&#10;lCTrxtuTneBo/59+f67XJ2vYhD4MjiTMZxkwpNbpgToJ72+PtwWwEBVpZRyhhB8MsG4uL2pVaXek&#10;V5y2sWOphEKlJPQxjhXnoe3RqjBzI1LK9s5bFdPoO669OqZya7jIsiW3aqB0oVcjPvTYfm0PVkKR&#10;P0+f4WWx+WiXe1PGm9X09O2lvL6aZ/fAIp7iHwxn/aQOTXLauQPpwIyEVV6WCZUgcgHsDORikTa7&#10;FBV3AnhT8/8/NL9QSwMEFAAAAAgAh07iQNYbhVcMAgAADgQAAA4AAABkcnMvZTJvRG9jLnhtbK1T&#10;zY7TMBC+I/EOlu802e4WtlHTlaCUCwKkhQdwHSex5D9st0l5AHgDTly481x9Dj67u91d4IAQOTjj&#10;mfE3831jL65GrchO+CCtqenZpKREGG4babqafni/fnJJSYjMNExZI2q6F4FeLR8/WgyuElPbW9UI&#10;TwBiQjW4mvYxuqooAu+FZmFinTAIttZrFrH1XdF4NgBdq2Jalk+LwfrGectFCPCujkG6zPhtK3h8&#10;27ZBRKJqit5iXn1eN2ktlgtWdZ65XvKbNtg/dKGZNCh6glqxyMjWy9+gtOTeBtvGCbe6sG0rucgc&#10;wOas/IXNdc+cyFwgTnAnmcL/g+Vvdu88kU1NZ5QYpjGiw9cvh28/Dt8/k3mSZ3ChQta1Q14cn9sR&#10;Y771BzgT67H1Ov3BhyAOofcnccUYCYfzYvpsPi8R4ohdXJ5Pz2dZ/uLuuPMhvhJWk2TU1GN6WVS2&#10;ex0iWkHqbUqqFqySzVoqlTe+27xQnuwYJr3OX+oSRx6kKUOGms5nU9DlDBeuVSzC1A4SBNPleg9O&#10;hPvAZf7+BJwaW7HQHxvICCmNVVpG4bPVC9a8NA2JeweZDd4DTc1o0VCiBJ5PsnJmZFL9TSbYKQOS&#10;aUbHWSQrjpsRMMnc2GaPueGBQs/e+k+oiMsOqh+3zKM+MxzumkKDrfOy65GXx5sxcemyhDcPJN3q&#10;+/tc+e4Z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CO7ztkAAAALAQAADwAAAAAAAAABACAA&#10;AAAiAAAAZHJzL2Rvd25yZXYueG1sUEsBAhQAFAAAAAgAh07iQNYbhVcMAgAADgQAAA4AAAAAAAAA&#10;AQAgAAAAKAEAAGRycy9lMm9Eb2MueG1sUEsFBgAAAAAGAAYAWQEAAKYFAAAAAA==&#10;">
                <v:fill on="t" focussize="0,0"/>
                <v:stroke color="#000000" joinstyle="miter"/>
                <v:imagedata o:title=""/>
                <o:lock v:ext="edit" aspectratio="f"/>
                <v:textbox>
                  <w:txbxContent>
                    <w:p>
                      <w:pPr>
                        <w:widowControl/>
                        <w:spacing w:line="360" w:lineRule="auto"/>
                        <w:ind w:left="480" w:hanging="480"/>
                        <w:jc w:val="center"/>
                        <w:rPr>
                          <w:rFonts w:ascii="仿宋_GB2312" w:hAnsi="Calibri"/>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b/>
                          <w:kern w:val="0"/>
                          <w:sz w:val="24"/>
                        </w:rPr>
                      </w:pPr>
                    </w:p>
                    <w:p>
                      <w:pPr>
                        <w:widowControl/>
                        <w:tabs>
                          <w:tab w:val="left" w:pos="360"/>
                        </w:tabs>
                        <w:spacing w:line="360" w:lineRule="auto"/>
                        <w:ind w:left="900" w:right="197" w:rightChars="94" w:hanging="900"/>
                        <w:jc w:val="left"/>
                        <w:rPr>
                          <w:rFonts w:ascii="仿宋_GB2312" w:hAnsi="Calibri"/>
                          <w:b/>
                          <w:kern w:val="0"/>
                          <w:sz w:val="24"/>
                        </w:rPr>
                      </w:pPr>
                      <w:r>
                        <w:rPr>
                          <w:rFonts w:hint="eastAsia" w:ascii="仿宋_GB2312" w:hAnsi="Calibri"/>
                          <w:b/>
                          <w:kern w:val="0"/>
                          <w:sz w:val="24"/>
                        </w:rPr>
                        <w:t>一、本证未经资质认可机关盖章无效。</w:t>
                      </w:r>
                    </w:p>
                    <w:p>
                      <w:pPr>
                        <w:widowControl/>
                        <w:tabs>
                          <w:tab w:val="left" w:pos="360"/>
                        </w:tabs>
                        <w:spacing w:line="360" w:lineRule="auto"/>
                        <w:ind w:left="900" w:right="197" w:rightChars="94" w:hanging="900"/>
                        <w:jc w:val="left"/>
                        <w:rPr>
                          <w:rFonts w:ascii="仿宋_GB2312" w:hAnsi="Calibri"/>
                          <w:b/>
                          <w:kern w:val="0"/>
                          <w:sz w:val="24"/>
                        </w:rPr>
                      </w:pPr>
                      <w:r>
                        <w:rPr>
                          <w:rFonts w:hint="eastAsia" w:ascii="仿宋_GB2312" w:hAnsi="Calibri"/>
                          <w:b/>
                          <w:kern w:val="0"/>
                          <w:sz w:val="24"/>
                        </w:rPr>
                        <w:t>二、本证禁止涂改、倒卖、出租、出借。</w:t>
                      </w:r>
                    </w:p>
                    <w:p>
                      <w:pPr>
                        <w:widowControl/>
                        <w:tabs>
                          <w:tab w:val="left" w:pos="360"/>
                        </w:tabs>
                        <w:spacing w:line="360" w:lineRule="auto"/>
                        <w:ind w:left="360" w:right="172" w:rightChars="82" w:hanging="360"/>
                        <w:jc w:val="left"/>
                        <w:rPr>
                          <w:rFonts w:ascii="仿宋_GB2312" w:hAnsi="Calibri"/>
                          <w:b/>
                          <w:kern w:val="0"/>
                          <w:sz w:val="24"/>
                        </w:rPr>
                      </w:pPr>
                      <w:r>
                        <w:rPr>
                          <w:rFonts w:hint="eastAsia" w:ascii="仿宋_GB2312" w:hAnsi="Calibri"/>
                          <w:b/>
                          <w:kern w:val="0"/>
                          <w:sz w:val="24"/>
                        </w:rPr>
                        <w:t>三、持证单位变更资质证书的，应向原资质认可机关提出申请。</w:t>
                      </w:r>
                    </w:p>
                    <w:p>
                      <w:pPr>
                        <w:widowControl/>
                        <w:tabs>
                          <w:tab w:val="left" w:pos="360"/>
                        </w:tabs>
                        <w:spacing w:line="360" w:lineRule="auto"/>
                        <w:ind w:left="360" w:right="197" w:rightChars="94" w:hanging="360"/>
                        <w:jc w:val="left"/>
                        <w:rPr>
                          <w:rFonts w:ascii="仿宋_GB2312" w:hAnsi="Calibri"/>
                          <w:b/>
                          <w:kern w:val="0"/>
                          <w:sz w:val="24"/>
                        </w:rPr>
                      </w:pPr>
                      <w:r>
                        <w:rPr>
                          <w:rFonts w:hint="eastAsia" w:ascii="仿宋_GB2312" w:hAnsi="Calibri"/>
                          <w:b/>
                          <w:kern w:val="0"/>
                          <w:sz w:val="24"/>
                        </w:rPr>
                        <w:t>四、本证应妥善保管，防止丢失、损坏。因故丢失、损坏的，应当及时到原资质认可机关报失并申请补发。</w:t>
                      </w:r>
                    </w:p>
                    <w:p>
                      <w:pPr>
                        <w:widowControl/>
                        <w:spacing w:line="360" w:lineRule="auto"/>
                        <w:jc w:val="center"/>
                        <w:rPr>
                          <w:rFonts w:ascii="仿宋_GB2312" w:hAnsi="Calibri"/>
                          <w:b/>
                          <w:color w:val="FF0000"/>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18"/>
                          <w:szCs w:val="18"/>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r>
                        <w:rPr>
                          <w:rFonts w:hint="eastAsia" w:ascii="仿宋_GB2312" w:hAnsi="Calibri"/>
                          <w:b/>
                          <w:kern w:val="0"/>
                          <w:sz w:val="24"/>
                        </w:rPr>
                        <w:t>第1页</w:t>
                      </w:r>
                    </w:p>
                    <w:p>
                      <w:pPr>
                        <w:rPr>
                          <w:rFonts w:ascii="Calibri" w:hAnsi="Calibri"/>
                        </w:rPr>
                      </w:pPr>
                    </w:p>
                  </w:txbxContent>
                </v:textbox>
              </v:shape>
            </w:pict>
          </mc:Fallback>
        </mc:AlternateContent>
      </w:r>
    </w:p>
    <w:p>
      <w:pPr>
        <w:tabs>
          <w:tab w:val="center" w:pos="4153"/>
          <w:tab w:val="right" w:pos="8306"/>
        </w:tabs>
        <w:rPr>
          <w:rFonts w:eastAsia="华文中宋"/>
          <w:b/>
          <w:bCs/>
          <w:sz w:val="24"/>
        </w:rPr>
        <w:sectPr>
          <w:footerReference r:id="rId5" w:type="default"/>
          <w:pgSz w:w="16838" w:h="11906" w:orient="landscape"/>
          <w:pgMar w:top="1797" w:right="1440" w:bottom="1797" w:left="1440" w:header="851" w:footer="992" w:gutter="0"/>
          <w:cols w:space="720" w:num="1"/>
          <w:docGrid w:type="lines" w:linePitch="312" w:charSpace="0"/>
        </w:sectPr>
      </w:pPr>
      <w:r>
        <w:rPr>
          <w:rFonts w:hint="eastAsia" w:ascii="Calibri" w:hAnsi="Calibri"/>
          <w:sz w:val="18"/>
          <w:szCs w:val="18"/>
        </w:rPr>
        <mc:AlternateContent>
          <mc:Choice Requires="wps">
            <w:drawing>
              <wp:anchor distT="0" distB="0" distL="114300" distR="114300" simplePos="0" relativeHeight="251661312" behindDoc="0" locked="0" layoutInCell="1" allowOverlap="1">
                <wp:simplePos x="0" y="0"/>
                <wp:positionH relativeFrom="column">
                  <wp:posOffset>247015</wp:posOffset>
                </wp:positionH>
                <wp:positionV relativeFrom="paragraph">
                  <wp:posOffset>-45085</wp:posOffset>
                </wp:positionV>
                <wp:extent cx="4271645" cy="4861560"/>
                <wp:effectExtent l="6350" t="6350" r="8255" b="8890"/>
                <wp:wrapNone/>
                <wp:docPr id="17" name="文本框 10"/>
                <wp:cNvGraphicFramePr/>
                <a:graphic xmlns:a="http://schemas.openxmlformats.org/drawingml/2006/main">
                  <a:graphicData uri="http://schemas.microsoft.com/office/word/2010/wordprocessingShape">
                    <wps:wsp>
                      <wps:cNvSpPr txBox="1"/>
                      <wps:spPr>
                        <a:xfrm>
                          <a:off x="0" y="0"/>
                          <a:ext cx="4271645" cy="486156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资 质 证 书</w:t>
                            </w:r>
                          </w:p>
                          <w:p>
                            <w:pPr>
                              <w:pBdr>
                                <w:top w:val="none" w:color="auto" w:sz="0" w:space="1"/>
                                <w:left w:val="none" w:color="auto" w:sz="0" w:space="4"/>
                                <w:bottom w:val="none" w:color="auto" w:sz="0" w:space="1"/>
                                <w:right w:val="none" w:color="auto" w:sz="0" w:space="4"/>
                              </w:pBd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wps:txbx>
                      <wps:bodyPr vert="horz" wrap="square" anchor="t" upright="1"/>
                    </wps:wsp>
                  </a:graphicData>
                </a:graphic>
              </wp:anchor>
            </w:drawing>
          </mc:Choice>
          <mc:Fallback>
            <w:pict>
              <v:shape id="文本框 10" o:spid="_x0000_s1026" o:spt="202" type="#_x0000_t202" style="position:absolute;left:0pt;margin-left:19.45pt;margin-top:-3.55pt;height:382.8pt;width:336.35pt;z-index:251661312;mso-width-relative:page;mso-height-relative:page;" fillcolor="#FFFFFF" filled="t" stroked="t" coordsize="21600,21600" o:gfxdata="UEsDBAoAAAAAAIdO4kAAAAAAAAAAAAAAAAAEAAAAZHJzL1BLAwQUAAAACACHTuJAg5xk9NwAAAAJ&#10;AQAADwAAAGRycy9kb3ducmV2LnhtbE2PwU7DMBBE70j8g7VIXFBrB9Q2hDg9QCvEpRKlEuLmxtsk&#10;arwOsZO2f89ygtusZjTzNl+eXStG7EPjSUMyVSCQSm8bqjTsPtaTFESIhqxpPaGGCwZYFtdXucms&#10;P9E7jttYCS6hkBkNdYxdJmUoa3QmTH2HxN7B985EPvtK2t6cuNy18l6puXSmIV6oTYfPNZbH7eA0&#10;bC6f9P06qMP41qVfu+Nm9bK+W2l9e5OoJxARz/EvDL/4jA4FM+39QDaIVsND+shJDZNFAoL9RZLM&#10;QexZzNIZyCKX/z8ofgBQSwMEFAAAAAgAh07iQC4QSRALAgAAEQQAAA4AAABkcnMvZTJvRG9jLnht&#10;bK1TS44TMRDdI3EHy3vSnSiTjKJ0RoIQNgiQBg7guN3dlvzDdtIdDgA3YMWGPefKOebZGZIZYIEQ&#10;vXCX7fKreq+qljeDVmQvfJDWVHQ8KikRhttamraiH95vnl1TEiIzNVPWiIoeRKA3q6dPlr1biInt&#10;rKqFJwAxYdG7inYxukVRBN4JzcLIOmFw2VivWcTWt0XtWQ90rYpJWc6K3vraectFCDhdny7pKuM3&#10;jeDxbdMEEYmqKHKLefV53aa1WC3ZovXMdZLfp8H+IQvNpEHQM9SaRUZ2Xv4GpSX3NtgmjrjVhW0a&#10;yUXmADbj8hc2tx1zInOBOMGdZQr/D5a/2b/zRNao3ZwSwzRqdPz65fjtx/H7ZzLOAvUuLOB36+AZ&#10;h+d2gHMSLp0HHCbeQ+N1+oMRwT2kPpzlFUMkHIfTyXw8m15RwnE3vZ6Nr2YZv7g8dz7EV8JqkoyK&#10;etQvy8r2r0NESLj+dEnRglWy3kil8sa32xfKkz1DrTf5S1niySM3ZUgPApN5iSQ5Q881ikWY2kGF&#10;YNoc8NGT8BC5zN+fkFNmaxa6UwYZ4dRfWkbhc6d1gtUvTU3iwUFog5GgKRstakqUwAQlK3tGJtXf&#10;eIKeMmB5KUay4rAdAJPMra0PKBxmFIJ21n9CRPQ7qH7cMY/4zHAcVxQa7JyXbQe/XN+Mib7LGt7P&#10;SGrsh/sc+TLJq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nGT03AAAAAkBAAAPAAAAAAAAAAEA&#10;IAAAACIAAABkcnMvZG93bnJldi54bWxQSwECFAAUAAAACACHTuJALhBJEAsCAAARBAAADgAAAAAA&#10;AAABACAAAAArAQAAZHJzL2Uyb0RvYy54bWxQSwUGAAAAAAYABgBZAQAAqAUAAAAA&#10;">
                <v:fill on="t" focussize="0,0"/>
                <v:stroke weight="1pt" color="#000000" joinstyle="miter"/>
                <v:imagedata o:title=""/>
                <o:lock v:ext="edit" aspectratio="f"/>
                <v:textbo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资 质 证 书</w:t>
                      </w:r>
                    </w:p>
                    <w:p>
                      <w:pPr>
                        <w:pBdr>
                          <w:top w:val="none" w:color="auto" w:sz="0" w:space="1"/>
                          <w:left w:val="none" w:color="auto" w:sz="0" w:space="4"/>
                          <w:bottom w:val="none" w:color="auto" w:sz="0" w:space="1"/>
                          <w:right w:val="none" w:color="auto" w:sz="0" w:space="4"/>
                        </w:pBd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v:textbox>
              </v:shape>
            </w:pict>
          </mc:Fallback>
        </mc:AlternateContent>
      </w:r>
    </w:p>
    <w:p>
      <w:pPr>
        <w:jc w:val="center"/>
        <w:rPr>
          <w:rFonts w:eastAsia="华文中宋"/>
          <w:sz w:val="36"/>
          <w:szCs w:val="36"/>
        </w:rPr>
      </w:pPr>
      <w:r>
        <w:rPr>
          <w:rFonts w:hint="eastAsia" w:ascii="Calibri" w:hAnsi="Calibri"/>
        </w:rPr>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-27940</wp:posOffset>
                </wp:positionV>
                <wp:extent cx="4347845" cy="5589905"/>
                <wp:effectExtent l="4445" t="4445" r="10160" b="6350"/>
                <wp:wrapNone/>
                <wp:docPr id="18" name="文本框 11"/>
                <wp:cNvGraphicFramePr/>
                <a:graphic xmlns:a="http://schemas.openxmlformats.org/drawingml/2006/main">
                  <a:graphicData uri="http://schemas.microsoft.com/office/word/2010/wordprocessingShape">
                    <wps:wsp>
                      <wps:cNvSpPr txBox="1"/>
                      <wps:spPr>
                        <a:xfrm>
                          <a:off x="0" y="0"/>
                          <a:ext cx="4347845" cy="55899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资质变更记录</w:t>
                            </w:r>
                          </w:p>
                          <w:tbl>
                            <w:tblPr>
                              <w:tblStyle w:val="12"/>
                              <w:tblW w:w="6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变更事项</w:t>
                                  </w:r>
                                </w:p>
                              </w:tc>
                              <w:tc>
                                <w:tcPr>
                                  <w:tcW w:w="2887"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变更后内容</w:t>
                                  </w:r>
                                </w:p>
                              </w:tc>
                              <w:tc>
                                <w:tcPr>
                                  <w:tcW w:w="1793"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第3页-第6页</w:t>
                            </w:r>
                          </w:p>
                          <w:p>
                            <w:pPr>
                              <w:rPr>
                                <w:rFonts w:ascii="Calibri" w:hAnsi="Calibri"/>
                              </w:rPr>
                            </w:pPr>
                          </w:p>
                        </w:txbxContent>
                      </wps:txbx>
                      <wps:bodyPr wrap="square" upright="1"/>
                    </wps:wsp>
                  </a:graphicData>
                </a:graphic>
              </wp:anchor>
            </w:drawing>
          </mc:Choice>
          <mc:Fallback>
            <w:pict>
              <v:shape id="文本框 11" o:spid="_x0000_s1026" o:spt="202" type="#_x0000_t202" style="position:absolute;left:0pt;margin-left:360pt;margin-top:-2.2pt;height:440.15pt;width:342.35pt;z-index:251663360;mso-width-relative:page;mso-height-relative:page;" fillcolor="#FFFFFF" filled="t" stroked="t" coordsize="21600,21600" o:gfxdata="UEsDBAoAAAAAAIdO4kAAAAAAAAAAAAAAAAAEAAAAZHJzL1BLAwQUAAAACACHTuJApcX0xtgAAAAL&#10;AQAADwAAAGRycy9kb3ducmV2LnhtbE2PwU7DMAxA70j8Q2QkLmhLVhU6St0JTSDOG1y4ZY3XVjRO&#10;22TrxteTndjR8tPzc7E62U4cafStY4TFXIEgrpxpuUb4+nyfLUH4oNnozjEhnMnDqry9KXRu3MQb&#10;Om5DLaKEfa4RmhD6XEpfNWS1n7ueOO72brQ6xHGspRn1FOW2k4lST9LqluOFRve0bqj62R4sgpve&#10;ztbRoJKH71/7sX4dNvtkQLy/W6gXEIFO4R+GS35MhzI27dyBjRcdQhb1EUWYpSmIC5CqNAOxQ1hm&#10;j88gy0Je/1D+AVBLAwQUAAAACACHTuJA+B5mAPgBAAD5AwAADgAAAGRycy9lMm9Eb2MueG1srVNL&#10;jhMxEN0jcQfLe9KdkEDSSmckCGGDAGngABXb3W3JP2wn3bkA3IAVG/ZzrpyDspPJfNiMEL1wl6vK&#10;r6res5dXg1ZkL3yQ1tR0PCopEYZZLk1b069fNi/mlIQIhoOyRtT0IAK9Wj1/tuxdJSa2s4oLTxDE&#10;hKp3Ne1idFVRBNYJDWFknTAYbKzXEHHr24J76BFdq2JSlq+K3nruvGUiBPSuT0G6yvhNI1j81DRB&#10;RKJqir3FvPq8btNarJZQtR5cJ9m5DfiHLjRIg0UvUGuIQHZe/gWlJfM22CaOmNWFbRrJRJ4BpxmX&#10;j6a57sCJPAuSE9yFpvD/YNnH/WdPJEftUCkDGjU6/vxx/HVz/P2djMeJoN6FCvOuHWbG4Y0dMPnW&#10;H9CZ5h4ar9MfJyIYR6oPF3rFEAlD5/Tl9PV8OqOEYWw2my8W5SzhFHfHnQ/xvbCaJKOmHvXLtML+&#10;Q4in1NuUVC1YJflGKpU3vt2+VZ7sAbXe5O+M/iBNGdLXdDGbpEYAr1yjIKKpHZIQTJvrPTgRngac&#10;GltD6E4NZIRUHyoto/DZ6gTwd4aTeHDIs8EXQVMzWnBKlMAHlKycGUGqp2Qid8oghUmjkxbJisN2&#10;QJhkbi0/oG49XnEc79sOPNbcOS/bDgnOOubDeL+yEue3kC7w/X0ucfdiV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cX0xtgAAAALAQAADwAAAAAAAAABACAAAAAiAAAAZHJzL2Rvd25yZXYueG1s&#10;UEsBAhQAFAAAAAgAh07iQPgeZgD4AQAA+QMAAA4AAAAAAAAAAQAgAAAAJwEAAGRycy9lMm9Eb2Mu&#10;eG1sUEsFBgAAAAAGAAYAWQEAAJEFAAAAAA==&#10;">
                <v:fill on="t" focussize="0,0"/>
                <v:stroke color="#FFFFFF"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资质变更记录</w:t>
                      </w:r>
                    </w:p>
                    <w:tbl>
                      <w:tblPr>
                        <w:tblStyle w:val="12"/>
                        <w:tblW w:w="6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变更事项</w:t>
                            </w:r>
                          </w:p>
                        </w:tc>
                        <w:tc>
                          <w:tcPr>
                            <w:tcW w:w="2887"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变更后内容</w:t>
                            </w:r>
                          </w:p>
                        </w:tc>
                        <w:tc>
                          <w:tcPr>
                            <w:tcW w:w="1793"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第3页-第6页</w:t>
                      </w:r>
                    </w:p>
                    <w:p>
                      <w:pPr>
                        <w:rPr>
                          <w:rFonts w:ascii="Calibri" w:hAnsi="Calibri"/>
                        </w:rPr>
                      </w:pPr>
                    </w:p>
                  </w:txbxContent>
                </v:textbox>
              </v:shape>
            </w:pict>
          </mc:Fallback>
        </mc:AlternateContent>
      </w:r>
      <w:r>
        <w:rPr>
          <w:rFonts w:hint="eastAsia" w:ascii="Calibri" w:hAnsi="Calibri"/>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43815</wp:posOffset>
                </wp:positionV>
                <wp:extent cx="4234180" cy="5274310"/>
                <wp:effectExtent l="4445" t="4445" r="9525" b="17145"/>
                <wp:wrapNone/>
                <wp:docPr id="19" name="文本框 12"/>
                <wp:cNvGraphicFramePr/>
                <a:graphic xmlns:a="http://schemas.openxmlformats.org/drawingml/2006/main">
                  <a:graphicData uri="http://schemas.microsoft.com/office/word/2010/wordprocessingShape">
                    <wps:wsp>
                      <wps:cNvSpPr txBox="1"/>
                      <wps:spPr>
                        <a:xfrm>
                          <a:off x="0" y="0"/>
                          <a:ext cx="4234180" cy="5274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jc w:val="center"/>
                              <w:rPr>
                                <w:rFonts w:ascii="华文中宋" w:hAnsi="华文中宋" w:eastAsia="华文中宋" w:cs="华文中宋"/>
                                <w:b/>
                                <w:kern w:val="0"/>
                                <w:szCs w:val="32"/>
                              </w:rPr>
                            </w:pPr>
                            <w:r>
                              <w:rPr>
                                <w:rFonts w:hint="eastAsia" w:ascii="华文中宋" w:hAnsi="华文中宋" w:eastAsia="华文中宋" w:cs="华文中宋"/>
                                <w:b/>
                                <w:kern w:val="0"/>
                                <w:szCs w:val="32"/>
                              </w:rPr>
                              <w:t>职业卫生技术服务机构资质证书</w:t>
                            </w:r>
                          </w:p>
                          <w:p>
                            <w:pPr>
                              <w:widowControl/>
                              <w:jc w:val="center"/>
                              <w:rPr>
                                <w:rFonts w:ascii="黑体" w:hAnsi="Calibri" w:eastAsia="黑体"/>
                                <w:b/>
                                <w:kern w:val="0"/>
                                <w:szCs w:val="32"/>
                              </w:rPr>
                            </w:pPr>
                          </w:p>
                          <w:p>
                            <w:pPr>
                              <w:widowControl/>
                              <w:jc w:val="center"/>
                              <w:rPr>
                                <w:rFonts w:ascii="黑体" w:hAnsi="Calibri" w:eastAsia="黑体"/>
                                <w:b/>
                                <w:kern w:val="0"/>
                                <w:sz w:val="24"/>
                              </w:rPr>
                            </w:pPr>
                            <w:r>
                              <w:rPr>
                                <w:rFonts w:hint="eastAsia" w:ascii="黑体" w:hAnsi="Calibri" w:eastAsia="黑体"/>
                                <w:b/>
                                <w:kern w:val="0"/>
                                <w:sz w:val="28"/>
                              </w:rPr>
                              <w:t xml:space="preserve">             </w:t>
                            </w:r>
                            <w:r>
                              <w:rPr>
                                <w:rFonts w:hint="eastAsia" w:ascii="黑体" w:hAnsi="Calibri" w:eastAsia="黑体"/>
                                <w:b/>
                                <w:kern w:val="0"/>
                                <w:sz w:val="24"/>
                              </w:rPr>
                              <w:t>（  ）卫职技字（     ）第     号</w:t>
                            </w:r>
                          </w:p>
                          <w:p>
                            <w:pPr>
                              <w:spacing w:line="400" w:lineRule="exact"/>
                              <w:rPr>
                                <w:rFonts w:ascii="楷体_GB2312" w:hAnsi="楷体_GB2312" w:eastAsia="楷体_GB2312" w:cs="楷体_GB2312"/>
                                <w:b/>
                                <w:bCs/>
                                <w:sz w:val="28"/>
                                <w:szCs w:val="36"/>
                              </w:rPr>
                            </w:pP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pPr>
                              <w:spacing w:line="400" w:lineRule="exact"/>
                              <w:rPr>
                                <w:rFonts w:ascii="楷体_GB2312" w:hAnsi="楷体_GB2312" w:eastAsia="楷体_GB2312" w:cs="楷体_GB2312"/>
                                <w:b/>
                                <w:bCs/>
                                <w:sz w:val="28"/>
                                <w:szCs w:val="36"/>
                              </w:rPr>
                            </w:pPr>
                          </w:p>
                          <w:p>
                            <w:pPr>
                              <w:spacing w:line="400" w:lineRule="exact"/>
                              <w:rPr>
                                <w:rFonts w:ascii="楷体_GB2312" w:hAnsi="楷体_GB2312" w:eastAsia="楷体_GB2312" w:cs="楷体_GB2312"/>
                                <w:b/>
                                <w:bCs/>
                                <w:sz w:val="28"/>
                                <w:szCs w:val="36"/>
                              </w:rPr>
                            </w:pPr>
                          </w:p>
                          <w:p>
                            <w:pPr>
                              <w:tabs>
                                <w:tab w:val="center" w:pos="4153"/>
                                <w:tab w:val="right" w:pos="8306"/>
                              </w:tabs>
                              <w:snapToGrid w:val="0"/>
                              <w:jc w:val="left"/>
                              <w:rPr>
                                <w:rFonts w:ascii="Calibri" w:hAnsi="Calibri"/>
                                <w:sz w:val="18"/>
                                <w:szCs w:val="18"/>
                              </w:rPr>
                            </w:pPr>
                          </w:p>
                          <w:p>
                            <w:pPr>
                              <w:spacing w:line="400" w:lineRule="exact"/>
                              <w:rPr>
                                <w:rFonts w:ascii="楷体_GB2312" w:hAnsi="楷体_GB2312" w:eastAsia="楷体_GB2312" w:cs="楷体_GB2312"/>
                                <w:b/>
                                <w:bCs/>
                                <w:sz w:val="28"/>
                                <w:szCs w:val="36"/>
                              </w:rPr>
                            </w:pPr>
                          </w:p>
                          <w:p>
                            <w:pPr>
                              <w:spacing w:line="400" w:lineRule="exact"/>
                              <w:rPr>
                                <w:rFonts w:ascii="黑体" w:hAnsi="Calibri" w:eastAsia="黑体"/>
                                <w:b/>
                                <w:kern w:val="0"/>
                                <w:sz w:val="24"/>
                              </w:rPr>
                            </w:pPr>
                            <w:r>
                              <w:rPr>
                                <w:rFonts w:hint="eastAsia" w:ascii="楷体_GB2312" w:hAnsi="楷体_GB2312" w:eastAsia="楷体_GB2312" w:cs="楷体_GB2312"/>
                                <w:b/>
                                <w:bCs/>
                                <w:sz w:val="28"/>
                                <w:szCs w:val="36"/>
                              </w:rPr>
                              <w:t>有效期至：</w:t>
                            </w:r>
                          </w:p>
                          <w:p>
                            <w:pPr>
                              <w:widowControl/>
                              <w:spacing w:line="480" w:lineRule="auto"/>
                              <w:jc w:val="right"/>
                              <w:rPr>
                                <w:rFonts w:ascii="黑体" w:hAnsi="Calibri" w:eastAsia="黑体"/>
                                <w:b/>
                                <w:kern w:val="0"/>
                                <w:sz w:val="24"/>
                              </w:rPr>
                            </w:pPr>
                            <w:r>
                              <w:rPr>
                                <w:rFonts w:hint="eastAsia" w:ascii="黑体" w:hAnsi="Calibri" w:eastAsia="黑体"/>
                                <w:b/>
                                <w:kern w:val="0"/>
                                <w:sz w:val="24"/>
                              </w:rPr>
                              <w:t xml:space="preserve">                                              </w:t>
                            </w:r>
                          </w:p>
                          <w:p>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pPr>
                              <w:spacing w:line="400" w:lineRule="exact"/>
                              <w:ind w:firstLine="3373" w:firstLineChars="1200"/>
                              <w:rPr>
                                <w:rFonts w:ascii="楷体_GB2312" w:hAnsi="楷体_GB2312" w:eastAsia="楷体_GB2312" w:cs="楷体_GB2312"/>
                                <w:b/>
                                <w:bCs/>
                                <w:sz w:val="28"/>
                                <w:szCs w:val="36"/>
                              </w:rPr>
                            </w:pPr>
                          </w:p>
                          <w:p>
                            <w:pPr>
                              <w:widowControl/>
                              <w:spacing w:line="360" w:lineRule="auto"/>
                              <w:jc w:val="center"/>
                              <w:rPr>
                                <w:rFonts w:ascii="仿宋_GB2312" w:hAnsi="Calibri"/>
                                <w:b/>
                                <w:kern w:val="0"/>
                                <w:sz w:val="24"/>
                              </w:rPr>
                            </w:pPr>
                            <w:r>
                              <w:rPr>
                                <w:rFonts w:hint="eastAsia" w:ascii="仿宋_GB2312" w:hAnsi="Calibri"/>
                                <w:b/>
                                <w:kern w:val="0"/>
                                <w:sz w:val="24"/>
                              </w:rPr>
                              <w:t>第2页</w:t>
                            </w:r>
                          </w:p>
                          <w:p>
                            <w:pPr>
                              <w:rPr>
                                <w:rFonts w:ascii="Calibri" w:hAnsi="Calibri"/>
                              </w:rPr>
                            </w:pPr>
                          </w:p>
                        </w:txbxContent>
                      </wps:txbx>
                      <wps:bodyPr wrap="square" upright="1"/>
                    </wps:wsp>
                  </a:graphicData>
                </a:graphic>
              </wp:anchor>
            </w:drawing>
          </mc:Choice>
          <mc:Fallback>
            <w:pict>
              <v:shape id="文本框 12" o:spid="_x0000_s1026" o:spt="202" type="#_x0000_t202" style="position:absolute;left:0pt;margin-left:2.15pt;margin-top:3.45pt;height:415.3pt;width:333.4pt;z-index:251659264;mso-width-relative:page;mso-height-relative:page;" fillcolor="#FFFFFF" filled="t" stroked="t" coordsize="21600,21600" o:gfxdata="UEsDBAoAAAAAAIdO4kAAAAAAAAAAAAAAAAAEAAAAZHJzL1BLAwQUAAAACACHTuJAn5c5IdYAAAAH&#10;AQAADwAAAGRycy9kb3ducmV2LnhtbE2OwU7DMBBE70j8g7VIXBB1QkrShjg9IIHgVkpVrm6yTSLs&#10;dbDdtPw9ywmOoxm9edXqbI2Y0IfBkYJ0loBAalw7UKdg+/50uwARoqZWG0eo4BsDrOrLi0qXrTvR&#10;G06b2AmGUCi1gj7GsZQyND1aHWZuROLu4LzVkaPvZOv1ieHWyLskyaXVA/FDr0d87LH53BytgsX8&#10;ZfoIr9l61+QHs4w3xfT85ZW6vkqTBxARz/FvDL/6rA41O+3dkdogjIJ5xkMF+RIEt3mRpiD2jM6K&#10;e5B1Jf/71z9QSwMEFAAAAAgAh07iQDHz1+oAAgAA+QMAAA4AAABkcnMvZTJvRG9jLnhtbK1TzW4T&#10;MRC+I/EOlu9kN9sE2lU2lSCECwKkwgNMbO+uJf9hO9nNC8AbcOLCvc+V52DstGkLPVSIPXjHnvE3&#10;33zjWVyOWpGd8EFa09DppKREGGa5NF1Dv3xevzinJEQwHJQ1oqF7Eejl8vmzxeBqUdneKi48QRAT&#10;6sE1tI/R1UURWC80hIl1wqCztV5DxK3vCu5hQHStiqosXxaD9dx5y0QIeLo6Ouky47etYPFj2wYR&#10;iWoocot59XndpLVYLqDuPLheshsa8A8sNEiDSU9QK4hAtl7+BaUl8zbYNk6Y1YVtW8lErgGrmZZ/&#10;VHPVgxO5FhQnuJNM4f/Bsg+7T55Ijr27oMSAxh4dfnw//Lw+/PpGplUSaHChxrgrh5FxfG1HDL49&#10;D3iY6h5br9MfKyLoR6n3J3nFGAnDw1l1Npueo4uhb169mp1NcwOKu+vOh/hOWE2S0VCP/cuywu59&#10;iEgFQ29DUrZgleRrqVTe+G7zRnmyA+z1On+JJV55EKYMGRp6Ma/mSATwybUKIpraoQjBdDnfgxvh&#10;PnCZv8eAE7EVhP5IICOkMKi1jMJnqxfA3xpO4t6hzgYngiYyWnBKlMABSlaOjCDVUyKxOmWwyNSj&#10;Yy+SFcfNiDDJ3Fi+x74N+MSxvK9b8Jhz67zsehQ49zFfxveVtbqZhfSA7+9ziruJ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5c5IdYAAAAHAQAADwAAAAAAAAABACAAAAAiAAAAZHJzL2Rvd25y&#10;ZXYueG1sUEsBAhQAFAAAAAgAh07iQDHz1+oAAgAA+QMAAA4AAAAAAAAAAQAgAAAAJQEAAGRycy9l&#10;Mm9Eb2MueG1sUEsFBgAAAAAGAAYAWQEAAJcFAAAAAA==&#10;">
                <v:fill on="t" focussize="0,0"/>
                <v:stroke color="#000000" joinstyle="miter"/>
                <v:imagedata o:title=""/>
                <o:lock v:ext="edit" aspectratio="f"/>
                <v:textbox>
                  <w:txbxContent>
                    <w:p>
                      <w:pPr>
                        <w:widowControl/>
                        <w:jc w:val="center"/>
                        <w:rPr>
                          <w:rFonts w:ascii="华文中宋" w:hAnsi="华文中宋" w:eastAsia="华文中宋" w:cs="华文中宋"/>
                          <w:b/>
                          <w:kern w:val="0"/>
                          <w:szCs w:val="32"/>
                        </w:rPr>
                      </w:pPr>
                      <w:r>
                        <w:rPr>
                          <w:rFonts w:hint="eastAsia" w:ascii="华文中宋" w:hAnsi="华文中宋" w:eastAsia="华文中宋" w:cs="华文中宋"/>
                          <w:b/>
                          <w:kern w:val="0"/>
                          <w:szCs w:val="32"/>
                        </w:rPr>
                        <w:t>职业卫生技术服务机构资质证书</w:t>
                      </w:r>
                    </w:p>
                    <w:p>
                      <w:pPr>
                        <w:widowControl/>
                        <w:jc w:val="center"/>
                        <w:rPr>
                          <w:rFonts w:ascii="黑体" w:hAnsi="Calibri" w:eastAsia="黑体"/>
                          <w:b/>
                          <w:kern w:val="0"/>
                          <w:szCs w:val="32"/>
                        </w:rPr>
                      </w:pPr>
                    </w:p>
                    <w:p>
                      <w:pPr>
                        <w:widowControl/>
                        <w:jc w:val="center"/>
                        <w:rPr>
                          <w:rFonts w:ascii="黑体" w:hAnsi="Calibri" w:eastAsia="黑体"/>
                          <w:b/>
                          <w:kern w:val="0"/>
                          <w:sz w:val="24"/>
                        </w:rPr>
                      </w:pPr>
                      <w:r>
                        <w:rPr>
                          <w:rFonts w:hint="eastAsia" w:ascii="黑体" w:hAnsi="Calibri" w:eastAsia="黑体"/>
                          <w:b/>
                          <w:kern w:val="0"/>
                          <w:sz w:val="28"/>
                        </w:rPr>
                        <w:t xml:space="preserve">             </w:t>
                      </w:r>
                      <w:r>
                        <w:rPr>
                          <w:rFonts w:hint="eastAsia" w:ascii="黑体" w:hAnsi="Calibri" w:eastAsia="黑体"/>
                          <w:b/>
                          <w:kern w:val="0"/>
                          <w:sz w:val="24"/>
                        </w:rPr>
                        <w:t>（  ）卫职技字（     ）第     号</w:t>
                      </w:r>
                    </w:p>
                    <w:p>
                      <w:pPr>
                        <w:spacing w:line="400" w:lineRule="exact"/>
                        <w:rPr>
                          <w:rFonts w:ascii="楷体_GB2312" w:hAnsi="楷体_GB2312" w:eastAsia="楷体_GB2312" w:cs="楷体_GB2312"/>
                          <w:b/>
                          <w:bCs/>
                          <w:sz w:val="28"/>
                          <w:szCs w:val="36"/>
                        </w:rPr>
                      </w:pP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pPr>
                        <w:spacing w:line="400" w:lineRule="exact"/>
                        <w:rPr>
                          <w:rFonts w:ascii="楷体_GB2312" w:hAnsi="楷体_GB2312" w:eastAsia="楷体_GB2312" w:cs="楷体_GB2312"/>
                          <w:b/>
                          <w:bCs/>
                          <w:sz w:val="28"/>
                          <w:szCs w:val="36"/>
                        </w:rPr>
                      </w:pPr>
                    </w:p>
                    <w:p>
                      <w:pPr>
                        <w:spacing w:line="400" w:lineRule="exact"/>
                        <w:rPr>
                          <w:rFonts w:ascii="楷体_GB2312" w:hAnsi="楷体_GB2312" w:eastAsia="楷体_GB2312" w:cs="楷体_GB2312"/>
                          <w:b/>
                          <w:bCs/>
                          <w:sz w:val="28"/>
                          <w:szCs w:val="36"/>
                        </w:rPr>
                      </w:pPr>
                    </w:p>
                    <w:p>
                      <w:pPr>
                        <w:tabs>
                          <w:tab w:val="center" w:pos="4153"/>
                          <w:tab w:val="right" w:pos="8306"/>
                        </w:tabs>
                        <w:snapToGrid w:val="0"/>
                        <w:jc w:val="left"/>
                        <w:rPr>
                          <w:rFonts w:ascii="Calibri" w:hAnsi="Calibri"/>
                          <w:sz w:val="18"/>
                          <w:szCs w:val="18"/>
                        </w:rPr>
                      </w:pPr>
                    </w:p>
                    <w:p>
                      <w:pPr>
                        <w:spacing w:line="400" w:lineRule="exact"/>
                        <w:rPr>
                          <w:rFonts w:ascii="楷体_GB2312" w:hAnsi="楷体_GB2312" w:eastAsia="楷体_GB2312" w:cs="楷体_GB2312"/>
                          <w:b/>
                          <w:bCs/>
                          <w:sz w:val="28"/>
                          <w:szCs w:val="36"/>
                        </w:rPr>
                      </w:pPr>
                    </w:p>
                    <w:p>
                      <w:pPr>
                        <w:spacing w:line="400" w:lineRule="exact"/>
                        <w:rPr>
                          <w:rFonts w:ascii="黑体" w:hAnsi="Calibri" w:eastAsia="黑体"/>
                          <w:b/>
                          <w:kern w:val="0"/>
                          <w:sz w:val="24"/>
                        </w:rPr>
                      </w:pPr>
                      <w:r>
                        <w:rPr>
                          <w:rFonts w:hint="eastAsia" w:ascii="楷体_GB2312" w:hAnsi="楷体_GB2312" w:eastAsia="楷体_GB2312" w:cs="楷体_GB2312"/>
                          <w:b/>
                          <w:bCs/>
                          <w:sz w:val="28"/>
                          <w:szCs w:val="36"/>
                        </w:rPr>
                        <w:t>有效期至：</w:t>
                      </w:r>
                    </w:p>
                    <w:p>
                      <w:pPr>
                        <w:widowControl/>
                        <w:spacing w:line="480" w:lineRule="auto"/>
                        <w:jc w:val="right"/>
                        <w:rPr>
                          <w:rFonts w:ascii="黑体" w:hAnsi="Calibri" w:eastAsia="黑体"/>
                          <w:b/>
                          <w:kern w:val="0"/>
                          <w:sz w:val="24"/>
                        </w:rPr>
                      </w:pPr>
                      <w:r>
                        <w:rPr>
                          <w:rFonts w:hint="eastAsia" w:ascii="黑体" w:hAnsi="Calibri" w:eastAsia="黑体"/>
                          <w:b/>
                          <w:kern w:val="0"/>
                          <w:sz w:val="24"/>
                        </w:rPr>
                        <w:t xml:space="preserve">                                              </w:t>
                      </w:r>
                    </w:p>
                    <w:p>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pPr>
                        <w:spacing w:line="400" w:lineRule="exact"/>
                        <w:ind w:firstLine="3373" w:firstLineChars="1200"/>
                        <w:rPr>
                          <w:rFonts w:ascii="楷体_GB2312" w:hAnsi="楷体_GB2312" w:eastAsia="楷体_GB2312" w:cs="楷体_GB2312"/>
                          <w:b/>
                          <w:bCs/>
                          <w:sz w:val="28"/>
                          <w:szCs w:val="36"/>
                        </w:rPr>
                      </w:pPr>
                    </w:p>
                    <w:p>
                      <w:pPr>
                        <w:widowControl/>
                        <w:spacing w:line="360" w:lineRule="auto"/>
                        <w:jc w:val="center"/>
                        <w:rPr>
                          <w:rFonts w:ascii="仿宋_GB2312" w:hAnsi="Calibri"/>
                          <w:b/>
                          <w:kern w:val="0"/>
                          <w:sz w:val="24"/>
                        </w:rPr>
                      </w:pPr>
                      <w:r>
                        <w:rPr>
                          <w:rFonts w:hint="eastAsia" w:ascii="仿宋_GB2312" w:hAnsi="Calibri"/>
                          <w:b/>
                          <w:kern w:val="0"/>
                          <w:sz w:val="24"/>
                        </w:rPr>
                        <w:t>第2页</w:t>
                      </w:r>
                    </w:p>
                    <w:p>
                      <w:pPr>
                        <w:rPr>
                          <w:rFonts w:ascii="Calibri" w:hAnsi="Calibri"/>
                        </w:rPr>
                      </w:pPr>
                    </w:p>
                  </w:txbxContent>
                </v:textbox>
              </v:shape>
            </w:pict>
          </mc:Fallback>
        </mc:AlternateContent>
      </w: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r>
        <w:rPr>
          <w:rFonts w:hint="eastAsia" w:ascii="Calibri" w:hAnsi="Calibri"/>
        </w:rPr>
        <mc:AlternateContent>
          <mc:Choice Requires="wps">
            <w:drawing>
              <wp:anchor distT="0" distB="0" distL="114300" distR="114300" simplePos="0" relativeHeight="251664384" behindDoc="0" locked="0" layoutInCell="1" allowOverlap="1">
                <wp:simplePos x="0" y="0"/>
                <wp:positionH relativeFrom="column">
                  <wp:posOffset>4559300</wp:posOffset>
                </wp:positionH>
                <wp:positionV relativeFrom="paragraph">
                  <wp:posOffset>227330</wp:posOffset>
                </wp:positionV>
                <wp:extent cx="4277995" cy="5284470"/>
                <wp:effectExtent l="4445" t="4445" r="22860" b="6985"/>
                <wp:wrapNone/>
                <wp:docPr id="20" name="文本框 13"/>
                <wp:cNvGraphicFramePr/>
                <a:graphic xmlns:a="http://schemas.openxmlformats.org/drawingml/2006/main">
                  <a:graphicData uri="http://schemas.microsoft.com/office/word/2010/wordprocessingShape">
                    <wps:wsp>
                      <wps:cNvSpPr txBox="1"/>
                      <wps:spPr>
                        <a:xfrm>
                          <a:off x="0" y="0"/>
                          <a:ext cx="4277995" cy="52844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12"/>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第8页</w:t>
                            </w:r>
                          </w:p>
                          <w:p>
                            <w:pPr>
                              <w:rPr>
                                <w:rFonts w:ascii="Calibri" w:hAnsi="Calibri"/>
                              </w:rPr>
                            </w:pPr>
                          </w:p>
                        </w:txbxContent>
                      </wps:txbx>
                      <wps:bodyPr wrap="square" upright="1"/>
                    </wps:wsp>
                  </a:graphicData>
                </a:graphic>
              </wp:anchor>
            </w:drawing>
          </mc:Choice>
          <mc:Fallback>
            <w:pict>
              <v:shape id="文本框 13" o:spid="_x0000_s1026" o:spt="202" type="#_x0000_t202" style="position:absolute;left:0pt;margin-left:359pt;margin-top:17.9pt;height:416.1pt;width:336.85pt;z-index:251664384;mso-width-relative:page;mso-height-relative:page;" fillcolor="#FFFFFF" filled="t" stroked="t" coordsize="21600,21600" o:gfxdata="UEsDBAoAAAAAAIdO4kAAAAAAAAAAAAAAAAAEAAAAZHJzL1BLAwQUAAAACACHTuJAK4y569kAAAAL&#10;AQAADwAAAGRycy9kb3ducmV2LnhtbE2PwU7DMBBE70j8g7VIXBC1k4o2hDgVqkCcW7hwc+NtEhGv&#10;k9htWr6e7YkeVzOafa9YnVwnjjiG1pOGZKZAIFXetlRr+Pp8f8xAhGjIms4TajhjgFV5e1OY3PqJ&#10;NnjcxlrwCIXcaGhi7HMpQ9WgM2HmeyTO9n50JvI51tKOZuJx18lUqYV0piX+0Jge1w1WP9uD0+Cn&#10;t7PzOKj04fvXfaxfh80+HbS+v0vUC4iIp/hfhgs+o0PJTDt/IBtEp2GZZOwSNcyfWOFSmD8nSxA7&#10;DdmCI1kW8tqh/ANQSwMEFAAAAAgAh07iQEvVVf/6AQAA+QMAAA4AAABkcnMvZTJvRG9jLnhtbK1T&#10;S44TMRDdI3EHy3vSSZOQSZTOSBDCBgHSwAEq/nRb8g/bSXcuADdgxYY958o5KDszGQY2I0Qv3GW7&#10;/Kreq6rV9WA0OYgQlbMNnYzGlAjLHFe2beinj9tnV5TEBJaDdlY09CgivV4/fbLq/VLUrnOai0AQ&#10;xMZl7xvapeSXVRVZJwzEkfPC4qV0wUDCbWgrHqBHdKOrejx+UfUucB8cEzHi6eZ8SdcFX0rB0nsp&#10;o0hENxRzS2UNZd3ltVqvYNkG8J1it2nAP2RhQFkMeoHaQAKyD+ovKKNYcNHJNGLOVE5KxUThgGwm&#10;4z/Y3HTgReGC4kR/kSn+P1j27vAhEMUbWqM8FgzW6PTt6+n7z9OPL2TyPAvU+7hEvxuPnml46QYs&#10;9N15xMPMe5DB5D8yIniPWMeLvGJIhOHhtJ7PF4sZJQzvZvXVdDovBajun/sQ0xvhDMlGQwPWr8gK&#10;h7cxYSroeueSo0WnFd8qrcsmtLtXOpADYK235ctZ4pMHbtqSvqGLWZ0TAWw5qSGhaTyKEG1b4j14&#10;ER8HnBPbQOzOCRSEc3sZlUQojdYJ4K8tJ+noUWeLE0FzMkZwSrTAAcpW8Uyg9GM8kZ22SDLX6FyL&#10;bKVhNyBMNneOH7FuPbY40vu8h4Ax9z6otkOBSx3LY+yvotXtLOQG/n1fQtxP7P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4y569kAAAALAQAADwAAAAAAAAABACAAAAAiAAAAZHJzL2Rvd25yZXYu&#10;eG1sUEsBAhQAFAAAAAgAh07iQEvVVf/6AQAA+QMAAA4AAAAAAAAAAQAgAAAAKAEAAGRycy9lMm9E&#10;b2MueG1sUEsFBgAAAAAGAAYAWQEAAJQFAAAAAA==&#10;">
                <v:fill on="t" focussize="0,0"/>
                <v:stroke color="#FFFFFF"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12"/>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第8页</w:t>
                      </w:r>
                    </w:p>
                    <w:p>
                      <w:pPr>
                        <w:rPr>
                          <w:rFonts w:ascii="Calibri" w:hAnsi="Calibri"/>
                        </w:rPr>
                      </w:pPr>
                    </w:p>
                  </w:txbxContent>
                </v:textbox>
              </v:shape>
            </w:pict>
          </mc:Fallback>
        </mc:AlternateContent>
      </w:r>
      <w:r>
        <w:rPr>
          <w:rFonts w:hint="eastAsia" w:ascii="Calibri" w:hAns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243840</wp:posOffset>
                </wp:positionV>
                <wp:extent cx="4277995" cy="5508625"/>
                <wp:effectExtent l="4445" t="4445" r="22860" b="11430"/>
                <wp:wrapNone/>
                <wp:docPr id="21" name="文本框 14"/>
                <wp:cNvGraphicFramePr/>
                <a:graphic xmlns:a="http://schemas.openxmlformats.org/drawingml/2006/main">
                  <a:graphicData uri="http://schemas.microsoft.com/office/word/2010/wordprocessingShape">
                    <wps:wsp>
                      <wps:cNvSpPr txBox="1"/>
                      <wps:spPr>
                        <a:xfrm>
                          <a:off x="0" y="0"/>
                          <a:ext cx="4277995" cy="55086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12"/>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第7页</w:t>
                            </w:r>
                          </w:p>
                          <w:p>
                            <w:pPr>
                              <w:rPr>
                                <w:rFonts w:ascii="Calibri" w:hAnsi="Calibri"/>
                              </w:rPr>
                            </w:pPr>
                          </w:p>
                        </w:txbxContent>
                      </wps:txbx>
                      <wps:bodyPr wrap="square" upright="1"/>
                    </wps:wsp>
                  </a:graphicData>
                </a:graphic>
              </wp:anchor>
            </w:drawing>
          </mc:Choice>
          <mc:Fallback>
            <w:pict>
              <v:shape id="文本框 14" o:spid="_x0000_s1026" o:spt="202" type="#_x0000_t202" style="position:absolute;left:0pt;margin-left:5.25pt;margin-top:19.2pt;height:433.75pt;width:336.85pt;z-index:251660288;mso-width-relative:page;mso-height-relative:page;" fillcolor="#FFFFFF" filled="t" stroked="t" coordsize="21600,21600" o:gfxdata="UEsDBAoAAAAAAIdO4kAAAAAAAAAAAAAAAAAEAAAAZHJzL1BLAwQUAAAACACHTuJATytUNNgAAAAJ&#10;AQAADwAAAGRycy9kb3ducmV2LnhtbE2PQU/CQBSE7yb+h80z8WJklwqklG6JIRrPoBdvS/fRNnTf&#10;tt2Fgr/e50mOk5nMfJOvL64VZxxC40nDdKJAIJXeNlRp+Pp8f05BhGjImtYTarhigHVxf5ebzPqR&#10;tnjexUpwCYXMaKhj7DIpQ1mjM2HiOyT2Dn5wJrIcKmkHM3K5a2Wi1EI60xAv1KbDTY3lcXdyGvz4&#10;dnUee5U8ff+4j81rvz0kvdaPD1O1AhHxEv/D8IfP6FAw096fyAbRslZzTmp4SWcg2F+kswTEXsNS&#10;zZcgi1zePih+AVBLAwQUAAAACACHTuJAmxI1WfoBAAD5AwAADgAAAGRycy9lMm9Eb2MueG1srVPN&#10;jtMwEL4j8Q6W7zRptN3dRk1XglIuCJAWHmBqO4kl/2G7TfoC8AacuHDnufocjN1ul929rBA5OOOZ&#10;8Tcz32cvbkatyE74IK1p6HRSUiIMs1yarqFfPq9fXVMSIhgOyhrR0L0I9Gb58sVicLWobG8VF54g&#10;iAn14Brax+jqogisFxrCxDphMNharyHi1ncF9zAgulZFVZaXxWA9d94yEQJ6V8cgXWb8thUsfmzb&#10;ICJRDcXeYl59XjdpLZYLqDsPrpfs1Ab8QxcapMGiZ6gVRCBbL59Aacm8DbaNE2Z1YdtWMpFnwGmm&#10;5aNpbntwIs+C5AR3pin8P1j2YffJE8kbWk0pMaBRo8OP74efvw+/vpHpRSJocKHGvFuHmXF8bUcU&#10;+s4f0JnmHluv0x8nIhhHqvdnesUYCUPnRXV1NZ/PKGEYm83K68tqlnCK++POh/hOWE2S0VCP+mVa&#10;Yfc+xGPqXUqqFqySfC2Vyhvfbd4oT3aAWq/zd0J/kKYMGRo6n2FtwgCvXKsgoqkdkhBMl+s9OBGe&#10;B5waW0Hojw1khFQfai2j8NnqBfC3hpO4d8izwRdBUzNacEqUwAeUrJwZQarnZCJ3yiCFSaOjFsmK&#10;42ZEmGRuLN+jbgNecRzv6xY81tw6L7seCc465sN4v7ISp7eQLvDf+1zi/sU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K1Q02AAAAAkBAAAPAAAAAAAAAAEAIAAAACIAAABkcnMvZG93bnJldi54&#10;bWxQSwECFAAUAAAACACHTuJAmxI1WfoBAAD5AwAADgAAAAAAAAABACAAAAAnAQAAZHJzL2Uyb0Rv&#10;Yy54bWxQSwUGAAAAAAYABgBZAQAAkwUAAAAA&#10;">
                <v:fill on="t" focussize="0,0"/>
                <v:stroke color="#FFFFFF"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12"/>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第7页</w:t>
                      </w:r>
                    </w:p>
                    <w:p>
                      <w:pPr>
                        <w:rPr>
                          <w:rFonts w:ascii="Calibri" w:hAnsi="Calibri"/>
                        </w:rPr>
                      </w:pPr>
                    </w:p>
                  </w:txbxContent>
                </v:textbox>
              </v:shape>
            </w:pict>
          </mc:Fallback>
        </mc:AlternateContent>
      </w: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rPr>
          <w:rFonts w:eastAsia="华文中宋"/>
          <w:sz w:val="36"/>
          <w:szCs w:val="36"/>
        </w:rPr>
        <w:sectPr>
          <w:pgSz w:w="16838" w:h="11906" w:orient="landscape"/>
          <w:pgMar w:top="1797" w:right="1440" w:bottom="1797" w:left="1440" w:header="851" w:footer="992" w:gutter="0"/>
          <w:cols w:space="720" w:num="1"/>
          <w:docGrid w:type="lines" w:linePitch="312" w:charSpace="0"/>
        </w:sectPr>
      </w:pPr>
    </w:p>
    <w:p>
      <w:pPr>
        <w:adjustRightInd w:val="0"/>
        <w:snapToGrid w:val="0"/>
        <w:jc w:val="center"/>
        <w:rPr>
          <w:rFonts w:ascii="华文中宋" w:hAnsi="华文中宋" w:eastAsia="华文中宋"/>
          <w:b/>
          <w:sz w:val="40"/>
          <w:szCs w:val="40"/>
        </w:rPr>
      </w:pPr>
    </w:p>
    <w:p>
      <w:pPr>
        <w:widowControl/>
        <w:spacing w:line="360" w:lineRule="auto"/>
        <w:ind w:left="480" w:right="200" w:hanging="480"/>
        <w:jc w:val="center"/>
        <w:rPr>
          <w:rFonts w:ascii="华文中宋" w:hAnsi="华文中宋" w:eastAsia="华文中宋" w:cs="华文中宋"/>
          <w:b/>
          <w:kern w:val="0"/>
          <w:sz w:val="36"/>
          <w:szCs w:val="36"/>
        </w:rPr>
      </w:pPr>
      <w:r>
        <w:rPr>
          <w:rFonts w:hint="eastAsia" w:ascii="华文中宋" w:hAnsi="华文中宋" w:eastAsia="华文中宋" w:cs="华文中宋"/>
          <w:b/>
          <w:kern w:val="0"/>
          <w:sz w:val="36"/>
          <w:szCs w:val="36"/>
        </w:rPr>
        <w:t>资质证书（正本、副本）填写说明</w:t>
      </w:r>
    </w:p>
    <w:p>
      <w:pPr>
        <w:tabs>
          <w:tab w:val="center" w:pos="4153"/>
          <w:tab w:val="right" w:pos="8306"/>
        </w:tabs>
        <w:snapToGrid w:val="0"/>
        <w:jc w:val="left"/>
        <w:rPr>
          <w:rFonts w:ascii="Calibri" w:hAnsi="Calibri"/>
          <w:sz w:val="18"/>
          <w:szCs w:val="18"/>
        </w:rPr>
      </w:pPr>
    </w:p>
    <w:p>
      <w:pPr>
        <w:widowControl/>
        <w:spacing w:line="540" w:lineRule="exact"/>
        <w:ind w:left="355" w:hanging="354" w:hangingChars="169"/>
        <w:rPr>
          <w:rFonts w:ascii="仿宋_GB2312" w:hAnsi="仿宋_GB2312" w:cs="仿宋_GB2312"/>
          <w:kern w:val="0"/>
          <w:szCs w:val="32"/>
        </w:rPr>
      </w:pPr>
      <w:r>
        <w:rPr>
          <w:rFonts w:hint="eastAsia" w:ascii="仿宋_GB2312" w:hAnsi="仿宋_GB2312" w:cs="仿宋_GB2312"/>
          <w:kern w:val="0"/>
          <w:szCs w:val="32"/>
        </w:rPr>
        <w:t>一、本证由资质认可机关填写。</w:t>
      </w:r>
    </w:p>
    <w:p>
      <w:pPr>
        <w:widowControl/>
        <w:spacing w:line="540" w:lineRule="exact"/>
        <w:ind w:left="355" w:hanging="354" w:hangingChars="169"/>
        <w:rPr>
          <w:rFonts w:ascii="仿宋_GB2312" w:hAnsi="仿宋_GB2312" w:cs="仿宋_GB2312"/>
          <w:kern w:val="0"/>
          <w:szCs w:val="32"/>
        </w:rPr>
      </w:pPr>
      <w:r>
        <w:rPr>
          <w:rFonts w:hint="eastAsia" w:ascii="仿宋_GB2312" w:hAnsi="仿宋_GB2312" w:cs="仿宋_GB2312"/>
          <w:kern w:val="0"/>
          <w:szCs w:val="32"/>
        </w:rPr>
        <w:t xml:space="preserve">二、正本、副本第2页由资质认可机关盖章。 </w:t>
      </w:r>
    </w:p>
    <w:p>
      <w:pPr>
        <w:widowControl/>
        <w:spacing w:line="540" w:lineRule="exact"/>
        <w:ind w:left="355" w:hanging="354" w:hangingChars="169"/>
        <w:rPr>
          <w:rFonts w:ascii="仿宋_GB2312" w:hAnsi="仿宋_GB2312" w:cs="仿宋_GB2312"/>
          <w:kern w:val="0"/>
          <w:szCs w:val="32"/>
        </w:rPr>
      </w:pPr>
      <w:r>
        <w:rPr>
          <w:rFonts w:hint="eastAsia" w:ascii="仿宋_GB2312" w:hAnsi="仿宋_GB2312" w:cs="仿宋_GB2312"/>
          <w:kern w:val="0"/>
          <w:szCs w:val="32"/>
        </w:rPr>
        <w:t>三、正本及副本第2页的“（ ）卫职技字（ ）第  号”，其中第一个“（ ）”填资质认可机关省份简称，如“京”、“冀”等；其中第二个“（ ）”填发证年份，如“2021”。</w:t>
      </w:r>
    </w:p>
    <w:p>
      <w:pPr>
        <w:widowControl/>
        <w:spacing w:line="540" w:lineRule="exact"/>
        <w:ind w:left="355" w:hanging="354" w:hangingChars="169"/>
        <w:rPr>
          <w:rFonts w:ascii="仿宋_GB2312" w:hAnsi="仿宋_GB2312" w:cs="仿宋_GB2312"/>
          <w:kern w:val="0"/>
          <w:szCs w:val="32"/>
        </w:rPr>
      </w:pPr>
      <w:r>
        <w:rPr>
          <w:rFonts w:hint="eastAsia" w:ascii="仿宋_GB2312" w:hAnsi="仿宋_GB2312" w:cs="仿宋_GB2312"/>
          <w:kern w:val="0"/>
          <w:szCs w:val="32"/>
        </w:rPr>
        <w:t>四、正本及副本第2页的“业务范围”包括：第一类：采矿业；化工、石化及医药；冶金、建材；机械制造、电力、纺织、建筑和交通运输等行业领域。第二类：核设施；核技术工业应用。</w:t>
      </w:r>
    </w:p>
    <w:p>
      <w:pPr>
        <w:widowControl/>
        <w:spacing w:line="540" w:lineRule="exact"/>
        <w:ind w:left="355" w:hanging="354" w:hangingChars="169"/>
        <w:rPr>
          <w:rFonts w:ascii="仿宋_GB2312" w:hAnsi="仿宋_GB2312" w:cs="仿宋_GB2312"/>
          <w:kern w:val="0"/>
          <w:szCs w:val="32"/>
        </w:rPr>
      </w:pPr>
      <w:r>
        <w:rPr>
          <w:rFonts w:hint="eastAsia" w:ascii="仿宋_GB2312" w:hAnsi="仿宋_GB2312" w:cs="仿宋_GB2312"/>
          <w:kern w:val="0"/>
          <w:szCs w:val="32"/>
        </w:rPr>
        <w:t>五、副本第3、4、5、6、7、8页，由资质认可机关填写发生资质变更或增加业务范围的情况并盖章。</w:t>
      </w:r>
    </w:p>
    <w:p>
      <w:pPr>
        <w:ind w:firstLine="420" w:firstLineChars="200"/>
        <w:rPr>
          <w:rFonts w:ascii="仿宋_GB2312" w:hAnsi="仿宋_GB2312" w:cs="仿宋_GB2312"/>
          <w:kern w:val="0"/>
          <w:szCs w:val="32"/>
        </w:rPr>
      </w:pPr>
    </w:p>
    <w:p>
      <w:pPr>
        <w:ind w:firstLine="420" w:firstLineChars="200"/>
        <w:rPr>
          <w:rFonts w:ascii="Calibri" w:hAnsi="Calibri"/>
        </w:rPr>
      </w:pPr>
    </w:p>
    <w:p>
      <w:pPr>
        <w:rPr>
          <w:rFonts w:ascii="Calibri" w:hAnsi="Calibri"/>
        </w:rPr>
      </w:pPr>
      <w:r>
        <w:rPr>
          <w:rFonts w:ascii="Calibri" w:hAnsi="Calibri"/>
        </w:rPr>
        <w:br w:type="page"/>
      </w:r>
    </w:p>
    <w:p>
      <w:pPr>
        <w:autoSpaceDE w:val="0"/>
        <w:autoSpaceDN w:val="0"/>
        <w:adjustRightInd w:val="0"/>
        <w:jc w:val="center"/>
        <w:rPr>
          <w:rFonts w:hint="eastAsia" w:ascii="宋体" w:hAnsi="宋体" w:eastAsia="宋体" w:cs="宋体"/>
          <w:b/>
          <w:bCs/>
          <w:kern w:val="0"/>
          <w:sz w:val="72"/>
          <w:szCs w:val="72"/>
          <w:lang w:eastAsia="zh-CN"/>
        </w:rPr>
      </w:pPr>
    </w:p>
    <w:p>
      <w:pPr>
        <w:autoSpaceDE w:val="0"/>
        <w:autoSpaceDN w:val="0"/>
        <w:adjustRightInd w:val="0"/>
        <w:jc w:val="center"/>
        <w:rPr>
          <w:rFonts w:hint="eastAsia" w:ascii="宋体" w:hAnsi="宋体" w:eastAsia="宋体" w:cs="宋体"/>
          <w:b/>
          <w:bCs/>
          <w:kern w:val="0"/>
          <w:sz w:val="72"/>
          <w:szCs w:val="72"/>
          <w:lang w:eastAsia="zh-CN"/>
        </w:rPr>
      </w:pPr>
    </w:p>
    <w:p>
      <w:pPr>
        <w:autoSpaceDE w:val="0"/>
        <w:autoSpaceDN w:val="0"/>
        <w:adjustRightInd w:val="0"/>
        <w:jc w:val="center"/>
        <w:rPr>
          <w:rFonts w:hint="eastAsia" w:ascii="宋体" w:hAnsi="宋体" w:eastAsia="宋体" w:cs="宋体"/>
          <w:b/>
          <w:bCs/>
          <w:kern w:val="0"/>
          <w:sz w:val="52"/>
          <w:szCs w:val="52"/>
          <w:lang w:eastAsia="zh-CN"/>
        </w:rPr>
      </w:pPr>
      <w:r>
        <w:rPr>
          <w:rFonts w:hint="eastAsia" w:ascii="宋体" w:hAnsi="宋体" w:eastAsia="宋体" w:cs="宋体"/>
          <w:b/>
          <w:bCs/>
          <w:kern w:val="0"/>
          <w:sz w:val="52"/>
          <w:szCs w:val="52"/>
          <w:lang w:eastAsia="zh-CN"/>
        </w:rPr>
        <w:t>职业卫生技术服务机构</w:t>
      </w:r>
    </w:p>
    <w:p>
      <w:pPr>
        <w:autoSpaceDE w:val="0"/>
        <w:autoSpaceDN w:val="0"/>
        <w:adjustRightInd w:val="0"/>
        <w:jc w:val="center"/>
        <w:rPr>
          <w:rFonts w:hint="eastAsia" w:ascii="方正小标宋简体" w:hAnsi="方正小标宋简体" w:eastAsia="方正小标宋简体" w:cs="方正小标宋简体"/>
          <w:kern w:val="0"/>
          <w:sz w:val="72"/>
          <w:szCs w:val="72"/>
          <w:lang w:eastAsia="zh-CN"/>
        </w:rPr>
      </w:pPr>
      <w:r>
        <w:rPr>
          <w:rFonts w:hint="eastAsia" w:ascii="宋体" w:hAnsi="宋体" w:eastAsia="宋体" w:cs="宋体"/>
          <w:b/>
          <w:bCs/>
          <w:kern w:val="0"/>
          <w:sz w:val="52"/>
          <w:szCs w:val="52"/>
          <w:lang w:eastAsia="zh-CN"/>
        </w:rPr>
        <w:t>资质证书附件</w:t>
      </w:r>
    </w:p>
    <w:p>
      <w:pPr>
        <w:autoSpaceDE w:val="0"/>
        <w:autoSpaceDN w:val="0"/>
        <w:adjustRightInd w:val="0"/>
        <w:jc w:val="both"/>
        <w:rPr>
          <w:rFonts w:hint="eastAsia" w:ascii="方正小标宋简体" w:hAnsi="方正小标宋简体" w:eastAsia="方正小标宋简体" w:cs="方正小标宋简体"/>
          <w:kern w:val="0"/>
          <w:sz w:val="72"/>
          <w:szCs w:val="72"/>
          <w:lang w:eastAsia="zh-CN"/>
        </w:rPr>
      </w:pPr>
    </w:p>
    <w:p>
      <w:pPr>
        <w:autoSpaceDE w:val="0"/>
        <w:autoSpaceDN w:val="0"/>
        <w:adjustRightInd w:val="0"/>
        <w:jc w:val="center"/>
        <w:rPr>
          <w:rFonts w:hint="eastAsia" w:ascii="方正小标宋简体" w:hAnsi="方正小标宋简体" w:eastAsia="方正小标宋简体" w:cs="方正小标宋简体"/>
          <w:kern w:val="0"/>
          <w:sz w:val="48"/>
          <w:szCs w:val="48"/>
          <w:lang w:eastAsia="zh-CN"/>
        </w:rPr>
      </w:pPr>
      <w:r>
        <w:rPr>
          <w:rFonts w:hint="eastAsia" w:ascii="黑体" w:hAnsi="黑体" w:eastAsia="黑体" w:cs="黑体"/>
          <w:kern w:val="0"/>
          <w:sz w:val="48"/>
          <w:szCs w:val="48"/>
          <w:lang w:eastAsia="zh-CN"/>
        </w:rPr>
        <w:t>批准的</w:t>
      </w:r>
      <w:r>
        <w:rPr>
          <w:rFonts w:hint="eastAsia" w:ascii="黑体" w:hAnsi="黑体" w:eastAsia="黑体" w:cs="黑体"/>
          <w:kern w:val="0"/>
          <w:sz w:val="48"/>
          <w:szCs w:val="48"/>
        </w:rPr>
        <w:t>检测能力范围</w:t>
      </w:r>
      <w:r>
        <w:rPr>
          <w:rFonts w:hint="eastAsia" w:ascii="黑体" w:hAnsi="黑体" w:eastAsia="黑体" w:cs="黑体"/>
          <w:kern w:val="0"/>
          <w:sz w:val="48"/>
          <w:szCs w:val="48"/>
          <w:lang w:eastAsia="zh-CN"/>
        </w:rPr>
        <w:t>表</w:t>
      </w:r>
    </w:p>
    <w:p>
      <w:pPr>
        <w:autoSpaceDE w:val="0"/>
        <w:autoSpaceDN w:val="0"/>
        <w:adjustRightInd w:val="0"/>
        <w:jc w:val="left"/>
        <w:rPr>
          <w:rFonts w:hint="eastAsia" w:ascii="仿宋" w:hAnsi="仿宋" w:eastAsia="仿宋" w:cs="楷体"/>
          <w:kern w:val="0"/>
          <w:sz w:val="28"/>
          <w:szCs w:val="28"/>
        </w:rPr>
      </w:pPr>
    </w:p>
    <w:p>
      <w:pPr>
        <w:autoSpaceDE w:val="0"/>
        <w:autoSpaceDN w:val="0"/>
        <w:adjustRightInd w:val="0"/>
        <w:jc w:val="left"/>
        <w:rPr>
          <w:rFonts w:hint="eastAsia" w:ascii="仿宋" w:hAnsi="仿宋" w:eastAsia="仿宋" w:cs="楷体"/>
          <w:kern w:val="0"/>
          <w:sz w:val="28"/>
          <w:szCs w:val="28"/>
        </w:rPr>
      </w:pPr>
    </w:p>
    <w:p>
      <w:pPr>
        <w:autoSpaceDE w:val="0"/>
        <w:autoSpaceDN w:val="0"/>
        <w:adjustRightInd w:val="0"/>
        <w:jc w:val="left"/>
        <w:rPr>
          <w:rFonts w:hint="eastAsia" w:ascii="仿宋" w:hAnsi="仿宋" w:eastAsia="仿宋" w:cs="楷体"/>
          <w:kern w:val="0"/>
          <w:sz w:val="28"/>
          <w:szCs w:val="28"/>
        </w:rPr>
      </w:pPr>
    </w:p>
    <w:p>
      <w:pPr>
        <w:autoSpaceDE w:val="0"/>
        <w:autoSpaceDN w:val="0"/>
        <w:adjustRightInd w:val="0"/>
        <w:jc w:val="left"/>
        <w:rPr>
          <w:rFonts w:hint="default" w:ascii="仿宋" w:hAnsi="仿宋" w:eastAsia="仿宋" w:cs="楷体"/>
          <w:kern w:val="0"/>
          <w:sz w:val="28"/>
          <w:szCs w:val="28"/>
          <w:u w:val="single"/>
          <w:lang w:val="en-US" w:eastAsia="zh-CN"/>
        </w:rPr>
      </w:pPr>
      <w:r>
        <w:rPr>
          <w:rFonts w:hint="eastAsia" w:ascii="黑体" w:hAnsi="黑体" w:eastAsia="黑体" w:cs="黑体"/>
          <w:kern w:val="0"/>
          <w:sz w:val="32"/>
          <w:szCs w:val="32"/>
        </w:rPr>
        <w:t>机构名称：</w:t>
      </w:r>
      <w:r>
        <w:rPr>
          <w:rFonts w:hint="eastAsia" w:ascii="仿宋" w:hAnsi="仿宋" w:eastAsia="仿宋" w:cs="楷体"/>
          <w:kern w:val="0"/>
          <w:sz w:val="28"/>
          <w:szCs w:val="28"/>
          <w:u w:val="single"/>
          <w:lang w:val="en-US" w:eastAsia="zh-CN"/>
        </w:rPr>
        <w:t xml:space="preserve">                                             </w:t>
      </w:r>
    </w:p>
    <w:p>
      <w:pPr>
        <w:autoSpaceDE w:val="0"/>
        <w:autoSpaceDN w:val="0"/>
        <w:adjustRightInd w:val="0"/>
        <w:jc w:val="left"/>
        <w:rPr>
          <w:rFonts w:hint="default" w:ascii="仿宋" w:hAnsi="仿宋" w:eastAsia="仿宋" w:cs="楷体"/>
          <w:kern w:val="0"/>
          <w:sz w:val="28"/>
          <w:szCs w:val="28"/>
          <w:u w:val="single"/>
          <w:lang w:val="en-US" w:eastAsia="zh-CN"/>
        </w:rPr>
      </w:pPr>
      <w:r>
        <w:rPr>
          <w:rFonts w:hint="eastAsia" w:ascii="黑体" w:hAnsi="黑体" w:eastAsia="黑体" w:cs="黑体"/>
          <w:kern w:val="0"/>
          <w:sz w:val="32"/>
          <w:szCs w:val="32"/>
          <w:lang w:eastAsia="zh-CN"/>
        </w:rPr>
        <w:t>实验室</w:t>
      </w:r>
      <w:r>
        <w:rPr>
          <w:rFonts w:hint="eastAsia" w:ascii="黑体" w:hAnsi="黑体" w:eastAsia="黑体" w:cs="黑体"/>
          <w:kern w:val="0"/>
          <w:sz w:val="32"/>
          <w:szCs w:val="32"/>
        </w:rPr>
        <w:t>地址：</w:t>
      </w:r>
      <w:r>
        <w:rPr>
          <w:rFonts w:hint="eastAsia" w:ascii="仿宋" w:hAnsi="仿宋" w:eastAsia="仿宋" w:cs="楷体"/>
          <w:kern w:val="0"/>
          <w:sz w:val="28"/>
          <w:szCs w:val="28"/>
          <w:u w:val="single"/>
          <w:lang w:val="en-US" w:eastAsia="zh-CN"/>
        </w:rPr>
        <w:t xml:space="preserve">                                           </w:t>
      </w:r>
    </w:p>
    <w:p>
      <w:pPr>
        <w:autoSpaceDE w:val="0"/>
        <w:autoSpaceDN w:val="0"/>
        <w:adjustRightInd w:val="0"/>
        <w:jc w:val="left"/>
        <w:rPr>
          <w:rFonts w:hint="default" w:ascii="仿宋" w:hAnsi="仿宋" w:eastAsia="仿宋" w:cs="楷体"/>
          <w:kern w:val="0"/>
          <w:sz w:val="28"/>
          <w:szCs w:val="28"/>
          <w:u w:val="single"/>
          <w:lang w:val="en-US" w:eastAsia="zh-CN"/>
        </w:rPr>
      </w:pPr>
      <w:r>
        <w:rPr>
          <w:rFonts w:hint="eastAsia" w:ascii="黑体" w:hAnsi="黑体" w:eastAsia="黑体" w:cs="黑体"/>
          <w:b w:val="0"/>
          <w:bCs w:val="0"/>
          <w:kern w:val="0"/>
          <w:sz w:val="32"/>
          <w:szCs w:val="32"/>
          <w:lang w:eastAsia="zh-CN"/>
        </w:rPr>
        <w:t>资质</w:t>
      </w:r>
      <w:r>
        <w:rPr>
          <w:rFonts w:hint="eastAsia" w:ascii="黑体" w:hAnsi="黑体" w:eastAsia="黑体" w:cs="黑体"/>
          <w:b w:val="0"/>
          <w:bCs w:val="0"/>
          <w:kern w:val="0"/>
          <w:sz w:val="32"/>
          <w:szCs w:val="32"/>
        </w:rPr>
        <w:t>证书</w:t>
      </w:r>
      <w:r>
        <w:rPr>
          <w:rFonts w:hint="eastAsia" w:ascii="黑体" w:hAnsi="黑体" w:eastAsia="黑体" w:cs="黑体"/>
          <w:b w:val="0"/>
          <w:bCs w:val="0"/>
          <w:kern w:val="0"/>
          <w:sz w:val="32"/>
          <w:szCs w:val="32"/>
          <w:lang w:eastAsia="zh-CN"/>
        </w:rPr>
        <w:t>编</w:t>
      </w:r>
      <w:r>
        <w:rPr>
          <w:rFonts w:hint="eastAsia" w:ascii="黑体" w:hAnsi="黑体" w:eastAsia="黑体" w:cs="黑体"/>
          <w:b w:val="0"/>
          <w:bCs w:val="0"/>
          <w:kern w:val="0"/>
          <w:sz w:val="32"/>
          <w:szCs w:val="32"/>
        </w:rPr>
        <w:t>号：</w:t>
      </w:r>
      <w:r>
        <w:rPr>
          <w:rFonts w:hint="eastAsia" w:ascii="黑体" w:hAnsi="黑体" w:eastAsia="黑体" w:cs="黑体"/>
          <w:kern w:val="0"/>
          <w:sz w:val="28"/>
          <w:szCs w:val="28"/>
          <w:u w:val="single"/>
          <w:lang w:eastAsia="zh-CN"/>
        </w:rPr>
        <w:t>（粤）卫职技字（</w:t>
      </w:r>
      <w:r>
        <w:rPr>
          <w:rFonts w:hint="eastAsia" w:ascii="黑体" w:hAnsi="黑体" w:eastAsia="黑体" w:cs="黑体"/>
          <w:kern w:val="0"/>
          <w:sz w:val="28"/>
          <w:szCs w:val="28"/>
          <w:u w:val="single"/>
          <w:lang w:val="en-US" w:eastAsia="zh-CN"/>
        </w:rPr>
        <w:t xml:space="preserve">            ）         号</w:t>
      </w:r>
    </w:p>
    <w:p>
      <w:pPr>
        <w:rPr>
          <w:rFonts w:ascii="仿宋" w:hAnsi="仿宋" w:eastAsia="仿宋" w:cs="楷体"/>
          <w:kern w:val="0"/>
          <w:sz w:val="28"/>
          <w:szCs w:val="28"/>
        </w:rPr>
      </w:pPr>
      <w:r>
        <w:rPr>
          <w:rFonts w:hint="eastAsia" w:ascii="黑体" w:hAnsi="黑体" w:eastAsia="黑体" w:cs="黑体"/>
          <w:kern w:val="0"/>
          <w:sz w:val="32"/>
          <w:szCs w:val="32"/>
          <w:lang w:eastAsia="zh-CN"/>
        </w:rPr>
        <w:t>批准</w:t>
      </w:r>
      <w:r>
        <w:rPr>
          <w:rFonts w:hint="eastAsia" w:ascii="黑体" w:hAnsi="黑体" w:eastAsia="黑体" w:cs="黑体"/>
          <w:kern w:val="0"/>
          <w:sz w:val="32"/>
          <w:szCs w:val="32"/>
        </w:rPr>
        <w:t>日期：</w:t>
      </w:r>
      <w:r>
        <w:rPr>
          <w:rFonts w:hint="eastAsia" w:ascii="黑体" w:hAnsi="黑体" w:eastAsia="黑体" w:cs="黑体"/>
          <w:kern w:val="0"/>
          <w:sz w:val="28"/>
          <w:szCs w:val="28"/>
          <w:u w:val="single"/>
          <w:lang w:val="en-US" w:eastAsia="zh-CN"/>
        </w:rPr>
        <w:t xml:space="preserve">          </w:t>
      </w:r>
      <w:r>
        <w:rPr>
          <w:rFonts w:hint="eastAsia" w:ascii="黑体" w:hAnsi="黑体" w:eastAsia="黑体" w:cs="黑体"/>
          <w:kern w:val="0"/>
          <w:sz w:val="28"/>
          <w:szCs w:val="28"/>
        </w:rPr>
        <w:t>年</w:t>
      </w:r>
      <w:r>
        <w:rPr>
          <w:rFonts w:hint="eastAsia" w:ascii="黑体" w:hAnsi="黑体" w:eastAsia="黑体" w:cs="黑体"/>
          <w:kern w:val="0"/>
          <w:sz w:val="28"/>
          <w:szCs w:val="28"/>
          <w:u w:val="single"/>
          <w:lang w:val="en-US" w:eastAsia="zh-CN"/>
        </w:rPr>
        <w:t xml:space="preserve">      </w:t>
      </w:r>
      <w:r>
        <w:rPr>
          <w:rFonts w:hint="eastAsia" w:ascii="黑体" w:hAnsi="黑体" w:eastAsia="黑体" w:cs="黑体"/>
          <w:kern w:val="0"/>
          <w:sz w:val="28"/>
          <w:szCs w:val="28"/>
        </w:rPr>
        <w:t>月</w:t>
      </w:r>
      <w:r>
        <w:rPr>
          <w:rFonts w:hint="eastAsia" w:ascii="黑体" w:hAnsi="黑体" w:eastAsia="黑体" w:cs="黑体"/>
          <w:kern w:val="0"/>
          <w:sz w:val="28"/>
          <w:szCs w:val="28"/>
          <w:u w:val="single"/>
          <w:lang w:val="en-US" w:eastAsia="zh-CN"/>
        </w:rPr>
        <w:t xml:space="preserve">     </w:t>
      </w:r>
      <w:r>
        <w:rPr>
          <w:rFonts w:hint="eastAsia" w:ascii="黑体" w:hAnsi="黑体" w:eastAsia="黑体" w:cs="黑体"/>
          <w:kern w:val="0"/>
          <w:sz w:val="28"/>
          <w:szCs w:val="28"/>
        </w:rPr>
        <w:t xml:space="preserve">日 </w:t>
      </w:r>
    </w:p>
    <w:p>
      <w:pPr>
        <w:rPr>
          <w:rFonts w:hint="eastAsia" w:ascii="黑体" w:hAnsi="黑体" w:eastAsia="黑体" w:cs="黑体"/>
          <w:kern w:val="0"/>
          <w:sz w:val="28"/>
          <w:szCs w:val="28"/>
        </w:rPr>
      </w:pPr>
      <w:r>
        <w:rPr>
          <w:rFonts w:hint="eastAsia" w:ascii="黑体" w:hAnsi="黑体" w:eastAsia="黑体" w:cs="黑体"/>
          <w:kern w:val="0"/>
          <w:sz w:val="32"/>
          <w:szCs w:val="32"/>
          <w:lang w:eastAsia="zh-CN"/>
        </w:rPr>
        <w:t>有效</w:t>
      </w:r>
      <w:r>
        <w:rPr>
          <w:rFonts w:hint="eastAsia" w:ascii="黑体" w:hAnsi="黑体" w:eastAsia="黑体" w:cs="黑体"/>
          <w:kern w:val="0"/>
          <w:sz w:val="32"/>
          <w:szCs w:val="32"/>
        </w:rPr>
        <w:t>日期：</w:t>
      </w:r>
      <w:r>
        <w:rPr>
          <w:rFonts w:hint="eastAsia" w:ascii="黑体" w:hAnsi="黑体" w:eastAsia="黑体" w:cs="黑体"/>
          <w:kern w:val="0"/>
          <w:sz w:val="28"/>
          <w:szCs w:val="28"/>
          <w:u w:val="single"/>
          <w:lang w:val="en-US" w:eastAsia="zh-CN"/>
        </w:rPr>
        <w:t xml:space="preserve">          </w:t>
      </w:r>
      <w:r>
        <w:rPr>
          <w:rFonts w:hint="eastAsia" w:ascii="黑体" w:hAnsi="黑体" w:eastAsia="黑体" w:cs="黑体"/>
          <w:kern w:val="0"/>
          <w:sz w:val="28"/>
          <w:szCs w:val="28"/>
        </w:rPr>
        <w:t>年</w:t>
      </w:r>
      <w:r>
        <w:rPr>
          <w:rFonts w:hint="eastAsia" w:ascii="黑体" w:hAnsi="黑体" w:eastAsia="黑体" w:cs="黑体"/>
          <w:kern w:val="0"/>
          <w:sz w:val="28"/>
          <w:szCs w:val="28"/>
          <w:u w:val="single"/>
          <w:lang w:val="en-US" w:eastAsia="zh-CN"/>
        </w:rPr>
        <w:t xml:space="preserve">      </w:t>
      </w:r>
      <w:r>
        <w:rPr>
          <w:rFonts w:hint="eastAsia" w:ascii="黑体" w:hAnsi="黑体" w:eastAsia="黑体" w:cs="黑体"/>
          <w:kern w:val="0"/>
          <w:sz w:val="28"/>
          <w:szCs w:val="28"/>
        </w:rPr>
        <w:t>月</w:t>
      </w:r>
      <w:r>
        <w:rPr>
          <w:rFonts w:hint="eastAsia" w:ascii="黑体" w:hAnsi="黑体" w:eastAsia="黑体" w:cs="黑体"/>
          <w:kern w:val="0"/>
          <w:sz w:val="28"/>
          <w:szCs w:val="28"/>
          <w:u w:val="single"/>
          <w:lang w:val="en-US" w:eastAsia="zh-CN"/>
        </w:rPr>
        <w:t xml:space="preserve">     </w:t>
      </w:r>
      <w:r>
        <w:rPr>
          <w:rFonts w:hint="eastAsia" w:ascii="黑体" w:hAnsi="黑体" w:eastAsia="黑体" w:cs="黑体"/>
          <w:kern w:val="0"/>
          <w:sz w:val="28"/>
          <w:szCs w:val="28"/>
        </w:rPr>
        <w:t>日</w:t>
      </w:r>
    </w:p>
    <w:p>
      <w:pPr>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批准部门：广东省卫生健康委员会（盖章）</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hint="eastAsia" w:ascii="黑体" w:hAnsi="黑体" w:eastAsia="黑体" w:cs="黑体"/>
          <w:sz w:val="32"/>
          <w:szCs w:val="32"/>
          <w:u w:val="none"/>
          <w:lang w:eastAsia="zh-CN"/>
        </w:rPr>
      </w:pPr>
    </w:p>
    <w:p>
      <w:pPr>
        <w:rPr>
          <w:rFonts w:hint="eastAsia" w:ascii="黑体" w:hAnsi="黑体" w:eastAsia="黑体" w:cs="黑体"/>
          <w:sz w:val="32"/>
          <w:szCs w:val="32"/>
          <w:u w:val="none"/>
          <w:lang w:eastAsia="zh-CN"/>
        </w:rPr>
      </w:pPr>
    </w:p>
    <w:p>
      <w:pPr>
        <w:pStyle w:val="2"/>
        <w:rPr>
          <w:rFonts w:hint="eastAsia"/>
          <w:lang w:eastAsia="zh-CN"/>
        </w:rPr>
      </w:pPr>
    </w:p>
    <w:p>
      <w:pPr>
        <w:rPr>
          <w:rFonts w:hint="default" w:ascii="黑体" w:hAnsi="黑体" w:eastAsia="黑体" w:cs="黑体"/>
          <w:sz w:val="32"/>
          <w:szCs w:val="32"/>
          <w:u w:val="none"/>
          <w:lang w:val="en-US" w:eastAsia="zh-CN"/>
        </w:rPr>
      </w:pPr>
      <w:r>
        <w:rPr>
          <w:rFonts w:hint="eastAsia" w:ascii="黑体" w:hAnsi="黑体" w:eastAsia="黑体" w:cs="黑体"/>
          <w:sz w:val="32"/>
          <w:szCs w:val="32"/>
          <w:u w:val="none"/>
          <w:lang w:eastAsia="zh-CN"/>
        </w:rPr>
        <w:t>批准</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none"/>
          <w:lang w:val="en-US" w:eastAsia="zh-CN"/>
        </w:rPr>
        <w:t>的检测能力范围</w:t>
      </w:r>
    </w:p>
    <w:p>
      <w:pPr>
        <w:rPr>
          <w:rFonts w:ascii="Times New Roman" w:hAnsi="Times New Roman" w:cs="Times New Roman"/>
        </w:rPr>
      </w:pPr>
    </w:p>
    <w:p>
      <w:pPr>
        <w:rPr>
          <w:rFonts w:hint="eastAsia" w:ascii="宋体" w:hAnsi="宋体" w:eastAsia="宋体" w:cs="宋体"/>
          <w:b/>
          <w:bCs/>
          <w:sz w:val="28"/>
          <w:szCs w:val="28"/>
          <w:lang w:val="en-US" w:eastAsia="zh-CN"/>
        </w:rPr>
      </w:pPr>
      <w:r>
        <w:rPr>
          <w:rFonts w:hint="eastAsia" w:ascii="Times New Roman" w:hAnsi="Times New Roman" w:cs="Times New Roman"/>
          <w:lang w:val="en-US" w:eastAsia="zh-CN"/>
        </w:rPr>
        <w:t xml:space="preserve">                                                    </w:t>
      </w:r>
      <w:r>
        <w:rPr>
          <w:rFonts w:hint="eastAsia" w:ascii="宋体" w:hAnsi="宋体" w:eastAsia="宋体" w:cs="宋体"/>
          <w:b/>
          <w:bCs/>
          <w:sz w:val="28"/>
          <w:szCs w:val="28"/>
          <w:lang w:val="en-US" w:eastAsia="zh-CN"/>
        </w:rPr>
        <w:t>第     页共       页</w:t>
      </w:r>
    </w:p>
    <w:tbl>
      <w:tblPr>
        <w:tblStyle w:val="12"/>
        <w:tblW w:w="9377" w:type="dxa"/>
        <w:tblInd w:w="-488" w:type="dxa"/>
        <w:tblLayout w:type="fixed"/>
        <w:tblCellMar>
          <w:top w:w="0" w:type="dxa"/>
          <w:left w:w="108" w:type="dxa"/>
          <w:bottom w:w="0" w:type="dxa"/>
          <w:right w:w="108" w:type="dxa"/>
        </w:tblCellMar>
      </w:tblPr>
      <w:tblGrid>
        <w:gridCol w:w="750"/>
        <w:gridCol w:w="1547"/>
        <w:gridCol w:w="5400"/>
        <w:gridCol w:w="1680"/>
      </w:tblGrid>
      <w:tr>
        <w:tblPrEx>
          <w:tblLayout w:type="fixed"/>
          <w:tblCellMar>
            <w:top w:w="0" w:type="dxa"/>
            <w:left w:w="108" w:type="dxa"/>
            <w:bottom w:w="0" w:type="dxa"/>
            <w:right w:w="108" w:type="dxa"/>
          </w:tblCellMar>
        </w:tblPrEx>
        <w:trPr>
          <w:trHeight w:val="278" w:hRule="atLeast"/>
          <w:tblHead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编号</w:t>
            </w:r>
          </w:p>
        </w:tc>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rPr>
              <w:t>检测</w:t>
            </w:r>
            <w:r>
              <w:rPr>
                <w:rFonts w:hint="eastAsia" w:ascii="宋体" w:hAnsi="宋体" w:eastAsia="宋体" w:cs="宋体"/>
                <w:b/>
                <w:color w:val="000000"/>
                <w:kern w:val="0"/>
                <w:sz w:val="28"/>
                <w:szCs w:val="28"/>
                <w:lang w:eastAsia="zh-CN"/>
              </w:rPr>
              <w:t>项目</w:t>
            </w: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rPr>
              <w:t>检测标准</w:t>
            </w:r>
            <w:r>
              <w:rPr>
                <w:rFonts w:hint="eastAsia" w:ascii="宋体" w:hAnsi="宋体" w:eastAsia="宋体" w:cs="宋体"/>
                <w:b/>
                <w:color w:val="000000"/>
                <w:kern w:val="0"/>
                <w:sz w:val="28"/>
                <w:szCs w:val="28"/>
                <w:lang w:eastAsia="zh-CN"/>
              </w:rPr>
              <w:t>（方法）</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lang w:eastAsia="zh-CN"/>
              </w:rPr>
              <w:t>名称及编号</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000000"/>
                <w:kern w:val="0"/>
                <w:sz w:val="28"/>
                <w:szCs w:val="28"/>
                <w:lang w:eastAsia="zh-CN"/>
              </w:rPr>
            </w:pPr>
            <w:r>
              <w:rPr>
                <w:rFonts w:hint="eastAsia" w:ascii="宋体" w:hAnsi="宋体" w:cs="宋体"/>
                <w:b/>
                <w:color w:val="000000"/>
                <w:kern w:val="0"/>
                <w:sz w:val="28"/>
                <w:szCs w:val="28"/>
                <w:lang w:eastAsia="zh-CN"/>
              </w:rPr>
              <w:t>备</w:t>
            </w:r>
            <w:r>
              <w:rPr>
                <w:rFonts w:hint="eastAsia" w:ascii="宋体" w:hAnsi="宋体" w:cs="宋体"/>
                <w:b/>
                <w:color w:val="000000"/>
                <w:kern w:val="0"/>
                <w:sz w:val="28"/>
                <w:szCs w:val="28"/>
                <w:lang w:val="en-US" w:eastAsia="zh-CN"/>
              </w:rPr>
              <w:t xml:space="preserve">  </w:t>
            </w:r>
            <w:r>
              <w:rPr>
                <w:rFonts w:hint="eastAsia" w:ascii="宋体" w:hAnsi="宋体" w:cs="宋体"/>
                <w:b/>
                <w:color w:val="000000"/>
                <w:kern w:val="0"/>
                <w:sz w:val="28"/>
                <w:szCs w:val="28"/>
                <w:lang w:eastAsia="zh-CN"/>
              </w:rPr>
              <w:t>注</w:t>
            </w:r>
          </w:p>
        </w:tc>
      </w:tr>
      <w:tr>
        <w:tblPrEx>
          <w:tblLayout w:type="fixed"/>
          <w:tblCellMar>
            <w:top w:w="0" w:type="dxa"/>
            <w:left w:w="108" w:type="dxa"/>
            <w:bottom w:w="0" w:type="dxa"/>
            <w:right w:w="108" w:type="dxa"/>
          </w:tblCellMar>
        </w:tblPrEx>
        <w:trPr>
          <w:trHeight w:val="429"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一</w:t>
            </w:r>
          </w:p>
        </w:tc>
        <w:tc>
          <w:tcPr>
            <w:tcW w:w="862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化学有害因素</w:t>
            </w:r>
          </w:p>
        </w:tc>
      </w:tr>
      <w:tr>
        <w:tblPrEx>
          <w:tblLayout w:type="fixed"/>
          <w:tblCellMar>
            <w:top w:w="0" w:type="dxa"/>
            <w:left w:w="108" w:type="dxa"/>
            <w:bottom w:w="0" w:type="dxa"/>
            <w:right w:w="108" w:type="dxa"/>
          </w:tblCellMar>
        </w:tblPrEx>
        <w:trPr>
          <w:trHeight w:val="29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GBZ/T 160.29-2004工作场所空气有毒物质测定/无机含氮化合物/4.氨的纳氏试剂分光光度法</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288"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38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二</w:t>
            </w:r>
          </w:p>
        </w:tc>
        <w:tc>
          <w:tcPr>
            <w:tcW w:w="862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物理因素</w:t>
            </w:r>
          </w:p>
        </w:tc>
      </w:tr>
      <w:tr>
        <w:tblPrEx>
          <w:tblLayout w:type="fixed"/>
          <w:tblCellMar>
            <w:top w:w="0" w:type="dxa"/>
            <w:left w:w="108" w:type="dxa"/>
            <w:bottom w:w="0" w:type="dxa"/>
            <w:right w:w="108" w:type="dxa"/>
          </w:tblCellMar>
        </w:tblPrEx>
        <w:trPr>
          <w:trHeight w:val="288"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噪声</w:t>
            </w: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288"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379"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三</w:t>
            </w:r>
          </w:p>
        </w:tc>
        <w:tc>
          <w:tcPr>
            <w:tcW w:w="862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通风工程</w:t>
            </w:r>
          </w:p>
        </w:tc>
      </w:tr>
      <w:tr>
        <w:tblPrEx>
          <w:tblLayout w:type="fixed"/>
          <w:tblCellMar>
            <w:top w:w="0" w:type="dxa"/>
            <w:left w:w="108" w:type="dxa"/>
            <w:bottom w:w="0" w:type="dxa"/>
            <w:right w:w="108" w:type="dxa"/>
          </w:tblCellMar>
        </w:tblPrEx>
        <w:trPr>
          <w:trHeight w:val="288"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风速</w:t>
            </w: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288"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39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四</w:t>
            </w:r>
          </w:p>
        </w:tc>
        <w:tc>
          <w:tcPr>
            <w:tcW w:w="862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工作环境卫生条件</w:t>
            </w:r>
          </w:p>
        </w:tc>
      </w:tr>
      <w:tr>
        <w:tblPrEx>
          <w:tblLayout w:type="fixed"/>
          <w:tblCellMar>
            <w:top w:w="0" w:type="dxa"/>
            <w:left w:w="108" w:type="dxa"/>
            <w:bottom w:w="0" w:type="dxa"/>
            <w:right w:w="108" w:type="dxa"/>
          </w:tblCellMar>
        </w:tblPrEx>
        <w:trPr>
          <w:trHeight w:val="288"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照度</w:t>
            </w: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288"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442"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五</w:t>
            </w:r>
          </w:p>
        </w:tc>
        <w:tc>
          <w:tcPr>
            <w:tcW w:w="862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生物监测指标</w:t>
            </w:r>
          </w:p>
        </w:tc>
      </w:tr>
      <w:tr>
        <w:tblPrEx>
          <w:tblLayout w:type="fixed"/>
          <w:tblCellMar>
            <w:top w:w="0" w:type="dxa"/>
            <w:left w:w="108" w:type="dxa"/>
            <w:bottom w:w="0" w:type="dxa"/>
            <w:right w:w="108" w:type="dxa"/>
          </w:tblCellMar>
        </w:tblPrEx>
        <w:trPr>
          <w:trHeight w:val="288"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尿中苯巯基尿酸</w:t>
            </w: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Layout w:type="fixed"/>
          <w:tblCellMar>
            <w:top w:w="0" w:type="dxa"/>
            <w:left w:w="108" w:type="dxa"/>
            <w:bottom w:w="0" w:type="dxa"/>
            <w:right w:w="108" w:type="dxa"/>
          </w:tblCellMar>
        </w:tblPrEx>
        <w:trPr>
          <w:trHeight w:val="288"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c>
          <w:tcPr>
            <w:tcW w:w="5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r>
    </w:tbl>
    <w:p>
      <w:pPr>
        <w:rPr>
          <w:rFonts w:ascii="Times New Roman" w:hAnsi="Times New Roman" w:eastAsia="仿宋" w:cs="Times New Roman"/>
        </w:rPr>
      </w:pPr>
    </w:p>
    <w:p>
      <w:pPr>
        <w:rPr>
          <w:rFonts w:ascii="Calibri" w:hAnsi="Calibri"/>
        </w:rPr>
      </w:pPr>
    </w:p>
    <w:p>
      <w:pPr>
        <w:rPr>
          <w:rFonts w:ascii="Calibri" w:hAnsi="Calibri"/>
        </w:rPr>
      </w:pPr>
    </w:p>
    <w:p>
      <w:pPr>
        <w:rPr>
          <w:rFonts w:ascii="Calibri" w:hAnsi="Calibri"/>
        </w:rPr>
      </w:pPr>
    </w:p>
    <w:p>
      <w:pPr>
        <w:rPr>
          <w:rFonts w:hint="eastAsia" w:ascii="黑体" w:hAnsi="黑体" w:eastAsia="黑体" w:cs="黑体"/>
          <w:kern w:val="0"/>
          <w:sz w:val="32"/>
          <w:szCs w:val="32"/>
          <w:shd w:val="clear" w:color="auto" w:fill="FFFFFF"/>
          <w:lang w:bidi="ar"/>
        </w:rPr>
      </w:pPr>
    </w:p>
    <w:p>
      <w:pPr>
        <w:rPr>
          <w:rFonts w:hint="eastAsia" w:ascii="黑体" w:hAnsi="黑体" w:eastAsia="黑体" w:cs="黑体"/>
          <w:kern w:val="0"/>
          <w:sz w:val="32"/>
          <w:szCs w:val="32"/>
          <w:shd w:val="clear" w:color="auto" w:fill="FFFFFF"/>
          <w:lang w:bidi="ar"/>
        </w:rPr>
      </w:pPr>
    </w:p>
    <w:p>
      <w:pPr>
        <w:rPr>
          <w:rFonts w:hint="eastAsia" w:ascii="黑体" w:hAnsi="黑体" w:eastAsia="黑体" w:cs="黑体"/>
          <w:kern w:val="0"/>
          <w:sz w:val="32"/>
          <w:szCs w:val="32"/>
          <w:shd w:val="clear" w:color="auto" w:fill="FFFFFF"/>
          <w:lang w:bidi="ar"/>
        </w:rPr>
      </w:pPr>
    </w:p>
    <w:p>
      <w:pPr>
        <w:rPr>
          <w:rFonts w:hint="eastAsia" w:ascii="黑体" w:hAnsi="黑体" w:eastAsia="黑体" w:cs="黑体"/>
          <w:kern w:val="0"/>
          <w:sz w:val="32"/>
          <w:szCs w:val="32"/>
          <w:shd w:val="clear" w:color="auto" w:fill="FFFFFF"/>
          <w:lang w:bidi="ar"/>
        </w:rPr>
      </w:pPr>
    </w:p>
    <w:p>
      <w:pPr>
        <w:rPr>
          <w:rFonts w:hint="eastAsia" w:ascii="黑体" w:hAnsi="黑体" w:eastAsia="黑体" w:cs="黑体"/>
          <w:kern w:val="0"/>
          <w:sz w:val="32"/>
          <w:szCs w:val="32"/>
          <w:shd w:val="clear" w:color="auto" w:fill="FFFFFF"/>
          <w:lang w:bidi="ar"/>
        </w:rPr>
      </w:pPr>
    </w:p>
    <w:p>
      <w:pPr>
        <w:rPr>
          <w:rFonts w:hint="eastAsia" w:ascii="黑体" w:hAnsi="黑体" w:eastAsia="黑体" w:cs="黑体"/>
          <w:kern w:val="0"/>
          <w:sz w:val="32"/>
          <w:szCs w:val="32"/>
          <w:shd w:val="clear" w:color="auto" w:fill="FFFFFF"/>
          <w:lang w:bidi="ar"/>
        </w:rPr>
      </w:pPr>
    </w:p>
    <w:p>
      <w:pPr>
        <w:rPr>
          <w:rFonts w:hint="eastAsia" w:ascii="黑体" w:hAnsi="黑体" w:eastAsia="黑体" w:cs="黑体"/>
          <w:kern w:val="0"/>
          <w:sz w:val="32"/>
          <w:szCs w:val="32"/>
          <w:shd w:val="clear" w:color="auto" w:fill="FFFFFF"/>
          <w:lang w:bidi="ar"/>
        </w:rPr>
      </w:pPr>
    </w:p>
    <w:p>
      <w:pPr>
        <w:rPr>
          <w:rFonts w:ascii="黑体" w:hAnsi="黑体" w:eastAsia="黑体" w:cs="黑体"/>
          <w:szCs w:val="32"/>
          <w:shd w:val="clear" w:color="auto" w:fill="FFFFFF"/>
          <w:lang w:bidi="ar"/>
        </w:rPr>
      </w:pPr>
      <w:r>
        <w:rPr>
          <w:rFonts w:hint="eastAsia" w:ascii="黑体" w:hAnsi="黑体" w:eastAsia="黑体" w:cs="黑体"/>
          <w:kern w:val="0"/>
          <w:sz w:val="32"/>
          <w:szCs w:val="32"/>
          <w:shd w:val="clear" w:color="auto" w:fill="FFFFFF"/>
          <w:lang w:bidi="ar"/>
        </w:rPr>
        <w:t>附录9</w:t>
      </w:r>
    </w:p>
    <w:p>
      <w:pPr>
        <w:spacing w:line="259" w:lineRule="auto"/>
        <w:rPr>
          <w:rFonts w:ascii="Calibri" w:hAnsi="Calibri"/>
          <w:lang w:bidi="ar"/>
        </w:rPr>
      </w:pPr>
    </w:p>
    <w:p>
      <w:pPr>
        <w:spacing w:line="560" w:lineRule="exact"/>
        <w:jc w:val="center"/>
        <w:rPr>
          <w:rFonts w:ascii="华文中宋" w:hAnsi="华文中宋" w:eastAsia="华文中宋" w:cs="华文中宋"/>
          <w:b/>
          <w:bCs/>
          <w:kern w:val="0"/>
          <w:sz w:val="44"/>
          <w:szCs w:val="44"/>
        </w:rPr>
      </w:pPr>
      <w:r>
        <w:rPr>
          <w:rFonts w:hint="eastAsia" w:ascii="华文中宋" w:hAnsi="华文中宋" w:eastAsia="华文中宋" w:cs="华文中宋"/>
          <w:b/>
          <w:bCs/>
          <w:kern w:val="0"/>
          <w:sz w:val="44"/>
          <w:szCs w:val="44"/>
        </w:rPr>
        <w:t>广东省职业卫生技术服务机构</w:t>
      </w:r>
      <w:r>
        <w:rPr>
          <w:rFonts w:hint="eastAsia" w:ascii="华文中宋" w:hAnsi="华文中宋" w:eastAsia="华文中宋" w:cs="华文中宋"/>
          <w:b/>
          <w:bCs/>
          <w:color w:val="000000"/>
          <w:spacing w:val="12"/>
          <w:kern w:val="0"/>
          <w:sz w:val="44"/>
          <w:szCs w:val="44"/>
        </w:rPr>
        <w:t>资质认可</w:t>
      </w:r>
      <w:r>
        <w:rPr>
          <w:rFonts w:hint="eastAsia" w:ascii="华文中宋" w:hAnsi="华文中宋" w:eastAsia="华文中宋" w:cs="华文中宋"/>
          <w:b/>
          <w:bCs/>
          <w:kern w:val="0"/>
          <w:sz w:val="44"/>
          <w:szCs w:val="44"/>
        </w:rPr>
        <w:t>申请不予许可决定书</w:t>
      </w:r>
    </w:p>
    <w:p>
      <w:pPr>
        <w:widowControl/>
        <w:spacing w:beforeAutospacing="1" w:afterAutospacing="1" w:line="480" w:lineRule="atLeast"/>
        <w:ind w:firstLine="240" w:firstLineChars="100"/>
        <w:jc w:val="right"/>
        <w:rPr>
          <w:rFonts w:ascii="仿宋_GB2312" w:hAnsi="仿宋_GB2312" w:eastAsia="仿宋_GB2312" w:cs="仿宋_GB2312"/>
          <w:kern w:val="0"/>
          <w:sz w:val="24"/>
        </w:rPr>
      </w:pPr>
      <w:r>
        <w:rPr>
          <w:rFonts w:hint="eastAsia" w:ascii="仿宋_GB2312" w:hAnsi="仿宋_GB2312" w:eastAsia="仿宋_GB2312" w:cs="仿宋_GB2312"/>
          <w:kern w:val="0"/>
          <w:sz w:val="24"/>
        </w:rPr>
        <w:t>（粤）卫职技不许字（   ）第    号</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（申请人名称）</w:t>
      </w:r>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你单位于</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日提出的职业卫生技术服务机构资质□认可、□变更、□增加业务范围、□增加检测</w:t>
      </w:r>
      <w:r>
        <w:rPr>
          <w:rFonts w:ascii="仿宋_GB2312" w:hAnsi="仿宋_GB2312" w:eastAsia="仿宋_GB2312" w:cs="仿宋_GB2312"/>
          <w:kern w:val="0"/>
          <w:sz w:val="28"/>
          <w:szCs w:val="28"/>
        </w:rPr>
        <w:t>能力</w:t>
      </w:r>
      <w:r>
        <w:rPr>
          <w:rFonts w:hint="eastAsia" w:ascii="仿宋_GB2312" w:hAnsi="仿宋_GB2312" w:eastAsia="仿宋_GB2312" w:cs="仿宋_GB2312"/>
          <w:kern w:val="0"/>
          <w:sz w:val="28"/>
          <w:szCs w:val="28"/>
        </w:rPr>
        <w:t>、□延续申请，因存在</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问题，不符合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。根据</w:t>
      </w:r>
      <w:r>
        <w:fldChar w:fldCharType="begin"/>
      </w:r>
      <w:r>
        <w:instrText xml:space="preserve"> HYPERLINK "http://localhost:8080/nhfpc/ea/javascript:void(0);" </w:instrText>
      </w:r>
      <w:r>
        <w:fldChar w:fldCharType="separate"/>
      </w:r>
      <w:r>
        <w:rPr>
          <w:rFonts w:hint="eastAsia" w:ascii="仿宋_GB2312" w:hAnsi="仿宋_GB2312" w:eastAsia="仿宋_GB2312" w:cs="仿宋_GB2312"/>
          <w:kern w:val="0"/>
          <w:sz w:val="28"/>
          <w:szCs w:val="28"/>
        </w:rPr>
        <w:t>《中华人民共和国行政许可法》第三十八条第二款</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t>的规定，本机关决定不予许可。</w:t>
      </w:r>
    </w:p>
    <w:p>
      <w:pPr>
        <w:widowControl/>
        <w:spacing w:beforeAutospacing="1" w:afterAutospacing="1" w:line="560" w:lineRule="exact"/>
        <w:ind w:firstLine="560" w:firstLineChars="200"/>
        <w:jc w:val="left"/>
        <w:rPr>
          <w:rFonts w:ascii="仿宋_GB2312" w:hAnsi="仿宋_GB2312" w:eastAsia="仿宋_GB2312" w:cs="仿宋_GB2312"/>
          <w:spacing w:val="12"/>
          <w:kern w:val="0"/>
          <w:sz w:val="26"/>
          <w:szCs w:val="26"/>
        </w:rPr>
      </w:pPr>
      <w:r>
        <w:rPr>
          <w:rFonts w:hint="eastAsia" w:ascii="仿宋_GB2312" w:hAnsi="仿宋_GB2312" w:eastAsia="仿宋_GB2312" w:cs="仿宋_GB2312"/>
          <w:kern w:val="0"/>
          <w:sz w:val="28"/>
          <w:szCs w:val="28"/>
        </w:rPr>
        <w:t>申请单位如不服本决定，可自收到本决定书之日起60日内向</w:t>
      </w:r>
      <w:r>
        <w:rPr>
          <w:rFonts w:hint="eastAsia" w:ascii="仿宋_GB2312" w:hAnsi="仿宋_GB2312" w:eastAsia="仿宋_GB2312" w:cs="仿宋_GB2312"/>
          <w:sz w:val="28"/>
          <w:szCs w:val="28"/>
        </w:rPr>
        <w:t>广东省人民政府或国家卫生健康委员会</w:t>
      </w:r>
      <w:r>
        <w:rPr>
          <w:rFonts w:hint="eastAsia" w:ascii="仿宋_GB2312" w:hAnsi="仿宋_GB2312" w:eastAsia="仿宋_GB2312" w:cs="仿宋_GB2312"/>
          <w:kern w:val="0"/>
          <w:sz w:val="28"/>
          <w:szCs w:val="28"/>
        </w:rPr>
        <w:t>申请行政复议，或在6个月内向人民法院提起行政诉讼。</w:t>
      </w:r>
    </w:p>
    <w:p>
      <w:pPr>
        <w:widowControl/>
        <w:spacing w:beforeAutospacing="1" w:afterAutospacing="1" w:line="560" w:lineRule="exact"/>
        <w:ind w:firstLine="42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beforeAutospacing="1" w:afterAutospacing="1" w:line="560" w:lineRule="exact"/>
        <w:ind w:firstLine="420"/>
        <w:jc w:val="center"/>
        <w:rPr>
          <w:rFonts w:ascii="仿宋_GB2312" w:hAnsi="仿宋_GB2312" w:eastAsia="仿宋_GB2312" w:cs="仿宋_GB2312"/>
          <w:kern w:val="0"/>
          <w:sz w:val="28"/>
          <w:szCs w:val="28"/>
        </w:rPr>
      </w:pPr>
    </w:p>
    <w:p>
      <w:pPr>
        <w:widowControl/>
        <w:spacing w:beforeAutospacing="1" w:afterAutospacing="1" w:line="560" w:lineRule="exact"/>
        <w:ind w:firstLine="42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w:t>
      </w:r>
    </w:p>
    <w:p>
      <w:pPr>
        <w:spacing w:line="560" w:lineRule="exact"/>
        <w:ind w:firstLine="560" w:firstLineChars="200"/>
        <w:rPr>
          <w:rFonts w:ascii="仿宋_GB2312" w:hAnsi="仿宋_GB2312" w:cs="仿宋_GB2312"/>
          <w:sz w:val="28"/>
          <w:szCs w:val="28"/>
        </w:rPr>
      </w:pPr>
    </w:p>
    <w:p>
      <w:pPr>
        <w:rPr>
          <w:rFonts w:eastAsia="黑体"/>
          <w:shd w:val="clear" w:color="auto" w:fill="FFFFFF"/>
          <w:lang w:bidi="ar"/>
        </w:rPr>
      </w:pPr>
    </w:p>
    <w:p>
      <w:pPr>
        <w:widowControl/>
        <w:jc w:val="left"/>
        <w:rPr>
          <w:rFonts w:ascii="黑体" w:hAnsi="黑体" w:eastAsia="黑体" w:cs="黑体"/>
          <w:szCs w:val="32"/>
          <w:shd w:val="clear" w:color="auto" w:fill="FFFFFF"/>
          <w:lang w:bidi="ar"/>
        </w:rPr>
      </w:pPr>
      <w:r>
        <w:rPr>
          <w:rFonts w:hint="eastAsia" w:eastAsia="黑体"/>
          <w:shd w:val="clear" w:color="auto" w:fill="FFFFFF"/>
          <w:lang w:bidi="ar"/>
        </w:rPr>
        <w:br w:type="page"/>
      </w:r>
      <w:r>
        <w:rPr>
          <w:rFonts w:hint="eastAsia" w:ascii="黑体" w:hAnsi="黑体" w:eastAsia="黑体" w:cs="黑体"/>
          <w:sz w:val="32"/>
          <w:szCs w:val="32"/>
          <w:shd w:val="clear" w:color="auto" w:fill="FFFFFF"/>
          <w:lang w:bidi="ar"/>
        </w:rPr>
        <w:t>附录10</w:t>
      </w:r>
    </w:p>
    <w:p>
      <w:pPr>
        <w:rPr>
          <w:b/>
          <w:bCs/>
        </w:rPr>
      </w:pPr>
    </w:p>
    <w:p>
      <w:pPr>
        <w:rPr>
          <w:b/>
          <w:bCs/>
        </w:rPr>
      </w:pPr>
    </w:p>
    <w:p/>
    <w:p/>
    <w:p/>
    <w:p/>
    <w:p/>
    <w:p>
      <w:pPr>
        <w:jc w:val="center"/>
        <w:rPr>
          <w:rFonts w:eastAsia="华文中宋"/>
          <w:b/>
          <w:bCs/>
          <w:spacing w:val="24"/>
          <w:sz w:val="44"/>
          <w:szCs w:val="44"/>
        </w:rPr>
      </w:pPr>
      <w:r>
        <w:rPr>
          <w:rFonts w:hint="eastAsia" w:eastAsia="华文中宋"/>
          <w:b/>
          <w:bCs/>
          <w:spacing w:val="24"/>
          <w:sz w:val="44"/>
          <w:szCs w:val="44"/>
        </w:rPr>
        <w:t>广东省</w:t>
      </w:r>
      <w:r>
        <w:rPr>
          <w:rFonts w:eastAsia="华文中宋"/>
          <w:b/>
          <w:bCs/>
          <w:spacing w:val="24"/>
          <w:sz w:val="44"/>
          <w:szCs w:val="44"/>
        </w:rPr>
        <w:t>职业卫生技术服务机构</w:t>
      </w:r>
      <w:r>
        <w:rPr>
          <w:rFonts w:hint="eastAsia" w:eastAsia="华文中宋"/>
          <w:b/>
          <w:bCs/>
          <w:spacing w:val="24"/>
          <w:sz w:val="44"/>
          <w:szCs w:val="44"/>
        </w:rPr>
        <w:t>资质</w:t>
      </w:r>
    </w:p>
    <w:p>
      <w:pPr>
        <w:jc w:val="center"/>
        <w:rPr>
          <w:rFonts w:eastAsia="华文中宋"/>
          <w:b/>
          <w:bCs/>
          <w:spacing w:val="24"/>
          <w:sz w:val="44"/>
          <w:szCs w:val="44"/>
        </w:rPr>
      </w:pPr>
      <w:r>
        <w:rPr>
          <w:rFonts w:hint="eastAsia" w:eastAsia="华文中宋"/>
          <w:b/>
          <w:bCs/>
          <w:spacing w:val="24"/>
          <w:sz w:val="44"/>
          <w:szCs w:val="44"/>
        </w:rPr>
        <w:t>变更</w:t>
      </w:r>
      <w:r>
        <w:rPr>
          <w:rFonts w:eastAsia="华文中宋"/>
          <w:b/>
          <w:bCs/>
          <w:spacing w:val="24"/>
          <w:sz w:val="44"/>
          <w:szCs w:val="44"/>
        </w:rPr>
        <w:t>申请表</w:t>
      </w:r>
    </w:p>
    <w:p/>
    <w:p/>
    <w:p/>
    <w:p/>
    <w:p>
      <w:pPr>
        <w:ind w:firstLine="420" w:firstLineChars="200"/>
      </w:pPr>
    </w:p>
    <w:p>
      <w:pPr>
        <w:ind w:firstLine="420" w:firstLineChars="200"/>
      </w:pPr>
    </w:p>
    <w:p/>
    <w:p/>
    <w:p/>
    <w:p/>
    <w:p/>
    <w:p/>
    <w:p>
      <w:pPr>
        <w:spacing w:line="460" w:lineRule="exact"/>
        <w:ind w:firstLine="567"/>
        <w:rPr>
          <w:rFonts w:ascii="仿宋_GB2312" w:hAnsi="仿宋_GB2312" w:eastAsia="仿宋_GB2312" w:cs="仿宋_GB2312"/>
          <w:bCs/>
          <w:spacing w:val="24"/>
          <w:sz w:val="28"/>
        </w:rPr>
      </w:pPr>
      <w:r>
        <w:rPr>
          <w:rFonts w:hint="eastAsia" w:ascii="仿宋_GB2312" w:hAnsi="仿宋_GB2312" w:eastAsia="仿宋_GB2312" w:cs="仿宋_GB2312"/>
          <w:bCs/>
          <w:spacing w:val="24"/>
          <w:sz w:val="28"/>
        </w:rPr>
        <w:t>申请单位：           （公章） </w:t>
      </w:r>
    </w:p>
    <w:p>
      <w:pPr>
        <w:spacing w:line="460" w:lineRule="exact"/>
        <w:ind w:firstLine="567"/>
        <w:rPr>
          <w:rFonts w:ascii="仿宋_GB2312" w:hAnsi="仿宋_GB2312" w:eastAsia="仿宋_GB2312" w:cs="仿宋_GB2312"/>
          <w:bCs/>
          <w:spacing w:val="24"/>
          <w:sz w:val="28"/>
        </w:rPr>
      </w:pPr>
    </w:p>
    <w:p>
      <w:pPr>
        <w:spacing w:line="460" w:lineRule="exact"/>
        <w:ind w:firstLine="567"/>
        <w:rPr>
          <w:rFonts w:ascii="仿宋_GB2312" w:hAnsi="仿宋_GB2312" w:eastAsia="仿宋_GB2312" w:cs="仿宋_GB2312"/>
          <w:bCs/>
          <w:spacing w:val="24"/>
          <w:sz w:val="28"/>
        </w:rPr>
      </w:pPr>
      <w:r>
        <w:rPr>
          <w:rFonts w:hint="eastAsia" w:ascii="仿宋_GB2312" w:hAnsi="仿宋_GB2312" w:eastAsia="仿宋_GB2312" w:cs="仿宋_GB2312"/>
          <w:bCs/>
          <w:spacing w:val="24"/>
          <w:sz w:val="28"/>
        </w:rPr>
        <w:t>法定代表人（或主要负责人）：</w:t>
      </w:r>
    </w:p>
    <w:p>
      <w:pPr>
        <w:spacing w:line="460" w:lineRule="exact"/>
        <w:ind w:firstLine="567"/>
        <w:rPr>
          <w:rFonts w:ascii="仿宋_GB2312" w:hAnsi="仿宋_GB2312" w:eastAsia="仿宋_GB2312" w:cs="仿宋_GB2312"/>
          <w:bCs/>
          <w:spacing w:val="24"/>
          <w:sz w:val="28"/>
        </w:rPr>
      </w:pPr>
    </w:p>
    <w:p>
      <w:pPr>
        <w:spacing w:line="460" w:lineRule="exact"/>
        <w:ind w:firstLine="567"/>
        <w:rPr>
          <w:rFonts w:ascii="仿宋_GB2312" w:hAnsi="仿宋_GB2312" w:eastAsia="仿宋_GB2312" w:cs="仿宋_GB2312"/>
          <w:bCs/>
          <w:spacing w:val="24"/>
          <w:sz w:val="28"/>
        </w:rPr>
      </w:pPr>
      <w:r>
        <w:rPr>
          <w:rFonts w:hint="eastAsia" w:ascii="仿宋_GB2312" w:hAnsi="仿宋_GB2312" w:eastAsia="仿宋_GB2312" w:cs="仿宋_GB2312"/>
          <w:bCs/>
          <w:spacing w:val="24"/>
          <w:sz w:val="28"/>
        </w:rPr>
        <w:t>填表日期：</w:t>
      </w:r>
    </w:p>
    <w:p/>
    <w:p/>
    <w:p/>
    <w:p>
      <w:pPr>
        <w:jc w:val="center"/>
        <w:rPr>
          <w:b/>
          <w:bCs/>
          <w:sz w:val="36"/>
          <w:szCs w:val="36"/>
        </w:rPr>
      </w:pPr>
    </w:p>
    <w:p>
      <w:pPr>
        <w:rPr>
          <w:rFonts w:ascii="华文中宋" w:hAnsi="华文中宋" w:eastAsia="华文中宋" w:cs="华文中宋"/>
          <w:b/>
          <w:bCs/>
          <w:sz w:val="36"/>
          <w:szCs w:val="36"/>
        </w:rPr>
      </w:pPr>
      <w:r>
        <w:rPr>
          <w:rFonts w:hint="eastAsia" w:ascii="华文中宋" w:hAnsi="华文中宋" w:eastAsia="华文中宋" w:cs="华文中宋"/>
          <w:b/>
          <w:bCs/>
          <w:sz w:val="36"/>
          <w:szCs w:val="36"/>
        </w:rPr>
        <w:br w:type="page"/>
      </w:r>
    </w:p>
    <w:p>
      <w:pPr>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填写说明</w:t>
      </w:r>
    </w:p>
    <w:p>
      <w:pPr>
        <w:jc w:val="center"/>
        <w:rPr>
          <w:rFonts w:ascii="仿宋_GB2312" w:hAnsi="仿宋_GB2312" w:cs="仿宋_GB2312"/>
          <w:sz w:val="36"/>
          <w:szCs w:val="36"/>
        </w:rPr>
      </w:pP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1. 本申请表由申请职业卫生技术服务机构资质变更的申请单位填写。</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对应的项目，如有则标</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，没有则留空。</w:t>
      </w:r>
    </w:p>
    <w:p>
      <w:pPr>
        <w:spacing w:line="360" w:lineRule="auto"/>
        <w:ind w:firstLine="480" w:firstLineChars="200"/>
        <w:rPr>
          <w:rFonts w:ascii="仿宋_GB2312" w:hAnsi="仿宋_GB2312" w:cs="仿宋_GB2312"/>
          <w:bCs/>
          <w:sz w:val="24"/>
          <w:szCs w:val="22"/>
        </w:rPr>
      </w:pPr>
    </w:p>
    <w:p>
      <w:pPr>
        <w:spacing w:line="360" w:lineRule="auto"/>
        <w:ind w:firstLine="480" w:firstLineChars="200"/>
        <w:rPr>
          <w:sz w:val="24"/>
          <w:szCs w:val="22"/>
        </w:rPr>
      </w:pPr>
    </w:p>
    <w:p>
      <w:pPr>
        <w:ind w:firstLine="420" w:firstLineChars="200"/>
      </w:pPr>
    </w:p>
    <w:p/>
    <w:p/>
    <w:p/>
    <w:p/>
    <w:p/>
    <w:p/>
    <w:p/>
    <w:p>
      <w:pPr>
        <w:widowControl/>
        <w:jc w:val="center"/>
        <w:rPr>
          <w:rFonts w:eastAsia="华文中宋"/>
          <w:b/>
          <w:bCs/>
          <w:spacing w:val="24"/>
          <w:sz w:val="36"/>
          <w:szCs w:val="32"/>
        </w:rPr>
      </w:pPr>
      <w:r>
        <w:rPr>
          <w:rFonts w:hint="eastAsia" w:eastAsia="华文中宋"/>
          <w:b/>
          <w:bCs/>
          <w:spacing w:val="24"/>
          <w:sz w:val="36"/>
          <w:szCs w:val="32"/>
        </w:rPr>
        <w:br w:type="page"/>
      </w:r>
      <w:r>
        <w:rPr>
          <w:rFonts w:hint="eastAsia" w:eastAsia="华文中宋"/>
          <w:b/>
          <w:bCs/>
          <w:spacing w:val="24"/>
          <w:sz w:val="36"/>
          <w:szCs w:val="32"/>
        </w:rPr>
        <w:t>广东省职业卫生技术服务机构资质变更申请表</w:t>
      </w:r>
    </w:p>
    <w:tbl>
      <w:tblPr>
        <w:tblStyle w:val="12"/>
        <w:tblW w:w="88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2117"/>
        <w:gridCol w:w="1600"/>
        <w:gridCol w:w="526"/>
        <w:gridCol w:w="2126"/>
        <w:gridCol w:w="17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单位名称</w:t>
            </w:r>
          </w:p>
        </w:tc>
        <w:tc>
          <w:tcPr>
            <w:tcW w:w="6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注册地址</w:t>
            </w:r>
          </w:p>
        </w:tc>
        <w:tc>
          <w:tcPr>
            <w:tcW w:w="6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_GB2312" w:cs="仿宋_GB2312"/>
                <w:bCs/>
                <w:sz w:val="24"/>
              </w:rPr>
            </w:pPr>
            <w:r>
              <w:rPr>
                <w:rFonts w:hint="eastAsia" w:ascii="仿宋_GB2312" w:hAnsi="仿宋_GB2312" w:cs="仿宋_GB2312"/>
                <w:sz w:val="24"/>
              </w:rPr>
              <w:t>统一社会信用代码（或组织机构代码）</w:t>
            </w:r>
          </w:p>
        </w:tc>
        <w:tc>
          <w:tcPr>
            <w:tcW w:w="6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_GB2312" w:cs="仿宋_GB2312"/>
                <w:bCs/>
                <w:sz w:val="24"/>
              </w:rPr>
            </w:pPr>
            <w:r>
              <w:rPr>
                <w:rFonts w:hint="eastAsia" w:ascii="仿宋_GB2312" w:hAnsi="仿宋_GB2312" w:cs="仿宋_GB2312"/>
                <w:bCs/>
                <w:sz w:val="24"/>
              </w:rPr>
              <w:t>法定代表人（或主要负责人）</w:t>
            </w:r>
          </w:p>
        </w:tc>
        <w:tc>
          <w:tcPr>
            <w:tcW w:w="6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实验室地址</w:t>
            </w:r>
          </w:p>
        </w:tc>
        <w:tc>
          <w:tcPr>
            <w:tcW w:w="6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834" w:type="dxa"/>
            <w:gridSpan w:val="2"/>
            <w:tcMar>
              <w:left w:w="28" w:type="dxa"/>
              <w:right w:w="28" w:type="dxa"/>
            </w:tcMar>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资质证书编号</w:t>
            </w:r>
          </w:p>
        </w:tc>
        <w:tc>
          <w:tcPr>
            <w:tcW w:w="2126" w:type="dxa"/>
            <w:gridSpan w:val="2"/>
            <w:vAlign w:val="center"/>
          </w:tcPr>
          <w:p>
            <w:pPr>
              <w:widowControl/>
              <w:spacing w:line="360" w:lineRule="auto"/>
              <w:jc w:val="center"/>
              <w:rPr>
                <w:rFonts w:ascii="仿宋_GB2312" w:hAnsi="仿宋_GB2312" w:cs="仿宋_GB2312"/>
                <w:bCs/>
                <w:sz w:val="24"/>
              </w:rPr>
            </w:pPr>
          </w:p>
        </w:tc>
        <w:tc>
          <w:tcPr>
            <w:tcW w:w="2126" w:type="dxa"/>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有效期至</w:t>
            </w:r>
          </w:p>
        </w:tc>
        <w:tc>
          <w:tcPr>
            <w:tcW w:w="1783" w:type="dxa"/>
            <w:vAlign w:val="center"/>
          </w:tcPr>
          <w:p>
            <w:pPr>
              <w:adjustRightInd w:val="0"/>
              <w:snapToGrid w:val="0"/>
              <w:jc w:val="right"/>
              <w:rPr>
                <w:rFonts w:ascii="仿宋_GB2312" w:hAnsi="仿宋_GB2312" w:cs="仿宋_GB2312"/>
                <w:bCs/>
                <w:sz w:val="24"/>
              </w:rPr>
            </w:pPr>
            <w:r>
              <w:rPr>
                <w:rFonts w:hint="eastAsia" w:ascii="仿宋_GB2312" w:hAnsi="仿宋_GB2312" w:cs="仿宋_GB2312"/>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834" w:type="dxa"/>
            <w:gridSpan w:val="2"/>
            <w:tcMar>
              <w:left w:w="28" w:type="dxa"/>
              <w:right w:w="28" w:type="dxa"/>
            </w:tcMar>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联 系 人</w:t>
            </w:r>
          </w:p>
        </w:tc>
        <w:tc>
          <w:tcPr>
            <w:tcW w:w="2126" w:type="dxa"/>
            <w:gridSpan w:val="2"/>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 </w:t>
            </w:r>
          </w:p>
        </w:tc>
        <w:tc>
          <w:tcPr>
            <w:tcW w:w="2126" w:type="dxa"/>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职    务</w:t>
            </w:r>
          </w:p>
        </w:tc>
        <w:tc>
          <w:tcPr>
            <w:tcW w:w="1783" w:type="dxa"/>
            <w:vAlign w:val="center"/>
          </w:tcPr>
          <w:p>
            <w:pPr>
              <w:adjustRightInd w:val="0"/>
              <w:snapToGrid w:val="0"/>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2834" w:type="dxa"/>
            <w:gridSpan w:val="2"/>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联系电话</w:t>
            </w:r>
          </w:p>
        </w:tc>
        <w:tc>
          <w:tcPr>
            <w:tcW w:w="2126" w:type="dxa"/>
            <w:gridSpan w:val="2"/>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 </w:t>
            </w:r>
          </w:p>
        </w:tc>
        <w:tc>
          <w:tcPr>
            <w:tcW w:w="2126" w:type="dxa"/>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传    真</w:t>
            </w:r>
          </w:p>
        </w:tc>
        <w:tc>
          <w:tcPr>
            <w:tcW w:w="1783" w:type="dxa"/>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834" w:type="dxa"/>
            <w:gridSpan w:val="2"/>
            <w:vAlign w:val="center"/>
          </w:tcPr>
          <w:p>
            <w:pPr>
              <w:widowControl/>
              <w:spacing w:line="300" w:lineRule="exact"/>
              <w:jc w:val="center"/>
              <w:rPr>
                <w:rFonts w:ascii="仿宋_GB2312" w:hAnsi="仿宋_GB2312" w:cs="仿宋_GB2312"/>
                <w:bCs/>
                <w:sz w:val="24"/>
              </w:rPr>
            </w:pPr>
            <w:r>
              <w:rPr>
                <w:rFonts w:hint="eastAsia" w:ascii="仿宋_GB2312" w:hAnsi="仿宋_GB2312" w:cs="仿宋_GB2312"/>
                <w:bCs/>
                <w:sz w:val="24"/>
              </w:rPr>
              <w:t>通讯地址</w:t>
            </w:r>
          </w:p>
        </w:tc>
        <w:tc>
          <w:tcPr>
            <w:tcW w:w="2126" w:type="dxa"/>
            <w:gridSpan w:val="2"/>
            <w:vAlign w:val="center"/>
          </w:tcPr>
          <w:p>
            <w:pPr>
              <w:widowControl/>
              <w:spacing w:line="300" w:lineRule="exact"/>
              <w:jc w:val="center"/>
              <w:rPr>
                <w:rFonts w:ascii="仿宋_GB2312" w:hAnsi="仿宋_GB2312" w:cs="仿宋_GB2312"/>
                <w:bCs/>
                <w:sz w:val="24"/>
              </w:rPr>
            </w:pPr>
          </w:p>
        </w:tc>
        <w:tc>
          <w:tcPr>
            <w:tcW w:w="2126" w:type="dxa"/>
            <w:vAlign w:val="center"/>
          </w:tcPr>
          <w:p>
            <w:pPr>
              <w:widowControl/>
              <w:spacing w:line="300" w:lineRule="exact"/>
              <w:jc w:val="center"/>
              <w:rPr>
                <w:rFonts w:ascii="仿宋_GB2312" w:hAnsi="仿宋_GB2312" w:cs="仿宋_GB2312"/>
                <w:bCs/>
                <w:sz w:val="24"/>
              </w:rPr>
            </w:pPr>
            <w:r>
              <w:rPr>
                <w:rFonts w:hint="eastAsia" w:ascii="仿宋_GB2312" w:hAnsi="仿宋_GB2312" w:cs="仿宋_GB2312"/>
                <w:bCs/>
                <w:sz w:val="24"/>
              </w:rPr>
              <w:t>邮政编码</w:t>
            </w:r>
          </w:p>
        </w:tc>
        <w:tc>
          <w:tcPr>
            <w:tcW w:w="1783" w:type="dxa"/>
            <w:vAlign w:val="center"/>
          </w:tcPr>
          <w:p>
            <w:pPr>
              <w:widowControl/>
              <w:spacing w:line="46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7" w:type="dxa"/>
            <w:vMerge w:val="restart"/>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变更事项</w:t>
            </w:r>
          </w:p>
        </w:tc>
        <w:tc>
          <w:tcPr>
            <w:tcW w:w="2117" w:type="dxa"/>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项目</w:t>
            </w:r>
          </w:p>
        </w:tc>
        <w:tc>
          <w:tcPr>
            <w:tcW w:w="2126" w:type="dxa"/>
            <w:gridSpan w:val="2"/>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变更前</w:t>
            </w:r>
          </w:p>
        </w:tc>
        <w:tc>
          <w:tcPr>
            <w:tcW w:w="2126" w:type="dxa"/>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变更后</w:t>
            </w:r>
          </w:p>
        </w:tc>
        <w:tc>
          <w:tcPr>
            <w:tcW w:w="1783" w:type="dxa"/>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变更日期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sz w:val="24"/>
              </w:rPr>
            </w:pPr>
          </w:p>
        </w:tc>
        <w:tc>
          <w:tcPr>
            <w:tcW w:w="2117" w:type="dxa"/>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单位名称</w:t>
            </w:r>
          </w:p>
        </w:tc>
        <w:tc>
          <w:tcPr>
            <w:tcW w:w="2126" w:type="dxa"/>
            <w:gridSpan w:val="2"/>
            <w:vAlign w:val="center"/>
          </w:tcPr>
          <w:p>
            <w:pPr>
              <w:widowControl/>
              <w:spacing w:line="460" w:lineRule="exact"/>
              <w:jc w:val="center"/>
              <w:rPr>
                <w:rFonts w:ascii="仿宋_GB2312" w:hAnsi="仿宋_GB2312" w:cs="仿宋_GB2312"/>
                <w:bCs/>
                <w:sz w:val="24"/>
              </w:rPr>
            </w:pPr>
          </w:p>
        </w:tc>
        <w:tc>
          <w:tcPr>
            <w:tcW w:w="2126" w:type="dxa"/>
            <w:vAlign w:val="center"/>
          </w:tcPr>
          <w:p>
            <w:pPr>
              <w:widowControl/>
              <w:spacing w:line="460" w:lineRule="exact"/>
              <w:jc w:val="center"/>
              <w:rPr>
                <w:rFonts w:ascii="仿宋_GB2312" w:hAnsi="仿宋_GB2312" w:cs="仿宋_GB2312"/>
                <w:bCs/>
                <w:sz w:val="24"/>
              </w:rPr>
            </w:pPr>
          </w:p>
        </w:tc>
        <w:tc>
          <w:tcPr>
            <w:tcW w:w="1783" w:type="dxa"/>
            <w:vAlign w:val="center"/>
          </w:tcPr>
          <w:p>
            <w:pPr>
              <w:widowControl/>
              <w:spacing w:line="46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sz w:val="24"/>
              </w:rPr>
            </w:pPr>
          </w:p>
        </w:tc>
        <w:tc>
          <w:tcPr>
            <w:tcW w:w="2117" w:type="dxa"/>
            <w:vAlign w:val="center"/>
          </w:tcPr>
          <w:p>
            <w:pPr>
              <w:widowControl/>
              <w:jc w:val="center"/>
              <w:rPr>
                <w:rFonts w:ascii="仿宋_GB2312" w:hAnsi="仿宋_GB2312" w:cs="仿宋_GB2312"/>
                <w:bCs/>
                <w:sz w:val="24"/>
              </w:rPr>
            </w:pPr>
            <w:r>
              <w:rPr>
                <w:rFonts w:hint="eastAsia" w:ascii="仿宋_GB2312" w:hAnsi="仿宋_GB2312" w:cs="仿宋_GB2312"/>
                <w:bCs/>
                <w:sz w:val="24"/>
              </w:rPr>
              <w:t>法定代表人（或主要负责人）</w:t>
            </w:r>
          </w:p>
        </w:tc>
        <w:tc>
          <w:tcPr>
            <w:tcW w:w="2126" w:type="dxa"/>
            <w:gridSpan w:val="2"/>
            <w:vAlign w:val="center"/>
          </w:tcPr>
          <w:p>
            <w:pPr>
              <w:widowControl/>
              <w:spacing w:line="460" w:lineRule="exact"/>
              <w:jc w:val="center"/>
              <w:rPr>
                <w:rFonts w:ascii="仿宋_GB2312" w:hAnsi="仿宋_GB2312" w:cs="仿宋_GB2312"/>
                <w:bCs/>
                <w:sz w:val="24"/>
              </w:rPr>
            </w:pPr>
          </w:p>
        </w:tc>
        <w:tc>
          <w:tcPr>
            <w:tcW w:w="2126" w:type="dxa"/>
            <w:vAlign w:val="center"/>
          </w:tcPr>
          <w:p>
            <w:pPr>
              <w:widowControl/>
              <w:spacing w:line="460" w:lineRule="exact"/>
              <w:jc w:val="center"/>
              <w:rPr>
                <w:rFonts w:ascii="仿宋_GB2312" w:hAnsi="仿宋_GB2312" w:cs="仿宋_GB2312"/>
                <w:bCs/>
                <w:sz w:val="24"/>
              </w:rPr>
            </w:pPr>
          </w:p>
        </w:tc>
        <w:tc>
          <w:tcPr>
            <w:tcW w:w="1783" w:type="dxa"/>
            <w:vAlign w:val="center"/>
          </w:tcPr>
          <w:p>
            <w:pPr>
              <w:widowControl/>
              <w:spacing w:line="46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sz w:val="24"/>
              </w:rPr>
            </w:pPr>
          </w:p>
        </w:tc>
        <w:tc>
          <w:tcPr>
            <w:tcW w:w="2117" w:type="dxa"/>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注册地址</w:t>
            </w:r>
          </w:p>
        </w:tc>
        <w:tc>
          <w:tcPr>
            <w:tcW w:w="2126" w:type="dxa"/>
            <w:gridSpan w:val="2"/>
            <w:vAlign w:val="center"/>
          </w:tcPr>
          <w:p>
            <w:pPr>
              <w:widowControl/>
              <w:spacing w:line="460" w:lineRule="exact"/>
              <w:jc w:val="center"/>
              <w:rPr>
                <w:rFonts w:ascii="仿宋_GB2312" w:hAnsi="仿宋_GB2312" w:cs="仿宋_GB2312"/>
                <w:bCs/>
                <w:sz w:val="24"/>
              </w:rPr>
            </w:pPr>
          </w:p>
        </w:tc>
        <w:tc>
          <w:tcPr>
            <w:tcW w:w="2126" w:type="dxa"/>
            <w:vAlign w:val="center"/>
          </w:tcPr>
          <w:p>
            <w:pPr>
              <w:widowControl/>
              <w:spacing w:line="460" w:lineRule="exact"/>
              <w:jc w:val="center"/>
              <w:rPr>
                <w:rFonts w:ascii="仿宋_GB2312" w:hAnsi="仿宋_GB2312" w:cs="仿宋_GB2312"/>
                <w:bCs/>
                <w:sz w:val="24"/>
              </w:rPr>
            </w:pPr>
          </w:p>
        </w:tc>
        <w:tc>
          <w:tcPr>
            <w:tcW w:w="1783" w:type="dxa"/>
            <w:vAlign w:val="center"/>
          </w:tcPr>
          <w:p>
            <w:pPr>
              <w:widowControl/>
              <w:spacing w:line="46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sz w:val="24"/>
              </w:rPr>
            </w:pPr>
          </w:p>
        </w:tc>
        <w:tc>
          <w:tcPr>
            <w:tcW w:w="2117" w:type="dxa"/>
            <w:vAlign w:val="center"/>
          </w:tcPr>
          <w:p>
            <w:pPr>
              <w:widowControl/>
              <w:jc w:val="center"/>
              <w:rPr>
                <w:rFonts w:ascii="仿宋_GB2312" w:hAnsi="仿宋_GB2312" w:cs="仿宋_GB2312"/>
                <w:bCs/>
                <w:sz w:val="24"/>
              </w:rPr>
            </w:pPr>
            <w:r>
              <w:rPr>
                <w:rFonts w:hint="eastAsia" w:ascii="仿宋_GB2312" w:hAnsi="仿宋_GB2312" w:cs="仿宋_GB2312"/>
                <w:bCs/>
                <w:sz w:val="24"/>
              </w:rPr>
              <w:t>实验室地址</w:t>
            </w:r>
          </w:p>
        </w:tc>
        <w:tc>
          <w:tcPr>
            <w:tcW w:w="2126" w:type="dxa"/>
            <w:gridSpan w:val="2"/>
            <w:vAlign w:val="center"/>
          </w:tcPr>
          <w:p>
            <w:pPr>
              <w:widowControl/>
              <w:spacing w:line="460" w:lineRule="exact"/>
              <w:jc w:val="center"/>
              <w:rPr>
                <w:rFonts w:ascii="仿宋_GB2312" w:hAnsi="仿宋_GB2312" w:cs="仿宋_GB2312"/>
                <w:bCs/>
                <w:sz w:val="24"/>
              </w:rPr>
            </w:pPr>
          </w:p>
        </w:tc>
        <w:tc>
          <w:tcPr>
            <w:tcW w:w="2126" w:type="dxa"/>
            <w:vAlign w:val="center"/>
          </w:tcPr>
          <w:p>
            <w:pPr>
              <w:widowControl/>
              <w:spacing w:line="460" w:lineRule="exact"/>
              <w:jc w:val="center"/>
              <w:rPr>
                <w:rFonts w:ascii="仿宋_GB2312" w:hAnsi="仿宋_GB2312" w:cs="仿宋_GB2312"/>
                <w:bCs/>
                <w:sz w:val="24"/>
              </w:rPr>
            </w:pPr>
          </w:p>
        </w:tc>
        <w:tc>
          <w:tcPr>
            <w:tcW w:w="1783" w:type="dxa"/>
            <w:vAlign w:val="center"/>
          </w:tcPr>
          <w:p>
            <w:pPr>
              <w:widowControl/>
              <w:spacing w:line="46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sz w:val="24"/>
              </w:rPr>
            </w:pPr>
          </w:p>
        </w:tc>
        <w:tc>
          <w:tcPr>
            <w:tcW w:w="2117" w:type="dxa"/>
            <w:vAlign w:val="center"/>
          </w:tcPr>
          <w:p>
            <w:pPr>
              <w:widowControl/>
              <w:jc w:val="center"/>
              <w:rPr>
                <w:rFonts w:ascii="仿宋_GB2312" w:hAnsi="仿宋_GB2312" w:cs="仿宋_GB2312"/>
                <w:bCs/>
                <w:sz w:val="24"/>
              </w:rPr>
            </w:pPr>
            <w:r>
              <w:rPr>
                <w:rFonts w:hint="eastAsia" w:ascii="仿宋_GB2312" w:hAnsi="仿宋_GB2312" w:cs="仿宋_GB2312"/>
                <w:bCs/>
                <w:sz w:val="24"/>
              </w:rPr>
              <w:t>机构合并</w:t>
            </w:r>
          </w:p>
        </w:tc>
        <w:tc>
          <w:tcPr>
            <w:tcW w:w="2126" w:type="dxa"/>
            <w:gridSpan w:val="2"/>
            <w:vAlign w:val="center"/>
          </w:tcPr>
          <w:p>
            <w:pPr>
              <w:widowControl/>
              <w:spacing w:line="460" w:lineRule="exact"/>
              <w:jc w:val="center"/>
              <w:rPr>
                <w:rFonts w:ascii="仿宋_GB2312" w:hAnsi="仿宋_GB2312" w:cs="仿宋_GB2312"/>
                <w:bCs/>
                <w:sz w:val="24"/>
              </w:rPr>
            </w:pPr>
          </w:p>
        </w:tc>
        <w:tc>
          <w:tcPr>
            <w:tcW w:w="2126" w:type="dxa"/>
            <w:vAlign w:val="center"/>
          </w:tcPr>
          <w:p>
            <w:pPr>
              <w:widowControl/>
              <w:spacing w:line="460" w:lineRule="exact"/>
              <w:jc w:val="center"/>
              <w:rPr>
                <w:rFonts w:ascii="仿宋_GB2312" w:hAnsi="仿宋_GB2312" w:cs="仿宋_GB2312"/>
                <w:bCs/>
                <w:sz w:val="24"/>
              </w:rPr>
            </w:pPr>
          </w:p>
        </w:tc>
        <w:tc>
          <w:tcPr>
            <w:tcW w:w="1783" w:type="dxa"/>
            <w:vAlign w:val="center"/>
          </w:tcPr>
          <w:p>
            <w:pPr>
              <w:widowControl/>
              <w:spacing w:line="46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17" w:type="dxa"/>
            <w:vMerge w:val="continue"/>
            <w:vAlign w:val="center"/>
          </w:tcPr>
          <w:p>
            <w:pPr>
              <w:widowControl/>
              <w:spacing w:line="460" w:lineRule="exact"/>
              <w:jc w:val="center"/>
              <w:rPr>
                <w:rFonts w:ascii="仿宋_GB2312" w:hAnsi="仿宋_GB2312" w:cs="仿宋_GB2312"/>
                <w:bCs/>
                <w:sz w:val="24"/>
              </w:rPr>
            </w:pPr>
          </w:p>
        </w:tc>
        <w:tc>
          <w:tcPr>
            <w:tcW w:w="2117" w:type="dxa"/>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其他事项</w:t>
            </w:r>
          </w:p>
        </w:tc>
        <w:tc>
          <w:tcPr>
            <w:tcW w:w="2126" w:type="dxa"/>
            <w:gridSpan w:val="2"/>
            <w:vAlign w:val="center"/>
          </w:tcPr>
          <w:p>
            <w:pPr>
              <w:widowControl/>
              <w:spacing w:line="460" w:lineRule="exact"/>
              <w:jc w:val="center"/>
              <w:rPr>
                <w:rFonts w:ascii="仿宋_GB2312" w:hAnsi="仿宋_GB2312" w:cs="仿宋_GB2312"/>
                <w:bCs/>
                <w:sz w:val="24"/>
              </w:rPr>
            </w:pPr>
          </w:p>
        </w:tc>
        <w:tc>
          <w:tcPr>
            <w:tcW w:w="2126" w:type="dxa"/>
            <w:vAlign w:val="center"/>
          </w:tcPr>
          <w:p>
            <w:pPr>
              <w:widowControl/>
              <w:spacing w:line="460" w:lineRule="exact"/>
              <w:jc w:val="center"/>
              <w:rPr>
                <w:rFonts w:ascii="仿宋_GB2312" w:hAnsi="仿宋_GB2312" w:cs="仿宋_GB2312"/>
                <w:bCs/>
                <w:sz w:val="24"/>
              </w:rPr>
            </w:pPr>
          </w:p>
        </w:tc>
        <w:tc>
          <w:tcPr>
            <w:tcW w:w="1783" w:type="dxa"/>
            <w:vAlign w:val="center"/>
          </w:tcPr>
          <w:p>
            <w:pPr>
              <w:widowControl/>
              <w:spacing w:line="46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jc w:val="center"/>
        </w:trPr>
        <w:tc>
          <w:tcPr>
            <w:tcW w:w="8869" w:type="dxa"/>
            <w:gridSpan w:val="6"/>
            <w:vAlign w:val="center"/>
          </w:tcPr>
          <w:p>
            <w:pPr>
              <w:widowControl/>
              <w:spacing w:line="276" w:lineRule="auto"/>
              <w:rPr>
                <w:rFonts w:ascii="仿宋_GB2312" w:hAnsi="仿宋_GB2312" w:cs="仿宋_GB2312"/>
              </w:rPr>
            </w:pPr>
            <w:r>
              <w:rPr>
                <w:rFonts w:hint="eastAsia" w:ascii="仿宋_GB2312" w:hAnsi="仿宋_GB2312" w:cs="仿宋_GB2312"/>
              </w:rPr>
              <w:t>提交材料：</w:t>
            </w:r>
          </w:p>
          <w:p>
            <w:pPr>
              <w:widowControl/>
              <w:spacing w:line="400" w:lineRule="exact"/>
              <w:ind w:firstLine="629"/>
              <w:rPr>
                <w:rFonts w:ascii="仿宋_GB2312" w:hAnsi="仿宋_GB2312" w:cs="仿宋_GB2312"/>
              </w:rPr>
            </w:pPr>
            <w:r>
              <w:rPr>
                <w:rFonts w:hint="eastAsia" w:ascii="仿宋_GB2312" w:hAnsi="仿宋_GB2312" w:cs="仿宋_GB2312"/>
              </w:rPr>
              <w:t>□ 1.《职业卫生技术服务机构资质证书》正、副本（复印件）；</w:t>
            </w:r>
          </w:p>
          <w:p>
            <w:pPr>
              <w:widowControl/>
              <w:spacing w:line="400" w:lineRule="exact"/>
              <w:ind w:firstLine="629"/>
              <w:rPr>
                <w:rFonts w:ascii="仿宋_GB2312" w:hAnsi="仿宋_GB2312" w:cs="仿宋_GB2312"/>
              </w:rPr>
            </w:pPr>
            <w:r>
              <w:rPr>
                <w:rFonts w:hint="eastAsia" w:ascii="仿宋_GB2312" w:hAnsi="仿宋_GB2312" w:cs="仿宋_GB2312"/>
              </w:rPr>
              <w:t>□ 2.事业单位法人证书或企业法人营业执照等材料（复印件）；</w:t>
            </w:r>
          </w:p>
          <w:p>
            <w:pPr>
              <w:widowControl/>
              <w:spacing w:line="400" w:lineRule="exact"/>
              <w:ind w:firstLine="629"/>
              <w:rPr>
                <w:rFonts w:ascii="仿宋_GB2312" w:hAnsi="仿宋_GB2312" w:cs="仿宋_GB2312"/>
              </w:rPr>
            </w:pPr>
            <w:r>
              <w:rPr>
                <w:rFonts w:hint="eastAsia" w:ascii="仿宋_GB2312" w:hAnsi="仿宋_GB2312" w:cs="仿宋_GB2312"/>
              </w:rPr>
              <w:t>□ 3.实验室地址变更或因机构合并申请变更的，须按照《</w:t>
            </w:r>
            <w:r>
              <w:rPr>
                <w:rFonts w:hint="eastAsia" w:ascii="仿宋_GB2312" w:hAnsi="仿宋_GB2312" w:cs="仿宋_GB2312"/>
                <w:lang w:bidi="ar"/>
              </w:rPr>
              <w:t>职业卫生技术服务机构资质认可程序</w:t>
            </w:r>
            <w:r>
              <w:rPr>
                <w:rFonts w:hint="eastAsia" w:ascii="仿宋_GB2312" w:hAnsi="仿宋_GB2312" w:cs="仿宋_GB2312"/>
              </w:rPr>
              <w:t>》第一条所列第（二）～（七）项申请材料要求提交申请材料；</w:t>
            </w:r>
          </w:p>
          <w:p>
            <w:pPr>
              <w:widowControl/>
              <w:spacing w:line="400" w:lineRule="exact"/>
              <w:ind w:firstLine="629"/>
              <w:rPr>
                <w:rFonts w:ascii="仿宋_GB2312" w:hAnsi="仿宋_GB2312" w:cs="仿宋_GB2312"/>
              </w:rPr>
            </w:pPr>
            <w:r>
              <w:rPr>
                <w:rFonts w:hint="eastAsia" w:ascii="仿宋_GB2312" w:hAnsi="仿宋_GB2312" w:cs="仿宋_GB2312"/>
              </w:rPr>
              <w:t>□ 4.申请变更机构名称、注册地址或法定代表人（或主要负责人），如没有发生单位类型、隶属关系、资质条件等重大变化，应提交书面承诺并加盖公章。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4434" w:type="dxa"/>
            <w:gridSpan w:val="3"/>
            <w:vAlign w:val="center"/>
          </w:tcPr>
          <w:p>
            <w:pPr>
              <w:widowControl/>
              <w:spacing w:line="300" w:lineRule="exact"/>
              <w:rPr>
                <w:rFonts w:ascii="仿宋_GB2312" w:hAnsi="仿宋_GB2312" w:cs="仿宋_GB2312"/>
                <w:bCs/>
                <w:sz w:val="24"/>
              </w:rPr>
            </w:pPr>
          </w:p>
          <w:p>
            <w:pPr>
              <w:widowControl/>
              <w:spacing w:line="300" w:lineRule="exact"/>
              <w:rPr>
                <w:rFonts w:ascii="仿宋_GB2312" w:hAnsi="仿宋_GB2312" w:cs="仿宋_GB2312"/>
                <w:bCs/>
                <w:sz w:val="24"/>
              </w:rPr>
            </w:pPr>
            <w:r>
              <w:rPr>
                <w:rFonts w:hint="eastAsia" w:ascii="仿宋_GB2312" w:hAnsi="仿宋_GB2312" w:cs="仿宋_GB2312"/>
                <w:bCs/>
                <w:sz w:val="24"/>
              </w:rPr>
              <w:t>法定代表人（或主要负责人）：</w:t>
            </w:r>
          </w:p>
          <w:p>
            <w:pPr>
              <w:rPr>
                <w:rFonts w:ascii="仿宋_GB2312" w:hAnsi="仿宋_GB2312" w:cs="仿宋_GB2312"/>
              </w:rPr>
            </w:pP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（签字）</w:t>
            </w: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年   月   日</w:t>
            </w:r>
          </w:p>
        </w:tc>
        <w:tc>
          <w:tcPr>
            <w:tcW w:w="4435" w:type="dxa"/>
            <w:gridSpan w:val="3"/>
            <w:vAlign w:val="center"/>
          </w:tcPr>
          <w:p>
            <w:pPr>
              <w:adjustRightInd w:val="0"/>
              <w:snapToGrid w:val="0"/>
              <w:spacing w:line="300" w:lineRule="exact"/>
              <w:jc w:val="left"/>
              <w:rPr>
                <w:rFonts w:ascii="仿宋_GB2312" w:hAnsi="仿宋_GB2312" w:cs="仿宋_GB2312"/>
                <w:sz w:val="24"/>
              </w:rPr>
            </w:pPr>
          </w:p>
          <w:p>
            <w:pPr>
              <w:adjustRightInd w:val="0"/>
              <w:snapToGrid w:val="0"/>
              <w:spacing w:line="300" w:lineRule="exact"/>
              <w:jc w:val="left"/>
              <w:rPr>
                <w:rFonts w:ascii="仿宋_GB2312" w:hAnsi="仿宋_GB2312" w:cs="仿宋_GB2312"/>
                <w:sz w:val="24"/>
              </w:rPr>
            </w:pPr>
            <w:r>
              <w:rPr>
                <w:rFonts w:hint="eastAsia" w:ascii="仿宋_GB2312" w:hAnsi="仿宋_GB2312" w:cs="仿宋_GB2312"/>
                <w:sz w:val="24"/>
              </w:rPr>
              <w:t>申请单位：</w:t>
            </w: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（公章）</w:t>
            </w: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年   月   日</w:t>
            </w:r>
          </w:p>
        </w:tc>
      </w:tr>
    </w:tbl>
    <w:p>
      <w:pPr>
        <w:rPr>
          <w:rFonts w:eastAsia="黑体"/>
          <w:shd w:val="clear" w:color="auto" w:fill="FFFFFF"/>
          <w:lang w:bidi="ar"/>
        </w:rPr>
        <w:sectPr>
          <w:pgSz w:w="11906" w:h="16838"/>
          <w:pgMar w:top="1440" w:right="1800" w:bottom="1440" w:left="1800" w:header="851" w:footer="992" w:gutter="0"/>
          <w:cols w:space="720" w:num="1"/>
          <w:docGrid w:type="lines" w:linePitch="312" w:charSpace="0"/>
        </w:sectPr>
      </w:pPr>
    </w:p>
    <w:p>
      <w:pPr>
        <w:keepNext/>
        <w:keepLines/>
        <w:outlineLvl w:val="1"/>
        <w:rPr>
          <w:rFonts w:ascii="黑体" w:hAnsi="黑体" w:eastAsia="黑体" w:cs="黑体"/>
          <w:sz w:val="32"/>
          <w:szCs w:val="32"/>
        </w:rPr>
      </w:pPr>
      <w:r>
        <w:rPr>
          <w:rFonts w:hint="eastAsia" w:ascii="黑体" w:hAnsi="黑体" w:eastAsia="黑体" w:cs="黑体"/>
          <w:sz w:val="32"/>
          <w:szCs w:val="32"/>
          <w:shd w:val="clear" w:color="auto" w:fill="FFFFFF"/>
          <w:lang w:bidi="ar"/>
        </w:rPr>
        <w:t>附录11</w:t>
      </w:r>
    </w:p>
    <w:p>
      <w:pPr>
        <w:spacing w:line="460" w:lineRule="exact"/>
        <w:ind w:firstLine="6375" w:firstLineChars="2471"/>
        <w:rPr>
          <w:bCs/>
          <w:spacing w:val="24"/>
        </w:rPr>
      </w:pP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jc w:val="center"/>
        <w:rPr>
          <w:rFonts w:eastAsia="华文中宋"/>
          <w:b/>
          <w:bCs/>
          <w:w w:val="90"/>
          <w:kern w:val="0"/>
          <w:sz w:val="44"/>
          <w:szCs w:val="44"/>
        </w:rPr>
      </w:pPr>
      <w:r>
        <w:rPr>
          <w:rFonts w:hint="eastAsia" w:eastAsia="华文中宋"/>
          <w:b/>
          <w:bCs/>
          <w:w w:val="90"/>
          <w:kern w:val="0"/>
          <w:sz w:val="44"/>
          <w:szCs w:val="44"/>
        </w:rPr>
        <w:t>广东省</w:t>
      </w:r>
      <w:r>
        <w:rPr>
          <w:rFonts w:eastAsia="华文中宋"/>
          <w:b/>
          <w:bCs/>
          <w:w w:val="90"/>
          <w:kern w:val="0"/>
          <w:sz w:val="44"/>
          <w:szCs w:val="44"/>
        </w:rPr>
        <w:t>职业卫生技术服务机构</w:t>
      </w:r>
      <w:r>
        <w:rPr>
          <w:rFonts w:hint="eastAsia" w:eastAsia="华文中宋"/>
          <w:b/>
          <w:bCs/>
          <w:w w:val="90"/>
          <w:kern w:val="0"/>
          <w:sz w:val="44"/>
          <w:szCs w:val="44"/>
        </w:rPr>
        <w:t>资质</w:t>
      </w:r>
      <w:r>
        <w:rPr>
          <w:rFonts w:eastAsia="华文中宋"/>
          <w:b/>
          <w:bCs/>
          <w:w w:val="90"/>
          <w:kern w:val="0"/>
          <w:sz w:val="44"/>
          <w:szCs w:val="44"/>
        </w:rPr>
        <w:t>增加业务</w:t>
      </w:r>
    </w:p>
    <w:p>
      <w:pPr>
        <w:jc w:val="center"/>
        <w:rPr>
          <w:rFonts w:eastAsia="华文中宋"/>
          <w:b/>
          <w:bCs/>
          <w:spacing w:val="24"/>
          <w:sz w:val="44"/>
          <w:szCs w:val="44"/>
        </w:rPr>
      </w:pPr>
      <w:r>
        <w:rPr>
          <w:rFonts w:eastAsia="华文中宋"/>
          <w:b/>
          <w:bCs/>
          <w:w w:val="90"/>
          <w:kern w:val="0"/>
          <w:sz w:val="44"/>
          <w:szCs w:val="44"/>
        </w:rPr>
        <w:t>范围申请表</w:t>
      </w:r>
    </w:p>
    <w:p>
      <w:pPr>
        <w:spacing w:line="460" w:lineRule="exact"/>
        <w:rPr>
          <w:bCs/>
          <w:spacing w:val="24"/>
        </w:rPr>
      </w:pPr>
    </w:p>
    <w:p>
      <w:pPr>
        <w:spacing w:line="460" w:lineRule="exact"/>
        <w:jc w:val="left"/>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p>
    <w:p>
      <w:pPr>
        <w:spacing w:line="460" w:lineRule="exact"/>
        <w:ind w:firstLine="567"/>
        <w:rPr>
          <w:bCs/>
          <w:spacing w:val="24"/>
        </w:rPr>
      </w:pPr>
    </w:p>
    <w:p>
      <w:pPr>
        <w:spacing w:line="460" w:lineRule="exact"/>
        <w:rPr>
          <w:rFonts w:ascii="仿宋_GB2312" w:hAnsi="仿宋_GB2312" w:cs="仿宋_GB2312"/>
          <w:bCs/>
          <w:spacing w:val="24"/>
        </w:rPr>
      </w:pPr>
      <w:r>
        <w:rPr>
          <w:rFonts w:hint="eastAsia" w:ascii="仿宋_GB2312" w:hAnsi="仿宋_GB2312" w:cs="仿宋_GB2312"/>
          <w:bCs/>
          <w:spacing w:val="24"/>
        </w:rPr>
        <w:t> </w:t>
      </w:r>
      <w:bookmarkStart w:id="0" w:name="_GoBack"/>
      <w:bookmarkEnd w:id="0"/>
    </w:p>
    <w:p>
      <w:pPr>
        <w:spacing w:line="460" w:lineRule="exact"/>
        <w:ind w:firstLine="567"/>
        <w:rPr>
          <w:rFonts w:ascii="仿宋_GB2312" w:hAnsi="仿宋_GB2312" w:eastAsia="仿宋_GB2312" w:cs="仿宋_GB2312"/>
          <w:bCs/>
          <w:spacing w:val="24"/>
          <w:sz w:val="28"/>
          <w:szCs w:val="28"/>
        </w:rPr>
      </w:pPr>
      <w:r>
        <w:rPr>
          <w:rFonts w:hint="eastAsia" w:ascii="仿宋_GB2312" w:hAnsi="仿宋_GB2312" w:eastAsia="仿宋_GB2312" w:cs="仿宋_GB2312"/>
          <w:bCs/>
          <w:spacing w:val="24"/>
          <w:sz w:val="28"/>
          <w:szCs w:val="28"/>
        </w:rPr>
        <w:t>申请单位：            （公章）</w:t>
      </w:r>
    </w:p>
    <w:p>
      <w:pPr>
        <w:spacing w:line="460" w:lineRule="exact"/>
        <w:ind w:firstLine="567"/>
        <w:rPr>
          <w:rFonts w:ascii="仿宋_GB2312" w:hAnsi="仿宋_GB2312" w:eastAsia="仿宋_GB2312" w:cs="仿宋_GB2312"/>
          <w:bCs/>
          <w:spacing w:val="24"/>
          <w:sz w:val="28"/>
          <w:szCs w:val="28"/>
        </w:rPr>
      </w:pPr>
      <w:r>
        <w:rPr>
          <w:rFonts w:hint="eastAsia" w:ascii="仿宋_GB2312" w:hAnsi="仿宋_GB2312" w:eastAsia="仿宋_GB2312" w:cs="仿宋_GB2312"/>
          <w:bCs/>
          <w:spacing w:val="24"/>
          <w:sz w:val="28"/>
          <w:szCs w:val="28"/>
        </w:rPr>
        <w:t> </w:t>
      </w:r>
    </w:p>
    <w:p>
      <w:pPr>
        <w:spacing w:line="460" w:lineRule="exact"/>
        <w:ind w:firstLine="567"/>
        <w:rPr>
          <w:rFonts w:ascii="仿宋_GB2312" w:hAnsi="仿宋_GB2312" w:eastAsia="仿宋_GB2312" w:cs="仿宋_GB2312"/>
          <w:bCs/>
          <w:spacing w:val="24"/>
          <w:sz w:val="28"/>
          <w:szCs w:val="28"/>
        </w:rPr>
      </w:pPr>
      <w:r>
        <w:rPr>
          <w:rFonts w:hint="eastAsia" w:ascii="仿宋_GB2312" w:hAnsi="仿宋_GB2312" w:eastAsia="仿宋_GB2312" w:cs="仿宋_GB2312"/>
          <w:bCs/>
          <w:spacing w:val="24"/>
          <w:sz w:val="28"/>
          <w:szCs w:val="28"/>
        </w:rPr>
        <w:t>法定代表人（或主要负责人）：</w:t>
      </w:r>
    </w:p>
    <w:p>
      <w:pPr>
        <w:spacing w:line="460" w:lineRule="exact"/>
        <w:ind w:firstLine="567"/>
        <w:rPr>
          <w:rFonts w:ascii="仿宋_GB2312" w:hAnsi="仿宋_GB2312" w:eastAsia="仿宋_GB2312" w:cs="仿宋_GB2312"/>
          <w:bCs/>
          <w:spacing w:val="24"/>
          <w:sz w:val="28"/>
          <w:szCs w:val="28"/>
        </w:rPr>
      </w:pPr>
      <w:r>
        <w:rPr>
          <w:rFonts w:hint="eastAsia" w:ascii="仿宋_GB2312" w:hAnsi="仿宋_GB2312" w:eastAsia="仿宋_GB2312" w:cs="仿宋_GB2312"/>
          <w:bCs/>
          <w:spacing w:val="24"/>
          <w:sz w:val="28"/>
          <w:szCs w:val="28"/>
        </w:rPr>
        <w:t> </w:t>
      </w:r>
    </w:p>
    <w:p>
      <w:pPr>
        <w:spacing w:line="460" w:lineRule="exact"/>
        <w:ind w:firstLine="560"/>
        <w:rPr>
          <w:rFonts w:ascii="仿宋_GB2312" w:hAnsi="仿宋_GB2312" w:eastAsia="仿宋_GB2312" w:cs="仿宋_GB2312"/>
          <w:bCs/>
          <w:spacing w:val="24"/>
          <w:sz w:val="32"/>
          <w:szCs w:val="32"/>
        </w:rPr>
      </w:pPr>
      <w:r>
        <w:rPr>
          <w:rFonts w:hint="eastAsia" w:ascii="仿宋_GB2312" w:hAnsi="仿宋_GB2312" w:eastAsia="仿宋_GB2312" w:cs="仿宋_GB2312"/>
          <w:bCs/>
          <w:spacing w:val="24"/>
          <w:sz w:val="28"/>
          <w:szCs w:val="28"/>
        </w:rPr>
        <w:t>填表日期：</w:t>
      </w:r>
    </w:p>
    <w:p>
      <w:pPr>
        <w:spacing w:line="460" w:lineRule="exact"/>
        <w:rPr>
          <w:rFonts w:ascii="仿宋_GB2312" w:hAnsi="仿宋_GB2312" w:cs="仿宋_GB2312"/>
          <w:bCs/>
          <w:spacing w:val="24"/>
        </w:rPr>
      </w:pPr>
    </w:p>
    <w:p>
      <w:pPr>
        <w:spacing w:line="460" w:lineRule="exact"/>
        <w:rPr>
          <w:bCs/>
          <w:spacing w:val="24"/>
        </w:rPr>
      </w:pPr>
    </w:p>
    <w:p>
      <w:pPr>
        <w:jc w:val="center"/>
        <w:rPr>
          <w:b/>
          <w:spacing w:val="24"/>
          <w:sz w:val="36"/>
          <w:szCs w:val="36"/>
        </w:rPr>
      </w:pPr>
      <w:r>
        <w:rPr>
          <w:b/>
          <w:bCs/>
          <w:spacing w:val="24"/>
        </w:rPr>
        <w:br w:type="page"/>
      </w:r>
    </w:p>
    <w:p>
      <w:pPr>
        <w:jc w:val="center"/>
        <w:rPr>
          <w:b/>
          <w:spacing w:val="24"/>
          <w:sz w:val="36"/>
          <w:szCs w:val="36"/>
        </w:rPr>
      </w:pPr>
      <w:r>
        <w:rPr>
          <w:b/>
          <w:spacing w:val="24"/>
          <w:sz w:val="36"/>
          <w:szCs w:val="36"/>
        </w:rPr>
        <w:t>填写说明</w:t>
      </w:r>
    </w:p>
    <w:p>
      <w:pPr>
        <w:jc w:val="center"/>
        <w:rPr>
          <w:bCs/>
          <w:spacing w:val="24"/>
        </w:rPr>
      </w:pP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1. 本申请表由申请增加职业卫生技术服务机构资质业务范围的申请单位填写。</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ascii="仿宋_GB2312" w:hAnsi="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对应的项目，如有则标</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，没有则留空。</w:t>
      </w:r>
    </w:p>
    <w:p>
      <w:pPr>
        <w:adjustRightInd w:val="0"/>
        <w:snapToGrid w:val="0"/>
        <w:spacing w:line="360" w:lineRule="auto"/>
        <w:ind w:firstLine="420" w:firstLineChars="150"/>
        <w:rPr>
          <w:sz w:val="28"/>
          <w:szCs w:val="28"/>
        </w:rPr>
      </w:pPr>
    </w:p>
    <w:p>
      <w:pPr>
        <w:spacing w:line="360" w:lineRule="auto"/>
        <w:ind w:firstLine="480" w:firstLineChars="200"/>
        <w:rPr>
          <w:bCs/>
          <w:sz w:val="24"/>
          <w:szCs w:val="22"/>
        </w:rPr>
      </w:pPr>
    </w:p>
    <w:p>
      <w:pPr>
        <w:widowControl/>
        <w:jc w:val="center"/>
        <w:rPr>
          <w:rFonts w:eastAsia="华文中宋"/>
          <w:b/>
          <w:bCs/>
          <w:spacing w:val="24"/>
          <w:sz w:val="36"/>
          <w:szCs w:val="32"/>
        </w:rPr>
      </w:pPr>
      <w:r>
        <w:rPr>
          <w:bCs/>
          <w:sz w:val="24"/>
          <w:szCs w:val="22"/>
        </w:rPr>
        <w:br w:type="page"/>
      </w:r>
      <w:r>
        <w:rPr>
          <w:rFonts w:hint="eastAsia" w:eastAsia="华文中宋"/>
          <w:b/>
          <w:bCs/>
          <w:spacing w:val="-23"/>
          <w:sz w:val="36"/>
          <w:szCs w:val="32"/>
        </w:rPr>
        <w:t>广东省职业卫生技术服务机构资质增加业务范围申请表</w:t>
      </w:r>
    </w:p>
    <w:tbl>
      <w:tblPr>
        <w:tblStyle w:val="12"/>
        <w:tblW w:w="895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5"/>
        <w:gridCol w:w="2165"/>
        <w:gridCol w:w="672"/>
        <w:gridCol w:w="1673"/>
        <w:gridCol w:w="21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单位名称</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注册地址</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_GB2312" w:cs="仿宋_GB2312"/>
                <w:bCs/>
                <w:sz w:val="24"/>
              </w:rPr>
            </w:pPr>
            <w:r>
              <w:rPr>
                <w:rFonts w:hint="eastAsia" w:ascii="仿宋_GB2312" w:hAnsi="仿宋_GB2312" w:cs="仿宋_GB2312"/>
                <w:sz w:val="24"/>
              </w:rPr>
              <w:t>统一社会信用代码（或组织机构代码）</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_GB2312" w:cs="仿宋_GB2312"/>
                <w:sz w:val="24"/>
              </w:rPr>
            </w:pPr>
            <w:r>
              <w:rPr>
                <w:rFonts w:hint="eastAsia" w:ascii="仿宋_GB2312" w:hAnsi="仿宋_GB2312" w:cs="仿宋_GB2312"/>
                <w:bCs/>
                <w:sz w:val="24"/>
              </w:rPr>
              <w:t>法定代表人（或主要负责人）</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实验室地址</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1" w:hRule="atLeast"/>
          <w:jc w:val="center"/>
        </w:trPr>
        <w:tc>
          <w:tcPr>
            <w:tcW w:w="23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资质证书编号</w:t>
            </w:r>
          </w:p>
        </w:tc>
        <w:tc>
          <w:tcPr>
            <w:tcW w:w="2837"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cs="仿宋_GB2312"/>
                <w:bCs/>
                <w:sz w:val="24"/>
              </w:rPr>
            </w:pPr>
          </w:p>
        </w:tc>
        <w:tc>
          <w:tcPr>
            <w:tcW w:w="167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有效期至</w:t>
            </w:r>
          </w:p>
        </w:tc>
        <w:tc>
          <w:tcPr>
            <w:tcW w:w="211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联 系 人</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 </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职    务</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联系电话</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 </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传    真</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通讯地址</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邮政编码</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23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500" w:lineRule="exact"/>
              <w:jc w:val="center"/>
              <w:rPr>
                <w:rFonts w:ascii="仿宋_GB2312" w:hAnsi="仿宋_GB2312" w:cs="仿宋_GB2312"/>
                <w:bCs/>
                <w:sz w:val="24"/>
              </w:rPr>
            </w:pPr>
            <w:r>
              <w:rPr>
                <w:rFonts w:hint="eastAsia" w:ascii="仿宋_GB2312" w:hAnsi="仿宋_GB2312" w:cs="仿宋_GB2312"/>
                <w:bCs/>
                <w:sz w:val="24"/>
              </w:rPr>
              <w:t>申请增加业务范围</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cs="仿宋_GB2312"/>
                <w:bCs/>
                <w:sz w:val="24"/>
              </w:rPr>
            </w:pPr>
            <w:r>
              <w:rPr>
                <w:rFonts w:hint="eastAsia" w:ascii="仿宋_GB2312" w:hAnsi="仿宋_GB2312" w:cs="仿宋_GB2312"/>
                <w:bCs/>
                <w:sz w:val="24"/>
              </w:rPr>
              <w:t>第一类业务范围：</w:t>
            </w:r>
          </w:p>
          <w:p>
            <w:pPr>
              <w:widowControl/>
              <w:spacing w:line="500" w:lineRule="exact"/>
              <w:jc w:val="left"/>
              <w:rPr>
                <w:rFonts w:ascii="仿宋_GB2312" w:hAnsi="仿宋_GB2312" w:cs="仿宋_GB2312"/>
                <w:bCs/>
                <w:sz w:val="24"/>
              </w:rPr>
            </w:pPr>
            <w:r>
              <w:rPr>
                <w:rFonts w:hint="eastAsia" w:ascii="仿宋_GB2312" w:hAnsi="仿宋_GB2312" w:cs="仿宋_GB2312"/>
                <w:bCs/>
                <w:sz w:val="24"/>
              </w:rPr>
              <w:t>□采矿业；□化工、石化及医药；□冶金、建材；</w:t>
            </w:r>
          </w:p>
          <w:p>
            <w:pPr>
              <w:widowControl/>
              <w:spacing w:line="500" w:lineRule="exact"/>
              <w:jc w:val="left"/>
              <w:rPr>
                <w:rFonts w:ascii="仿宋_GB2312" w:hAnsi="仿宋_GB2312" w:cs="仿宋_GB2312"/>
                <w:bCs/>
                <w:sz w:val="24"/>
              </w:rPr>
            </w:pPr>
            <w:r>
              <w:rPr>
                <w:rFonts w:hint="eastAsia" w:ascii="仿宋_GB2312" w:hAnsi="仿宋_GB2312" w:cs="仿宋_GB2312"/>
                <w:bCs/>
                <w:sz w:val="24"/>
              </w:rPr>
              <w:t>□机械制造、电力、纺织、建筑和交通运输等行业领域。</w:t>
            </w:r>
          </w:p>
          <w:p>
            <w:pPr>
              <w:widowControl/>
              <w:spacing w:line="500" w:lineRule="exact"/>
              <w:jc w:val="left"/>
              <w:rPr>
                <w:rFonts w:ascii="仿宋_GB2312" w:hAnsi="仿宋_GB2312" w:cs="仿宋_GB2312"/>
                <w:bCs/>
                <w:sz w:val="24"/>
              </w:rPr>
            </w:pPr>
            <w:r>
              <w:rPr>
                <w:rFonts w:hint="eastAsia" w:ascii="仿宋_GB2312" w:hAnsi="仿宋_GB2312" w:cs="仿宋_GB2312"/>
                <w:bCs/>
                <w:sz w:val="24"/>
              </w:rPr>
              <w:t>第二类业务范围：</w:t>
            </w:r>
          </w:p>
          <w:p>
            <w:pPr>
              <w:widowControl/>
              <w:spacing w:line="500" w:lineRule="exact"/>
              <w:jc w:val="left"/>
              <w:rPr>
                <w:rFonts w:ascii="仿宋_GB2312" w:hAnsi="仿宋_GB2312" w:eastAsia="仿宋_GB2312" w:cs="仿宋_GB2312"/>
                <w:bCs/>
                <w:sz w:val="24"/>
              </w:rPr>
            </w:pPr>
            <w:r>
              <w:rPr>
                <w:rFonts w:hint="eastAsia" w:ascii="仿宋_GB2312" w:hAnsi="仿宋_GB2312" w:cs="仿宋_GB2312"/>
                <w:bCs/>
                <w:sz w:val="24"/>
              </w:rPr>
              <w:t>□核设施；□核技术工业应用。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951" w:type="dxa"/>
            <w:gridSpan w:val="5"/>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仿宋_GB2312" w:cs="仿宋_GB2312"/>
                <w:bCs/>
                <w:sz w:val="24"/>
              </w:rPr>
            </w:pPr>
            <w:r>
              <w:rPr>
                <w:rFonts w:hint="eastAsia" w:ascii="仿宋_GB2312" w:hAnsi="仿宋_GB2312" w:cs="仿宋_GB2312"/>
                <w:bCs/>
                <w:sz w:val="24"/>
              </w:rPr>
              <w:t>提交材料：</w:t>
            </w:r>
          </w:p>
          <w:p>
            <w:pPr>
              <w:widowControl/>
              <w:spacing w:line="500" w:lineRule="exact"/>
              <w:rPr>
                <w:rFonts w:ascii="仿宋_GB2312" w:hAnsi="仿宋_GB2312" w:cs="仿宋_GB2312"/>
                <w:bCs/>
                <w:sz w:val="24"/>
              </w:rPr>
            </w:pPr>
            <w:r>
              <w:rPr>
                <w:rFonts w:hint="eastAsia" w:ascii="仿宋_GB2312" w:hAnsi="仿宋_GB2312" w:cs="仿宋_GB2312"/>
                <w:sz w:val="24"/>
              </w:rPr>
              <w:t xml:space="preserve">□ </w:t>
            </w:r>
            <w:r>
              <w:rPr>
                <w:rFonts w:hint="eastAsia" w:ascii="仿宋_GB2312" w:hAnsi="仿宋_GB2312" w:cs="仿宋_GB2312"/>
                <w:bCs/>
                <w:sz w:val="24"/>
              </w:rPr>
              <w:t>1.《职业卫生技术服务机构资质证书》正、副本（复印件）；</w:t>
            </w:r>
          </w:p>
          <w:p>
            <w:pPr>
              <w:widowControl/>
              <w:spacing w:line="500" w:lineRule="exact"/>
              <w:rPr>
                <w:rFonts w:ascii="仿宋_GB2312" w:hAnsi="仿宋_GB2312" w:cs="仿宋_GB2312"/>
                <w:bCs/>
                <w:sz w:val="24"/>
              </w:rPr>
            </w:pPr>
            <w:r>
              <w:rPr>
                <w:rFonts w:hint="eastAsia" w:ascii="仿宋_GB2312" w:hAnsi="仿宋_GB2312" w:cs="仿宋_GB2312"/>
                <w:bCs/>
                <w:sz w:val="24"/>
              </w:rPr>
              <w:t>□ 2.申请增加业务范围所涉及行业工程技术人员名单</w:t>
            </w:r>
            <w:r>
              <w:rPr>
                <w:rFonts w:hint="eastAsia" w:ascii="仿宋_GB2312" w:hAnsi="仿宋_GB2312" w:cs="仿宋_GB2312"/>
                <w:sz w:val="24"/>
              </w:rPr>
              <w:t>及其劳动关系材料（复印件）；</w:t>
            </w:r>
          </w:p>
          <w:p>
            <w:pPr>
              <w:widowControl/>
              <w:spacing w:line="500" w:lineRule="exact"/>
              <w:rPr>
                <w:rFonts w:ascii="仿宋_GB2312" w:hAnsi="仿宋_GB2312" w:cs="仿宋_GB2312"/>
                <w:bCs/>
                <w:sz w:val="24"/>
              </w:rPr>
            </w:pPr>
            <w:r>
              <w:rPr>
                <w:rFonts w:hint="eastAsia" w:ascii="仿宋_GB2312" w:hAnsi="仿宋_GB2312" w:cs="仿宋_GB2312"/>
                <w:bCs/>
                <w:sz w:val="24"/>
              </w:rPr>
              <w:t>□ 3.申请增加业务范围所涉及的仪器设备清单及其购置凭证</w:t>
            </w:r>
            <w:r>
              <w:rPr>
                <w:rFonts w:hint="eastAsia" w:ascii="仿宋_GB2312" w:hAnsi="仿宋_GB2312" w:cs="仿宋_GB2312"/>
                <w:sz w:val="24"/>
              </w:rPr>
              <w:t>（复印件）</w:t>
            </w:r>
            <w:r>
              <w:rPr>
                <w:rFonts w:hint="eastAsia" w:ascii="仿宋_GB2312" w:hAnsi="仿宋_GB2312" w:cs="仿宋_GB2312"/>
                <w:bCs/>
                <w:sz w:val="24"/>
              </w:rPr>
              <w:t>；</w:t>
            </w:r>
          </w:p>
          <w:p>
            <w:pPr>
              <w:widowControl/>
              <w:spacing w:line="500" w:lineRule="exact"/>
              <w:rPr>
                <w:rFonts w:ascii="仿宋_GB2312" w:hAnsi="仿宋_GB2312" w:cs="仿宋_GB2312"/>
                <w:bCs/>
                <w:sz w:val="24"/>
              </w:rPr>
            </w:pPr>
            <w:r>
              <w:rPr>
                <w:rFonts w:hint="eastAsia" w:ascii="仿宋_GB2312" w:hAnsi="仿宋_GB2312" w:cs="仿宋_GB2312"/>
                <w:bCs/>
                <w:sz w:val="24"/>
              </w:rPr>
              <w:t>□ 4.申请增加业务范围所涉及的检测项目清单（按照附录3的要求）；</w:t>
            </w:r>
          </w:p>
          <w:p>
            <w:pPr>
              <w:widowControl/>
              <w:spacing w:line="500" w:lineRule="exact"/>
              <w:rPr>
                <w:rFonts w:ascii="仿宋_GB2312" w:hAnsi="仿宋_GB2312" w:cs="仿宋_GB2312"/>
                <w:bCs/>
                <w:sz w:val="24"/>
              </w:rPr>
            </w:pPr>
            <w:r>
              <w:rPr>
                <w:rFonts w:hint="eastAsia" w:ascii="仿宋_GB2312" w:hAnsi="仿宋_GB2312" w:cs="仿宋_GB2312"/>
                <w:bCs/>
                <w:sz w:val="24"/>
              </w:rPr>
              <w:t>□ 5.申请增加业务范围相关技术服务报告、原始记录和过程材料（申请增加的每项业务范围须提交至少两份检测报告和评价报告）。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23" w:hRule="atLeast"/>
          <w:jc w:val="center"/>
        </w:trPr>
        <w:tc>
          <w:tcPr>
            <w:tcW w:w="44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仿宋_GB2312" w:cs="仿宋_GB2312"/>
                <w:sz w:val="24"/>
              </w:rPr>
            </w:pPr>
            <w:r>
              <w:rPr>
                <w:rFonts w:hint="eastAsia" w:ascii="仿宋_GB2312" w:hAnsi="仿宋_GB2312" w:cs="仿宋_GB2312"/>
                <w:sz w:val="24"/>
              </w:rPr>
              <w:t>法定代表人（或主要负责人）：</w:t>
            </w: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（签字）</w:t>
            </w:r>
          </w:p>
          <w:p>
            <w:pPr>
              <w:adjustRightInd w:val="0"/>
              <w:snapToGrid w:val="0"/>
              <w:spacing w:line="300" w:lineRule="exact"/>
              <w:ind w:firstLine="240" w:firstLineChars="100"/>
              <w:jc w:val="center"/>
              <w:rPr>
                <w:rFonts w:ascii="仿宋_GB2312" w:hAnsi="仿宋_GB2312" w:cs="仿宋_GB2312"/>
                <w:sz w:val="24"/>
              </w:rPr>
            </w:pPr>
            <w:r>
              <w:rPr>
                <w:rFonts w:hint="eastAsia" w:ascii="仿宋_GB2312" w:hAnsi="仿宋_GB2312" w:cs="仿宋_GB2312"/>
                <w:sz w:val="24"/>
              </w:rPr>
              <w:t>年   月   日</w:t>
            </w:r>
          </w:p>
        </w:tc>
        <w:tc>
          <w:tcPr>
            <w:tcW w:w="44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仿宋_GB2312" w:cs="仿宋_GB2312"/>
                <w:sz w:val="24"/>
              </w:rPr>
            </w:pPr>
            <w:r>
              <w:rPr>
                <w:rFonts w:hint="eastAsia" w:ascii="仿宋_GB2312" w:hAnsi="仿宋_GB2312" w:cs="仿宋_GB2312"/>
                <w:sz w:val="24"/>
              </w:rPr>
              <w:t>申请单位：</w:t>
            </w: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（公章）</w:t>
            </w: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年   月   日</w:t>
            </w:r>
          </w:p>
        </w:tc>
      </w:tr>
    </w:tbl>
    <w:p>
      <w:pPr>
        <w:keepNext/>
        <w:keepLines/>
        <w:outlineLvl w:val="1"/>
        <w:rPr>
          <w:rFonts w:ascii="黑体" w:hAnsi="黑体" w:eastAsia="黑体" w:cs="黑体"/>
          <w:szCs w:val="32"/>
          <w:shd w:val="clear" w:color="auto" w:fill="FFFFFF"/>
          <w:lang w:bidi="ar"/>
        </w:rPr>
        <w:sectPr>
          <w:pgSz w:w="11906" w:h="16838"/>
          <w:pgMar w:top="1440" w:right="1800" w:bottom="1440" w:left="1800" w:header="851" w:footer="992" w:gutter="0"/>
          <w:cols w:space="720" w:num="1"/>
          <w:docGrid w:type="lines" w:linePitch="312" w:charSpace="0"/>
        </w:sectPr>
      </w:pPr>
    </w:p>
    <w:p>
      <w:pPr>
        <w:keepNext/>
        <w:keepLines/>
        <w:outlineLvl w:val="1"/>
        <w:rPr>
          <w:rFonts w:ascii="黑体" w:hAnsi="黑体" w:eastAsia="黑体" w:cs="黑体"/>
          <w:sz w:val="32"/>
          <w:szCs w:val="32"/>
        </w:rPr>
      </w:pPr>
      <w:r>
        <w:rPr>
          <w:rFonts w:hint="eastAsia" w:ascii="黑体" w:hAnsi="黑体" w:eastAsia="黑体" w:cs="黑体"/>
          <w:sz w:val="32"/>
          <w:szCs w:val="32"/>
          <w:shd w:val="clear" w:color="auto" w:fill="FFFFFF"/>
          <w:lang w:bidi="ar"/>
        </w:rPr>
        <w:t>附录1</w:t>
      </w:r>
      <w:r>
        <w:rPr>
          <w:rFonts w:ascii="黑体" w:hAnsi="黑体" w:eastAsia="黑体" w:cs="黑体"/>
          <w:sz w:val="32"/>
          <w:szCs w:val="32"/>
          <w:shd w:val="clear" w:color="auto" w:fill="FFFFFF"/>
          <w:lang w:bidi="ar"/>
        </w:rPr>
        <w:t>2</w:t>
      </w:r>
    </w:p>
    <w:p>
      <w:pPr>
        <w:spacing w:line="460" w:lineRule="exact"/>
        <w:ind w:firstLine="6375" w:firstLineChars="2471"/>
        <w:rPr>
          <w:bCs/>
          <w:spacing w:val="24"/>
        </w:rPr>
      </w:pP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jc w:val="center"/>
        <w:rPr>
          <w:rFonts w:hint="eastAsia" w:eastAsia="华文中宋"/>
          <w:b/>
          <w:bCs/>
          <w:w w:val="90"/>
          <w:kern w:val="0"/>
          <w:sz w:val="44"/>
          <w:szCs w:val="44"/>
        </w:rPr>
      </w:pPr>
      <w:r>
        <w:rPr>
          <w:rFonts w:hint="eastAsia" w:eastAsia="华文中宋"/>
          <w:b/>
          <w:bCs/>
          <w:w w:val="90"/>
          <w:kern w:val="0"/>
          <w:sz w:val="44"/>
          <w:szCs w:val="44"/>
        </w:rPr>
        <w:t>广东省</w:t>
      </w:r>
      <w:r>
        <w:rPr>
          <w:rFonts w:eastAsia="华文中宋"/>
          <w:b/>
          <w:bCs/>
          <w:w w:val="90"/>
          <w:kern w:val="0"/>
          <w:sz w:val="44"/>
          <w:szCs w:val="44"/>
        </w:rPr>
        <w:t>职业卫生技术服务机构</w:t>
      </w:r>
      <w:r>
        <w:rPr>
          <w:rFonts w:hint="eastAsia" w:eastAsia="华文中宋"/>
          <w:b/>
          <w:bCs/>
          <w:w w:val="90"/>
          <w:kern w:val="0"/>
          <w:sz w:val="44"/>
          <w:szCs w:val="44"/>
        </w:rPr>
        <w:t>资质</w:t>
      </w:r>
    </w:p>
    <w:p>
      <w:pPr>
        <w:jc w:val="center"/>
        <w:rPr>
          <w:rFonts w:eastAsia="华文中宋"/>
          <w:b/>
          <w:bCs/>
          <w:spacing w:val="24"/>
          <w:sz w:val="44"/>
          <w:szCs w:val="44"/>
        </w:rPr>
      </w:pPr>
      <w:r>
        <w:rPr>
          <w:rFonts w:eastAsia="华文中宋"/>
          <w:b/>
          <w:bCs/>
          <w:w w:val="90"/>
          <w:kern w:val="0"/>
          <w:sz w:val="44"/>
          <w:szCs w:val="44"/>
        </w:rPr>
        <w:t>增加</w:t>
      </w:r>
      <w:r>
        <w:rPr>
          <w:rFonts w:hint="eastAsia" w:eastAsia="华文中宋"/>
          <w:b/>
          <w:bCs/>
          <w:w w:val="90"/>
          <w:kern w:val="0"/>
          <w:sz w:val="44"/>
          <w:szCs w:val="44"/>
        </w:rPr>
        <w:t>检测</w:t>
      </w:r>
      <w:r>
        <w:rPr>
          <w:rFonts w:eastAsia="华文中宋"/>
          <w:b/>
          <w:bCs/>
          <w:w w:val="90"/>
          <w:kern w:val="0"/>
          <w:sz w:val="44"/>
          <w:szCs w:val="44"/>
        </w:rPr>
        <w:t>能力申请表</w:t>
      </w:r>
    </w:p>
    <w:p>
      <w:pPr>
        <w:spacing w:line="460" w:lineRule="exact"/>
        <w:rPr>
          <w:bCs/>
          <w:spacing w:val="24"/>
        </w:rPr>
      </w:pPr>
    </w:p>
    <w:p>
      <w:pPr>
        <w:spacing w:line="460" w:lineRule="exact"/>
        <w:jc w:val="left"/>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p>
    <w:p>
      <w:pPr>
        <w:spacing w:line="460" w:lineRule="exact"/>
        <w:ind w:firstLine="567"/>
        <w:rPr>
          <w:bCs/>
          <w:spacing w:val="24"/>
        </w:rPr>
      </w:pPr>
    </w:p>
    <w:p>
      <w:pPr>
        <w:spacing w:line="460" w:lineRule="exact"/>
        <w:rPr>
          <w:rFonts w:ascii="仿宋_GB2312" w:hAnsi="仿宋_GB2312" w:cs="仿宋_GB2312"/>
          <w:bCs/>
          <w:spacing w:val="24"/>
        </w:rPr>
      </w:pPr>
      <w:r>
        <w:rPr>
          <w:rFonts w:ascii="Calibri" w:hAnsi="Calibri" w:cs="Calibri"/>
          <w:bCs/>
          <w:spacing w:val="24"/>
        </w:rPr>
        <w:t> </w:t>
      </w:r>
    </w:p>
    <w:p>
      <w:pPr>
        <w:spacing w:line="460" w:lineRule="exact"/>
        <w:ind w:firstLine="567"/>
        <w:rPr>
          <w:rFonts w:ascii="仿宋_GB2312" w:hAnsi="仿宋_GB2312" w:eastAsia="仿宋_GB2312" w:cs="仿宋_GB2312"/>
          <w:bCs/>
          <w:spacing w:val="24"/>
          <w:sz w:val="28"/>
          <w:szCs w:val="28"/>
        </w:rPr>
      </w:pPr>
      <w:r>
        <w:rPr>
          <w:rFonts w:hint="eastAsia" w:ascii="仿宋_GB2312" w:hAnsi="仿宋_GB2312" w:eastAsia="仿宋_GB2312" w:cs="仿宋_GB2312"/>
          <w:bCs/>
          <w:spacing w:val="24"/>
          <w:sz w:val="28"/>
          <w:szCs w:val="28"/>
        </w:rPr>
        <w:t>申请单位：            （公章）</w:t>
      </w:r>
    </w:p>
    <w:p>
      <w:pPr>
        <w:spacing w:line="460" w:lineRule="exact"/>
        <w:ind w:firstLine="567"/>
        <w:rPr>
          <w:rFonts w:ascii="仿宋_GB2312" w:hAnsi="仿宋_GB2312" w:eastAsia="仿宋_GB2312" w:cs="仿宋_GB2312"/>
          <w:bCs/>
          <w:spacing w:val="24"/>
          <w:sz w:val="28"/>
          <w:szCs w:val="28"/>
        </w:rPr>
      </w:pPr>
      <w:r>
        <w:rPr>
          <w:rFonts w:ascii="Calibri" w:hAnsi="Calibri" w:eastAsia="仿宋_GB2312" w:cs="Calibri"/>
          <w:bCs/>
          <w:spacing w:val="24"/>
          <w:sz w:val="28"/>
          <w:szCs w:val="28"/>
        </w:rPr>
        <w:t> </w:t>
      </w:r>
    </w:p>
    <w:p>
      <w:pPr>
        <w:spacing w:line="460" w:lineRule="exact"/>
        <w:ind w:firstLine="567"/>
        <w:rPr>
          <w:rFonts w:ascii="仿宋_GB2312" w:hAnsi="仿宋_GB2312" w:eastAsia="仿宋_GB2312" w:cs="仿宋_GB2312"/>
          <w:bCs/>
          <w:spacing w:val="24"/>
          <w:sz w:val="28"/>
          <w:szCs w:val="28"/>
        </w:rPr>
      </w:pPr>
      <w:r>
        <w:rPr>
          <w:rFonts w:hint="eastAsia" w:ascii="仿宋_GB2312" w:hAnsi="仿宋_GB2312" w:eastAsia="仿宋_GB2312" w:cs="仿宋_GB2312"/>
          <w:bCs/>
          <w:spacing w:val="24"/>
          <w:sz w:val="28"/>
          <w:szCs w:val="28"/>
        </w:rPr>
        <w:t>法定代表人（或主要负责人）：</w:t>
      </w:r>
    </w:p>
    <w:p>
      <w:pPr>
        <w:spacing w:line="460" w:lineRule="exact"/>
        <w:ind w:firstLine="567"/>
        <w:rPr>
          <w:rFonts w:ascii="仿宋_GB2312" w:hAnsi="仿宋_GB2312" w:eastAsia="仿宋_GB2312" w:cs="仿宋_GB2312"/>
          <w:bCs/>
          <w:spacing w:val="24"/>
          <w:sz w:val="28"/>
          <w:szCs w:val="28"/>
        </w:rPr>
      </w:pPr>
      <w:r>
        <w:rPr>
          <w:rFonts w:ascii="Calibri" w:hAnsi="Calibri" w:eastAsia="仿宋_GB2312" w:cs="Calibri"/>
          <w:bCs/>
          <w:spacing w:val="24"/>
          <w:sz w:val="28"/>
          <w:szCs w:val="28"/>
        </w:rPr>
        <w:t> </w:t>
      </w:r>
    </w:p>
    <w:p>
      <w:pPr>
        <w:spacing w:line="460" w:lineRule="exact"/>
        <w:ind w:firstLine="560"/>
        <w:rPr>
          <w:rFonts w:ascii="仿宋_GB2312" w:hAnsi="仿宋_GB2312" w:eastAsia="仿宋_GB2312" w:cs="仿宋_GB2312"/>
          <w:bCs/>
          <w:spacing w:val="24"/>
          <w:sz w:val="32"/>
          <w:szCs w:val="32"/>
        </w:rPr>
      </w:pPr>
      <w:r>
        <w:rPr>
          <w:rFonts w:hint="eastAsia" w:ascii="仿宋_GB2312" w:hAnsi="仿宋_GB2312" w:eastAsia="仿宋_GB2312" w:cs="仿宋_GB2312"/>
          <w:bCs/>
          <w:spacing w:val="24"/>
          <w:sz w:val="28"/>
          <w:szCs w:val="28"/>
        </w:rPr>
        <w:t>填表日期：</w:t>
      </w:r>
    </w:p>
    <w:p>
      <w:pPr>
        <w:spacing w:line="460" w:lineRule="exact"/>
        <w:rPr>
          <w:rFonts w:ascii="仿宋_GB2312" w:hAnsi="仿宋_GB2312" w:cs="仿宋_GB2312"/>
          <w:bCs/>
          <w:spacing w:val="24"/>
        </w:rPr>
      </w:pPr>
    </w:p>
    <w:p>
      <w:pPr>
        <w:spacing w:line="460" w:lineRule="exact"/>
        <w:rPr>
          <w:bCs/>
          <w:spacing w:val="24"/>
        </w:rPr>
      </w:pPr>
    </w:p>
    <w:p>
      <w:pPr>
        <w:jc w:val="center"/>
        <w:rPr>
          <w:b/>
          <w:spacing w:val="24"/>
          <w:sz w:val="36"/>
          <w:szCs w:val="36"/>
        </w:rPr>
      </w:pPr>
      <w:r>
        <w:rPr>
          <w:b/>
          <w:bCs/>
          <w:spacing w:val="24"/>
        </w:rPr>
        <w:br w:type="page"/>
      </w:r>
    </w:p>
    <w:p>
      <w:pPr>
        <w:jc w:val="center"/>
        <w:rPr>
          <w:b/>
          <w:spacing w:val="24"/>
          <w:sz w:val="36"/>
          <w:szCs w:val="36"/>
        </w:rPr>
      </w:pPr>
      <w:r>
        <w:rPr>
          <w:b/>
          <w:spacing w:val="24"/>
          <w:sz w:val="36"/>
          <w:szCs w:val="36"/>
        </w:rPr>
        <w:t>填写说明</w:t>
      </w:r>
    </w:p>
    <w:p>
      <w:pPr>
        <w:jc w:val="center"/>
        <w:rPr>
          <w:bCs/>
          <w:spacing w:val="24"/>
        </w:rPr>
      </w:pP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1. 本申请表由申请增加职业卫生技术服务机构资质检测</w:t>
      </w:r>
      <w:r>
        <w:rPr>
          <w:rFonts w:ascii="仿宋_GB2312" w:hAnsi="仿宋_GB2312" w:eastAsia="仿宋_GB2312" w:cs="仿宋_GB2312"/>
          <w:sz w:val="28"/>
          <w:szCs w:val="28"/>
        </w:rPr>
        <w:t>能力</w:t>
      </w:r>
      <w:r>
        <w:rPr>
          <w:rFonts w:hint="eastAsia" w:ascii="仿宋_GB2312" w:hAnsi="仿宋_GB2312" w:eastAsia="仿宋_GB2312" w:cs="仿宋_GB2312"/>
          <w:sz w:val="28"/>
          <w:szCs w:val="28"/>
        </w:rPr>
        <w:t>的申请单位填写。</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ascii="仿宋_GB2312" w:hAnsi="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对应的项目，如有则标</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，没有则留空。</w:t>
      </w:r>
    </w:p>
    <w:p>
      <w:pPr>
        <w:adjustRightInd w:val="0"/>
        <w:snapToGrid w:val="0"/>
        <w:spacing w:line="360" w:lineRule="auto"/>
        <w:ind w:firstLine="420" w:firstLineChars="150"/>
        <w:rPr>
          <w:sz w:val="28"/>
          <w:szCs w:val="28"/>
        </w:rPr>
      </w:pPr>
    </w:p>
    <w:p>
      <w:pPr>
        <w:spacing w:line="360" w:lineRule="auto"/>
        <w:ind w:firstLine="480" w:firstLineChars="200"/>
        <w:rPr>
          <w:bCs/>
          <w:sz w:val="24"/>
          <w:szCs w:val="22"/>
        </w:rPr>
      </w:pPr>
    </w:p>
    <w:p>
      <w:pPr>
        <w:widowControl/>
        <w:jc w:val="center"/>
        <w:rPr>
          <w:rFonts w:eastAsia="华文中宋"/>
          <w:b/>
          <w:bCs/>
          <w:spacing w:val="24"/>
          <w:sz w:val="36"/>
          <w:szCs w:val="32"/>
        </w:rPr>
      </w:pPr>
      <w:r>
        <w:rPr>
          <w:bCs/>
          <w:sz w:val="24"/>
          <w:szCs w:val="22"/>
        </w:rPr>
        <w:br w:type="page"/>
      </w:r>
      <w:r>
        <w:rPr>
          <w:rFonts w:hint="eastAsia" w:eastAsia="华文中宋"/>
          <w:b/>
          <w:bCs/>
          <w:spacing w:val="-23"/>
          <w:sz w:val="36"/>
          <w:szCs w:val="32"/>
        </w:rPr>
        <w:t>广东省职业卫生技术服务机构资质增加业务范围申请表</w:t>
      </w:r>
    </w:p>
    <w:tbl>
      <w:tblPr>
        <w:tblStyle w:val="12"/>
        <w:tblW w:w="895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5"/>
        <w:gridCol w:w="2165"/>
        <w:gridCol w:w="672"/>
        <w:gridCol w:w="1673"/>
        <w:gridCol w:w="21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单位名称</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注册地址</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_GB2312" w:cs="仿宋_GB2312"/>
                <w:bCs/>
                <w:sz w:val="24"/>
              </w:rPr>
            </w:pPr>
            <w:r>
              <w:rPr>
                <w:rFonts w:hint="eastAsia" w:ascii="仿宋_GB2312" w:hAnsi="仿宋_GB2312" w:cs="仿宋_GB2312"/>
                <w:sz w:val="24"/>
              </w:rPr>
              <w:t>统一社会信用代码（或组织机构代码）</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_GB2312" w:cs="仿宋_GB2312"/>
                <w:sz w:val="24"/>
              </w:rPr>
            </w:pPr>
            <w:r>
              <w:rPr>
                <w:rFonts w:hint="eastAsia" w:ascii="仿宋_GB2312" w:hAnsi="仿宋_GB2312" w:cs="仿宋_GB2312"/>
                <w:bCs/>
                <w:sz w:val="24"/>
              </w:rPr>
              <w:t>法定代表人（或主要负责人）</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实验室地址</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1" w:hRule="atLeast"/>
          <w:jc w:val="center"/>
        </w:trPr>
        <w:tc>
          <w:tcPr>
            <w:tcW w:w="23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资质证书编号</w:t>
            </w:r>
          </w:p>
        </w:tc>
        <w:tc>
          <w:tcPr>
            <w:tcW w:w="2837"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cs="仿宋_GB2312"/>
                <w:bCs/>
                <w:sz w:val="24"/>
              </w:rPr>
            </w:pPr>
          </w:p>
        </w:tc>
        <w:tc>
          <w:tcPr>
            <w:tcW w:w="167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有效期至</w:t>
            </w:r>
          </w:p>
        </w:tc>
        <w:tc>
          <w:tcPr>
            <w:tcW w:w="211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联 系 人</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 </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职    务</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联系电话</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 </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传    真</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通讯地址</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r>
              <w:rPr>
                <w:rFonts w:hint="eastAsia" w:ascii="仿宋_GB2312" w:hAnsi="仿宋_GB2312" w:cs="仿宋_GB2312"/>
                <w:bCs/>
                <w:sz w:val="24"/>
              </w:rPr>
              <w:t>邮政编码</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23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500" w:lineRule="exact"/>
              <w:jc w:val="center"/>
              <w:rPr>
                <w:rFonts w:hint="eastAsia" w:ascii="仿宋_GB2312" w:hAnsi="仿宋_GB2312" w:cs="仿宋_GB2312"/>
                <w:bCs/>
                <w:sz w:val="24"/>
              </w:rPr>
            </w:pPr>
            <w:r>
              <w:rPr>
                <w:rFonts w:hint="eastAsia" w:ascii="仿宋_GB2312" w:hAnsi="仿宋_GB2312" w:cs="仿宋_GB2312"/>
                <w:bCs/>
                <w:sz w:val="24"/>
              </w:rPr>
              <w:t>申请增加检测</w:t>
            </w:r>
            <w:r>
              <w:rPr>
                <w:rFonts w:ascii="仿宋_GB2312" w:hAnsi="仿宋_GB2312" w:cs="仿宋_GB2312"/>
                <w:bCs/>
                <w:sz w:val="24"/>
              </w:rPr>
              <w:t>能力</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cs="仿宋_GB2312"/>
                <w:bCs/>
                <w:sz w:val="24"/>
              </w:rPr>
            </w:pPr>
            <w:r>
              <w:rPr>
                <w:rFonts w:hint="eastAsia" w:ascii="仿宋_GB2312" w:hAnsi="仿宋_GB2312" w:cs="仿宋_GB2312"/>
                <w:bCs/>
                <w:sz w:val="24"/>
              </w:rPr>
              <w:t>第一类检测</w:t>
            </w:r>
            <w:r>
              <w:rPr>
                <w:rFonts w:ascii="仿宋_GB2312" w:hAnsi="仿宋_GB2312" w:cs="仿宋_GB2312"/>
                <w:bCs/>
                <w:sz w:val="24"/>
              </w:rPr>
              <w:t>能力</w:t>
            </w:r>
            <w:r>
              <w:rPr>
                <w:rFonts w:hint="eastAsia" w:ascii="仿宋_GB2312" w:hAnsi="仿宋_GB2312" w:cs="仿宋_GB2312"/>
                <w:bCs/>
                <w:sz w:val="24"/>
              </w:rPr>
              <w:t>：</w:t>
            </w:r>
          </w:p>
          <w:p>
            <w:pPr>
              <w:widowControl/>
              <w:spacing w:line="500" w:lineRule="exact"/>
              <w:jc w:val="left"/>
              <w:rPr>
                <w:rFonts w:hint="eastAsia" w:ascii="仿宋_GB2312" w:hAnsi="仿宋_GB2312" w:cs="仿宋_GB2312"/>
                <w:bCs/>
                <w:sz w:val="24"/>
              </w:rPr>
            </w:pPr>
            <w:r>
              <w:rPr>
                <w:rFonts w:hint="eastAsia" w:ascii="仿宋_GB2312" w:hAnsi="仿宋_GB2312" w:cs="仿宋_GB2312"/>
                <w:bCs/>
                <w:sz w:val="24"/>
              </w:rPr>
              <w:t>按附录</w:t>
            </w:r>
            <w:r>
              <w:rPr>
                <w:rFonts w:ascii="仿宋_GB2312" w:hAnsi="仿宋_GB2312" w:cs="仿宋_GB2312"/>
                <w:bCs/>
                <w:sz w:val="24"/>
              </w:rPr>
              <w:t>2</w:t>
            </w:r>
            <w:r>
              <w:rPr>
                <w:rFonts w:hint="eastAsia" w:ascii="仿宋_GB2312" w:hAnsi="仿宋_GB2312" w:cs="仿宋_GB2312"/>
                <w:bCs/>
                <w:sz w:val="24"/>
                <w:lang w:val="en-US" w:eastAsia="zh-CN"/>
              </w:rPr>
              <w:t>1</w:t>
            </w:r>
            <w:r>
              <w:rPr>
                <w:rFonts w:hint="eastAsia" w:ascii="仿宋_GB2312" w:hAnsi="仿宋_GB2312" w:cs="仿宋_GB2312"/>
                <w:bCs/>
                <w:sz w:val="24"/>
              </w:rPr>
              <w:t>填</w:t>
            </w:r>
            <w:r>
              <w:rPr>
                <w:rFonts w:ascii="仿宋_GB2312" w:hAnsi="仿宋_GB2312" w:cs="仿宋_GB2312"/>
                <w:bCs/>
                <w:sz w:val="24"/>
              </w:rPr>
              <w:t>写</w:t>
            </w:r>
            <w:r>
              <w:rPr>
                <w:rFonts w:hint="eastAsia" w:ascii="仿宋_GB2312" w:hAnsi="仿宋_GB2312" w:cs="仿宋_GB2312"/>
                <w:bCs/>
                <w:sz w:val="24"/>
              </w:rPr>
              <w:t>新</w:t>
            </w:r>
            <w:r>
              <w:rPr>
                <w:rFonts w:ascii="仿宋_GB2312" w:hAnsi="仿宋_GB2312" w:cs="仿宋_GB2312"/>
                <w:bCs/>
                <w:sz w:val="24"/>
              </w:rPr>
              <w:t>申</w:t>
            </w:r>
            <w:r>
              <w:rPr>
                <w:rFonts w:hint="eastAsia" w:ascii="仿宋_GB2312" w:hAnsi="仿宋_GB2312" w:cs="仿宋_GB2312"/>
                <w:bCs/>
                <w:sz w:val="24"/>
                <w:lang w:eastAsia="zh-CN"/>
              </w:rPr>
              <w:t>请</w:t>
            </w:r>
            <w:r>
              <w:rPr>
                <w:rFonts w:hint="eastAsia" w:ascii="仿宋_GB2312" w:hAnsi="仿宋_GB2312" w:cs="仿宋_GB2312"/>
                <w:bCs/>
                <w:sz w:val="24"/>
              </w:rPr>
              <w:t>项</w:t>
            </w:r>
            <w:r>
              <w:rPr>
                <w:rFonts w:ascii="仿宋_GB2312" w:hAnsi="仿宋_GB2312" w:cs="仿宋_GB2312"/>
                <w:bCs/>
                <w:sz w:val="24"/>
              </w:rPr>
              <w:t>目</w:t>
            </w:r>
            <w:r>
              <w:rPr>
                <w:rFonts w:hint="eastAsia" w:ascii="仿宋_GB2312" w:hAnsi="仿宋_GB2312" w:cs="仿宋_GB2312"/>
                <w:bCs/>
                <w:sz w:val="24"/>
              </w:rPr>
              <w:t>。</w:t>
            </w:r>
          </w:p>
          <w:p>
            <w:pPr>
              <w:widowControl/>
              <w:spacing w:line="500" w:lineRule="exact"/>
              <w:jc w:val="left"/>
              <w:rPr>
                <w:rFonts w:ascii="仿宋_GB2312" w:hAnsi="仿宋_GB2312" w:cs="仿宋_GB2312"/>
                <w:bCs/>
                <w:sz w:val="24"/>
              </w:rPr>
            </w:pPr>
            <w:r>
              <w:rPr>
                <w:rFonts w:hint="eastAsia" w:ascii="仿宋_GB2312" w:hAnsi="仿宋_GB2312" w:cs="仿宋_GB2312"/>
                <w:bCs/>
                <w:sz w:val="24"/>
              </w:rPr>
              <w:t>第二类检测</w:t>
            </w:r>
            <w:r>
              <w:rPr>
                <w:rFonts w:ascii="仿宋_GB2312" w:hAnsi="仿宋_GB2312" w:cs="仿宋_GB2312"/>
                <w:bCs/>
                <w:sz w:val="24"/>
              </w:rPr>
              <w:t>能力</w:t>
            </w:r>
            <w:r>
              <w:rPr>
                <w:rFonts w:hint="eastAsia" w:ascii="仿宋_GB2312" w:hAnsi="仿宋_GB2312" w:cs="仿宋_GB2312"/>
                <w:bCs/>
                <w:sz w:val="24"/>
              </w:rPr>
              <w:t>：</w:t>
            </w:r>
          </w:p>
          <w:p>
            <w:pPr>
              <w:widowControl/>
              <w:spacing w:line="500" w:lineRule="exact"/>
              <w:jc w:val="left"/>
              <w:rPr>
                <w:rFonts w:hint="eastAsia" w:ascii="仿宋_GB2312" w:hAnsi="仿宋_GB2312" w:eastAsia="宋体" w:cs="仿宋_GB2312"/>
                <w:bCs/>
                <w:sz w:val="24"/>
              </w:rPr>
            </w:pPr>
            <w:r>
              <w:rPr>
                <w:rFonts w:hint="eastAsia" w:ascii="仿宋_GB2312" w:hAnsi="仿宋_GB2312" w:cs="仿宋_GB2312"/>
                <w:bCs/>
                <w:sz w:val="24"/>
              </w:rPr>
              <w:t>按附录</w:t>
            </w:r>
            <w:r>
              <w:rPr>
                <w:rFonts w:ascii="仿宋_GB2312" w:hAnsi="仿宋_GB2312" w:cs="仿宋_GB2312"/>
                <w:bCs/>
                <w:sz w:val="24"/>
              </w:rPr>
              <w:t>2</w:t>
            </w:r>
            <w:r>
              <w:rPr>
                <w:rFonts w:hint="eastAsia" w:ascii="仿宋_GB2312" w:hAnsi="仿宋_GB2312" w:cs="仿宋_GB2312"/>
                <w:bCs/>
                <w:sz w:val="24"/>
                <w:lang w:val="en-US" w:eastAsia="zh-CN"/>
              </w:rPr>
              <w:t>2</w:t>
            </w:r>
            <w:r>
              <w:rPr>
                <w:rFonts w:hint="eastAsia" w:ascii="仿宋_GB2312" w:hAnsi="仿宋_GB2312" w:cs="仿宋_GB2312"/>
                <w:bCs/>
                <w:sz w:val="24"/>
              </w:rPr>
              <w:t>填</w:t>
            </w:r>
            <w:r>
              <w:rPr>
                <w:rFonts w:ascii="仿宋_GB2312" w:hAnsi="仿宋_GB2312" w:cs="仿宋_GB2312"/>
                <w:bCs/>
                <w:sz w:val="24"/>
              </w:rPr>
              <w:t>写</w:t>
            </w:r>
            <w:r>
              <w:rPr>
                <w:rFonts w:hint="eastAsia" w:ascii="仿宋_GB2312" w:hAnsi="仿宋_GB2312" w:cs="仿宋_GB2312"/>
                <w:bCs/>
                <w:sz w:val="24"/>
              </w:rPr>
              <w:t>新</w:t>
            </w:r>
            <w:r>
              <w:rPr>
                <w:rFonts w:ascii="仿宋_GB2312" w:hAnsi="仿宋_GB2312" w:cs="仿宋_GB2312"/>
                <w:bCs/>
                <w:sz w:val="24"/>
              </w:rPr>
              <w:t>申</w:t>
            </w:r>
            <w:r>
              <w:rPr>
                <w:rFonts w:hint="eastAsia" w:ascii="仿宋_GB2312" w:hAnsi="仿宋_GB2312" w:cs="仿宋_GB2312"/>
                <w:bCs/>
                <w:sz w:val="24"/>
                <w:lang w:eastAsia="zh-CN"/>
              </w:rPr>
              <w:t>请</w:t>
            </w:r>
            <w:r>
              <w:rPr>
                <w:rFonts w:hint="eastAsia" w:ascii="仿宋_GB2312" w:hAnsi="仿宋_GB2312" w:cs="仿宋_GB2312"/>
                <w:bCs/>
                <w:sz w:val="24"/>
              </w:rPr>
              <w:t>项</w:t>
            </w:r>
            <w:r>
              <w:rPr>
                <w:rFonts w:ascii="仿宋_GB2312" w:hAnsi="仿宋_GB2312" w:cs="仿宋_GB2312"/>
                <w:bCs/>
                <w:sz w:val="24"/>
              </w:rPr>
              <w:t>目</w:t>
            </w:r>
            <w:r>
              <w:rPr>
                <w:rFonts w:hint="eastAsia" w:ascii="仿宋_GB2312" w:hAnsi="仿宋_GB2312" w:cs="仿宋_GB2312"/>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8951" w:type="dxa"/>
            <w:gridSpan w:val="5"/>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仿宋_GB2312" w:cs="仿宋_GB2312"/>
                <w:bCs/>
                <w:sz w:val="24"/>
              </w:rPr>
            </w:pPr>
            <w:r>
              <w:rPr>
                <w:rFonts w:hint="eastAsia" w:ascii="仿宋_GB2312" w:hAnsi="仿宋_GB2312" w:cs="仿宋_GB2312"/>
                <w:bCs/>
                <w:sz w:val="24"/>
              </w:rPr>
              <w:t>提交材料：</w:t>
            </w:r>
          </w:p>
          <w:p>
            <w:pPr>
              <w:widowControl/>
              <w:spacing w:line="500" w:lineRule="exact"/>
              <w:rPr>
                <w:rFonts w:ascii="仿宋_GB2312" w:hAnsi="仿宋_GB2312" w:cs="仿宋_GB2312"/>
                <w:bCs/>
                <w:sz w:val="24"/>
              </w:rPr>
            </w:pPr>
            <w:r>
              <w:rPr>
                <w:rFonts w:hint="eastAsia" w:ascii="仿宋_GB2312" w:hAnsi="仿宋_GB2312" w:cs="仿宋_GB2312"/>
                <w:sz w:val="24"/>
              </w:rPr>
              <w:t xml:space="preserve">□ </w:t>
            </w:r>
            <w:r>
              <w:rPr>
                <w:rFonts w:hint="eastAsia" w:ascii="仿宋_GB2312" w:hAnsi="仿宋_GB2312" w:cs="仿宋_GB2312"/>
                <w:bCs/>
                <w:sz w:val="24"/>
              </w:rPr>
              <w:t>1.《职业卫生技术服务机构资质证书》正、副本（复印件）；</w:t>
            </w:r>
          </w:p>
          <w:p>
            <w:pPr>
              <w:widowControl/>
              <w:spacing w:line="500" w:lineRule="exact"/>
              <w:rPr>
                <w:rFonts w:ascii="仿宋_GB2312" w:hAnsi="仿宋_GB2312" w:cs="仿宋_GB2312"/>
                <w:bCs/>
                <w:sz w:val="24"/>
              </w:rPr>
            </w:pPr>
            <w:r>
              <w:rPr>
                <w:rFonts w:hint="eastAsia" w:ascii="仿宋_GB2312" w:hAnsi="仿宋_GB2312" w:cs="仿宋_GB2312"/>
                <w:bCs/>
                <w:sz w:val="24"/>
              </w:rPr>
              <w:t>□ 2.申请增加检测</w:t>
            </w:r>
            <w:r>
              <w:rPr>
                <w:rFonts w:ascii="仿宋_GB2312" w:hAnsi="仿宋_GB2312" w:cs="仿宋_GB2312"/>
                <w:bCs/>
                <w:sz w:val="24"/>
              </w:rPr>
              <w:t>能力</w:t>
            </w:r>
            <w:r>
              <w:rPr>
                <w:rFonts w:hint="eastAsia" w:ascii="仿宋_GB2312" w:hAnsi="仿宋_GB2312" w:cs="仿宋_GB2312"/>
                <w:bCs/>
                <w:sz w:val="24"/>
              </w:rPr>
              <w:t>所涉及方法验</w:t>
            </w:r>
            <w:r>
              <w:rPr>
                <w:rFonts w:ascii="仿宋_GB2312" w:hAnsi="仿宋_GB2312" w:cs="仿宋_GB2312"/>
                <w:bCs/>
                <w:sz w:val="24"/>
              </w:rPr>
              <w:t>证、确认</w:t>
            </w:r>
            <w:r>
              <w:rPr>
                <w:rFonts w:hint="eastAsia" w:ascii="仿宋_GB2312" w:hAnsi="仿宋_GB2312" w:cs="仿宋_GB2312"/>
                <w:bCs/>
                <w:sz w:val="24"/>
              </w:rPr>
              <w:t>或</w:t>
            </w:r>
            <w:r>
              <w:rPr>
                <w:rFonts w:ascii="仿宋_GB2312" w:hAnsi="仿宋_GB2312" w:cs="仿宋_GB2312"/>
                <w:bCs/>
                <w:sz w:val="24"/>
              </w:rPr>
              <w:t>论证</w:t>
            </w:r>
            <w:r>
              <w:rPr>
                <w:rFonts w:hint="eastAsia" w:ascii="仿宋_GB2312" w:hAnsi="仿宋_GB2312" w:cs="仿宋_GB2312"/>
                <w:sz w:val="24"/>
              </w:rPr>
              <w:t>材料（复印件）；</w:t>
            </w:r>
          </w:p>
          <w:p>
            <w:pPr>
              <w:widowControl/>
              <w:spacing w:line="500" w:lineRule="exact"/>
              <w:rPr>
                <w:rFonts w:ascii="仿宋_GB2312" w:hAnsi="仿宋_GB2312" w:cs="仿宋_GB2312"/>
                <w:bCs/>
                <w:sz w:val="24"/>
              </w:rPr>
            </w:pPr>
            <w:r>
              <w:rPr>
                <w:rFonts w:hint="eastAsia" w:ascii="仿宋_GB2312" w:hAnsi="仿宋_GB2312" w:cs="仿宋_GB2312"/>
                <w:bCs/>
                <w:sz w:val="24"/>
              </w:rPr>
              <w:t>□ 3.申请增加检测</w:t>
            </w:r>
            <w:r>
              <w:rPr>
                <w:rFonts w:ascii="仿宋_GB2312" w:hAnsi="仿宋_GB2312" w:cs="仿宋_GB2312"/>
                <w:bCs/>
                <w:sz w:val="24"/>
              </w:rPr>
              <w:t>能力</w:t>
            </w:r>
            <w:r>
              <w:rPr>
                <w:rFonts w:hint="eastAsia" w:ascii="仿宋_GB2312" w:hAnsi="仿宋_GB2312" w:cs="仿宋_GB2312"/>
                <w:bCs/>
                <w:sz w:val="24"/>
              </w:rPr>
              <w:t>所涉及的仪器设备清单及其购置凭证</w:t>
            </w:r>
            <w:r>
              <w:rPr>
                <w:rFonts w:hint="eastAsia" w:ascii="仿宋_GB2312" w:hAnsi="仿宋_GB2312" w:cs="仿宋_GB2312"/>
                <w:sz w:val="24"/>
              </w:rPr>
              <w:t>（复印件）</w:t>
            </w:r>
            <w:r>
              <w:rPr>
                <w:rFonts w:hint="eastAsia" w:ascii="仿宋_GB2312" w:hAnsi="仿宋_GB2312" w:cs="仿宋_GB2312"/>
                <w:bCs/>
                <w:sz w:val="24"/>
              </w:rPr>
              <w:t>；</w:t>
            </w:r>
          </w:p>
          <w:p>
            <w:pPr>
              <w:widowControl/>
              <w:spacing w:line="500" w:lineRule="exact"/>
              <w:rPr>
                <w:rFonts w:ascii="仿宋_GB2312" w:hAnsi="仿宋_GB2312" w:cs="仿宋_GB2312"/>
                <w:bCs/>
                <w:sz w:val="24"/>
              </w:rPr>
            </w:pPr>
            <w:r>
              <w:rPr>
                <w:rFonts w:hint="eastAsia" w:ascii="仿宋_GB2312" w:hAnsi="仿宋_GB2312" w:cs="仿宋_GB2312"/>
                <w:bCs/>
                <w:sz w:val="24"/>
              </w:rPr>
              <w:t>□ 4.申请增加检测</w:t>
            </w:r>
            <w:r>
              <w:rPr>
                <w:rFonts w:ascii="仿宋_GB2312" w:hAnsi="仿宋_GB2312" w:cs="仿宋_GB2312"/>
                <w:bCs/>
                <w:sz w:val="24"/>
              </w:rPr>
              <w:t>能力</w:t>
            </w:r>
            <w:r>
              <w:rPr>
                <w:rFonts w:hint="eastAsia" w:ascii="仿宋_GB2312" w:hAnsi="仿宋_GB2312" w:cs="仿宋_GB2312"/>
                <w:bCs/>
                <w:sz w:val="24"/>
              </w:rPr>
              <w:t>相关技术服务报告、原始记录和过程材料（申请增加的每项检测</w:t>
            </w:r>
            <w:r>
              <w:rPr>
                <w:rFonts w:ascii="仿宋_GB2312" w:hAnsi="仿宋_GB2312" w:cs="仿宋_GB2312"/>
                <w:bCs/>
                <w:sz w:val="24"/>
              </w:rPr>
              <w:t>能力</w:t>
            </w:r>
            <w:r>
              <w:rPr>
                <w:rFonts w:hint="eastAsia" w:ascii="仿宋_GB2312" w:hAnsi="仿宋_GB2312" w:cs="仿宋_GB2312"/>
                <w:bCs/>
                <w:sz w:val="24"/>
              </w:rPr>
              <w:t>须提交至少一份检测报告）。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23" w:hRule="atLeast"/>
          <w:jc w:val="center"/>
        </w:trPr>
        <w:tc>
          <w:tcPr>
            <w:tcW w:w="44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仿宋_GB2312" w:cs="仿宋_GB2312"/>
                <w:sz w:val="24"/>
              </w:rPr>
            </w:pPr>
            <w:r>
              <w:rPr>
                <w:rFonts w:hint="eastAsia" w:ascii="仿宋_GB2312" w:hAnsi="仿宋_GB2312" w:cs="仿宋_GB2312"/>
                <w:sz w:val="24"/>
              </w:rPr>
              <w:t>法定代表人（或主要负责人）：</w:t>
            </w: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（签字）</w:t>
            </w:r>
          </w:p>
          <w:p>
            <w:pPr>
              <w:adjustRightInd w:val="0"/>
              <w:snapToGrid w:val="0"/>
              <w:spacing w:line="300" w:lineRule="exact"/>
              <w:ind w:firstLine="240" w:firstLineChars="100"/>
              <w:jc w:val="center"/>
              <w:rPr>
                <w:rFonts w:ascii="仿宋_GB2312" w:hAnsi="仿宋_GB2312" w:cs="仿宋_GB2312"/>
                <w:sz w:val="24"/>
              </w:rPr>
            </w:pPr>
            <w:r>
              <w:rPr>
                <w:rFonts w:hint="eastAsia" w:ascii="仿宋_GB2312" w:hAnsi="仿宋_GB2312" w:cs="仿宋_GB2312"/>
                <w:sz w:val="24"/>
              </w:rPr>
              <w:t>年   月   日</w:t>
            </w:r>
          </w:p>
        </w:tc>
        <w:tc>
          <w:tcPr>
            <w:tcW w:w="44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仿宋_GB2312" w:cs="仿宋_GB2312"/>
                <w:sz w:val="24"/>
              </w:rPr>
            </w:pPr>
            <w:r>
              <w:rPr>
                <w:rFonts w:hint="eastAsia" w:ascii="仿宋_GB2312" w:hAnsi="仿宋_GB2312" w:cs="仿宋_GB2312"/>
                <w:sz w:val="24"/>
              </w:rPr>
              <w:t>申请单位：</w:t>
            </w: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（公章）</w:t>
            </w:r>
          </w:p>
          <w:p>
            <w:pPr>
              <w:adjustRightInd w:val="0"/>
              <w:snapToGrid w:val="0"/>
              <w:spacing w:line="300" w:lineRule="exact"/>
              <w:jc w:val="center"/>
              <w:rPr>
                <w:rFonts w:ascii="仿宋_GB2312" w:hAnsi="仿宋_GB2312" w:cs="仿宋_GB2312"/>
                <w:sz w:val="24"/>
              </w:rPr>
            </w:pPr>
            <w:r>
              <w:rPr>
                <w:rFonts w:hint="eastAsia" w:ascii="仿宋_GB2312" w:hAnsi="仿宋_GB2312" w:cs="仿宋_GB2312"/>
                <w:sz w:val="24"/>
              </w:rPr>
              <w:t>年   月   日</w:t>
            </w:r>
          </w:p>
        </w:tc>
      </w:tr>
    </w:tbl>
    <w:p>
      <w:pPr>
        <w:keepNext/>
        <w:keepLines/>
        <w:outlineLvl w:val="1"/>
        <w:rPr>
          <w:rFonts w:ascii="黑体" w:hAnsi="黑体" w:eastAsia="黑体" w:cs="黑体"/>
          <w:szCs w:val="32"/>
          <w:shd w:val="clear" w:color="auto" w:fill="FFFFFF"/>
          <w:lang w:bidi="ar"/>
        </w:rPr>
        <w:sectPr>
          <w:pgSz w:w="11906" w:h="16838"/>
          <w:pgMar w:top="1440" w:right="1800" w:bottom="1440" w:left="1800" w:header="851" w:footer="992" w:gutter="0"/>
          <w:cols w:space="720" w:num="1"/>
          <w:docGrid w:type="lines" w:linePitch="312" w:charSpace="0"/>
        </w:sectPr>
      </w:pPr>
    </w:p>
    <w:p>
      <w:pPr>
        <w:keepNext/>
        <w:keepLines/>
        <w:outlineLvl w:val="1"/>
        <w:rPr>
          <w:rFonts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附录1</w:t>
      </w:r>
      <w:r>
        <w:rPr>
          <w:rFonts w:hint="eastAsia" w:ascii="黑体" w:hAnsi="黑体" w:eastAsia="黑体" w:cs="黑体"/>
          <w:sz w:val="32"/>
          <w:szCs w:val="32"/>
          <w:shd w:val="clear" w:color="auto" w:fill="FFFFFF"/>
          <w:lang w:val="en-US" w:eastAsia="zh-CN" w:bidi="ar"/>
        </w:rPr>
        <w:t>3</w:t>
      </w:r>
    </w:p>
    <w:p>
      <w:pPr>
        <w:spacing w:line="460" w:lineRule="exact"/>
        <w:ind w:firstLine="3795" w:firstLineChars="1800"/>
        <w:rPr>
          <w:bCs/>
          <w:spacing w:val="24"/>
        </w:rPr>
      </w:pPr>
      <w:r>
        <w:rPr>
          <w:rFonts w:hint="eastAsia"/>
          <w:b/>
          <w:bCs/>
        </w:rPr>
        <w:t xml:space="preserve"> </w:t>
      </w:r>
      <w:r>
        <w:rPr>
          <w:b/>
          <w:bCs/>
        </w:rPr>
        <w:t xml:space="preserve">               </w:t>
      </w:r>
    </w:p>
    <w:p>
      <w:pPr>
        <w:spacing w:line="460" w:lineRule="exact"/>
        <w:rPr>
          <w:bCs/>
          <w:spacing w:val="24"/>
        </w:rPr>
      </w:pPr>
    </w:p>
    <w:p>
      <w:pPr>
        <w:spacing w:line="460" w:lineRule="exact"/>
        <w:rPr>
          <w:bCs/>
          <w:spacing w:val="24"/>
        </w:rPr>
      </w:pPr>
    </w:p>
    <w:p>
      <w:pPr>
        <w:spacing w:line="460" w:lineRule="exact"/>
        <w:rPr>
          <w:bCs/>
          <w:spacing w:val="24"/>
        </w:rPr>
      </w:pPr>
    </w:p>
    <w:p>
      <w:pPr>
        <w:spacing w:line="460" w:lineRule="exact"/>
        <w:rPr>
          <w:bCs/>
          <w:spacing w:val="24"/>
        </w:rPr>
      </w:pPr>
    </w:p>
    <w:p>
      <w:pPr>
        <w:spacing w:line="460" w:lineRule="exact"/>
        <w:jc w:val="center"/>
        <w:rPr>
          <w:rFonts w:eastAsia="华文中宋"/>
          <w:b/>
          <w:bCs/>
          <w:spacing w:val="24"/>
          <w:sz w:val="44"/>
          <w:szCs w:val="44"/>
        </w:rPr>
      </w:pPr>
      <w:r>
        <w:rPr>
          <w:rFonts w:hint="eastAsia" w:eastAsia="华文中宋"/>
          <w:b/>
          <w:bCs/>
          <w:spacing w:val="24"/>
          <w:sz w:val="44"/>
          <w:szCs w:val="44"/>
        </w:rPr>
        <w:t>广东省</w:t>
      </w:r>
      <w:r>
        <w:rPr>
          <w:rFonts w:eastAsia="华文中宋"/>
          <w:b/>
          <w:bCs/>
          <w:spacing w:val="24"/>
          <w:sz w:val="44"/>
          <w:szCs w:val="44"/>
        </w:rPr>
        <w:t>职业卫生技术服务机构资质</w:t>
      </w:r>
    </w:p>
    <w:p>
      <w:pPr>
        <w:spacing w:line="460" w:lineRule="exact"/>
        <w:jc w:val="center"/>
        <w:rPr>
          <w:rFonts w:eastAsia="华文中宋"/>
          <w:b/>
          <w:bCs/>
          <w:spacing w:val="24"/>
          <w:sz w:val="44"/>
          <w:szCs w:val="44"/>
        </w:rPr>
      </w:pPr>
      <w:r>
        <w:rPr>
          <w:rFonts w:eastAsia="华文中宋"/>
          <w:b/>
          <w:bCs/>
          <w:spacing w:val="24"/>
          <w:sz w:val="44"/>
          <w:szCs w:val="44"/>
        </w:rPr>
        <w:t>延续申请表</w:t>
      </w:r>
    </w:p>
    <w:p>
      <w:pPr>
        <w:spacing w:line="460" w:lineRule="exact"/>
        <w:jc w:val="center"/>
        <w:rPr>
          <w:bCs/>
          <w:spacing w:val="24"/>
        </w:rPr>
      </w:pPr>
      <w:r>
        <w:rPr>
          <w:bCs/>
          <w:spacing w:val="24"/>
        </w:rPr>
        <w:t> </w:t>
      </w:r>
    </w:p>
    <w:p>
      <w:pPr>
        <w:spacing w:line="460" w:lineRule="exact"/>
        <w:jc w:val="left"/>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spacing w:line="460" w:lineRule="exact"/>
        <w:ind w:firstLine="567"/>
        <w:rPr>
          <w:bCs/>
          <w:spacing w:val="24"/>
        </w:rPr>
      </w:pPr>
      <w:r>
        <w:rPr>
          <w:bCs/>
          <w:spacing w:val="24"/>
        </w:rPr>
        <w:t> </w:t>
      </w:r>
    </w:p>
    <w:p>
      <w:pPr>
        <w:spacing w:line="460" w:lineRule="exact"/>
        <w:rPr>
          <w:bCs/>
          <w:spacing w:val="24"/>
          <w:sz w:val="28"/>
        </w:rPr>
      </w:pPr>
      <w:r>
        <w:rPr>
          <w:bCs/>
          <w:spacing w:val="24"/>
          <w:sz w:val="28"/>
        </w:rPr>
        <w:t> </w:t>
      </w:r>
    </w:p>
    <w:p>
      <w:pPr>
        <w:spacing w:line="460" w:lineRule="exact"/>
        <w:ind w:firstLine="567"/>
        <w:rPr>
          <w:rFonts w:ascii="仿宋_GB2312" w:hAnsi="仿宋_GB2312" w:eastAsia="仿宋_GB2312" w:cs="仿宋_GB2312"/>
          <w:bCs/>
          <w:spacing w:val="24"/>
          <w:sz w:val="28"/>
        </w:rPr>
      </w:pPr>
      <w:r>
        <w:rPr>
          <w:rFonts w:hint="eastAsia" w:ascii="仿宋_GB2312" w:hAnsi="仿宋_GB2312" w:eastAsia="仿宋_GB2312" w:cs="仿宋_GB2312"/>
          <w:bCs/>
          <w:spacing w:val="24"/>
          <w:sz w:val="28"/>
        </w:rPr>
        <w:t>申请单位：          （公章） </w:t>
      </w:r>
    </w:p>
    <w:p>
      <w:pPr>
        <w:spacing w:line="460" w:lineRule="exact"/>
        <w:ind w:firstLine="567"/>
        <w:rPr>
          <w:rFonts w:ascii="仿宋_GB2312" w:hAnsi="仿宋_GB2312" w:eastAsia="仿宋_GB2312" w:cs="仿宋_GB2312"/>
          <w:bCs/>
          <w:spacing w:val="24"/>
          <w:sz w:val="28"/>
        </w:rPr>
      </w:pPr>
    </w:p>
    <w:p>
      <w:pPr>
        <w:spacing w:line="460" w:lineRule="exact"/>
        <w:ind w:firstLine="567"/>
        <w:rPr>
          <w:rFonts w:ascii="仿宋_GB2312" w:hAnsi="仿宋_GB2312" w:eastAsia="仿宋_GB2312" w:cs="仿宋_GB2312"/>
          <w:bCs/>
          <w:spacing w:val="24"/>
          <w:sz w:val="28"/>
        </w:rPr>
      </w:pPr>
      <w:r>
        <w:rPr>
          <w:rFonts w:hint="eastAsia" w:ascii="仿宋_GB2312" w:hAnsi="仿宋_GB2312" w:eastAsia="仿宋_GB2312" w:cs="仿宋_GB2312"/>
          <w:bCs/>
          <w:spacing w:val="24"/>
          <w:sz w:val="28"/>
        </w:rPr>
        <w:t>法定代表人（或主要负责人）： </w:t>
      </w:r>
    </w:p>
    <w:p>
      <w:pPr>
        <w:spacing w:line="460" w:lineRule="exact"/>
        <w:ind w:firstLine="567"/>
        <w:rPr>
          <w:rFonts w:ascii="仿宋_GB2312" w:hAnsi="仿宋_GB2312" w:eastAsia="仿宋_GB2312" w:cs="仿宋_GB2312"/>
          <w:bCs/>
          <w:spacing w:val="24"/>
          <w:sz w:val="28"/>
        </w:rPr>
      </w:pPr>
    </w:p>
    <w:p>
      <w:pPr>
        <w:spacing w:line="460" w:lineRule="exact"/>
        <w:ind w:firstLine="560"/>
        <w:rPr>
          <w:rFonts w:ascii="仿宋_GB2312" w:hAnsi="仿宋_GB2312" w:eastAsia="仿宋_GB2312" w:cs="仿宋_GB2312"/>
          <w:bCs/>
          <w:spacing w:val="24"/>
          <w:sz w:val="28"/>
        </w:rPr>
      </w:pPr>
      <w:r>
        <w:rPr>
          <w:rFonts w:hint="eastAsia" w:ascii="仿宋_GB2312" w:hAnsi="仿宋_GB2312" w:eastAsia="仿宋_GB2312" w:cs="仿宋_GB2312"/>
          <w:bCs/>
          <w:spacing w:val="24"/>
          <w:sz w:val="28"/>
        </w:rPr>
        <w:t>填表日期：</w:t>
      </w:r>
    </w:p>
    <w:p>
      <w:pPr>
        <w:spacing w:line="460" w:lineRule="exact"/>
        <w:rPr>
          <w:bCs/>
          <w:spacing w:val="24"/>
        </w:rPr>
      </w:pPr>
    </w:p>
    <w:p>
      <w:pPr>
        <w:spacing w:line="460" w:lineRule="exact"/>
        <w:rPr>
          <w:bCs/>
          <w:spacing w:val="24"/>
        </w:rPr>
      </w:pPr>
    </w:p>
    <w:p>
      <w:pPr>
        <w:spacing w:line="460" w:lineRule="exact"/>
        <w:rPr>
          <w:bCs/>
          <w:spacing w:val="24"/>
        </w:rPr>
      </w:pPr>
    </w:p>
    <w:p>
      <w:pPr>
        <w:adjustRightInd w:val="0"/>
        <w:snapToGrid w:val="0"/>
        <w:spacing w:line="360" w:lineRule="auto"/>
        <w:jc w:val="center"/>
        <w:rPr>
          <w:b/>
          <w:bCs/>
          <w:szCs w:val="32"/>
        </w:rPr>
      </w:pPr>
    </w:p>
    <w:p>
      <w:pPr>
        <w:rPr>
          <w:rFonts w:ascii="华文中宋" w:hAnsi="华文中宋" w:eastAsia="华文中宋" w:cs="华文中宋"/>
          <w:b/>
          <w:bCs/>
          <w:szCs w:val="32"/>
        </w:rPr>
      </w:pPr>
      <w:r>
        <w:rPr>
          <w:rFonts w:hint="eastAsia" w:ascii="华文中宋" w:hAnsi="华文中宋" w:eastAsia="华文中宋" w:cs="华文中宋"/>
          <w:b/>
          <w:bCs/>
          <w:szCs w:val="32"/>
        </w:rPr>
        <w:br w:type="page"/>
      </w:r>
    </w:p>
    <w:p>
      <w:pPr>
        <w:adjustRightInd w:val="0"/>
        <w:snapToGrid w:val="0"/>
        <w:spacing w:line="360" w:lineRule="auto"/>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填写说明</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1. 本申请表由申请职业卫生技术服务机构资质延续的申请单位填写。</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4. “单位类型”一栏填写企业（国有、集体、私营、股份、联营、中外合资、外商独资）、事业单位和其他法人组织。</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对应的项目，如有则标</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，没有则留空。</w:t>
      </w:r>
    </w:p>
    <w:p>
      <w:pPr>
        <w:adjustRightInd w:val="0"/>
        <w:snapToGrid w:val="0"/>
        <w:spacing w:line="360" w:lineRule="auto"/>
        <w:ind w:firstLine="420" w:firstLineChars="150"/>
        <w:rPr>
          <w:sz w:val="28"/>
          <w:szCs w:val="28"/>
        </w:rPr>
      </w:pPr>
    </w:p>
    <w:p>
      <w:pPr>
        <w:spacing w:line="360" w:lineRule="auto"/>
        <w:rPr>
          <w:bCs/>
        </w:rPr>
      </w:pPr>
    </w:p>
    <w:p>
      <w:pPr>
        <w:spacing w:line="500" w:lineRule="exact"/>
        <w:rPr>
          <w:bCs/>
        </w:rPr>
      </w:pPr>
    </w:p>
    <w:p>
      <w:pPr>
        <w:spacing w:line="500" w:lineRule="exact"/>
        <w:rPr>
          <w:bCs/>
        </w:rPr>
      </w:pPr>
    </w:p>
    <w:p>
      <w:pPr>
        <w:spacing w:line="500" w:lineRule="exact"/>
        <w:rPr>
          <w:bCs/>
        </w:rPr>
      </w:pPr>
    </w:p>
    <w:p>
      <w:pPr>
        <w:spacing w:line="500" w:lineRule="exact"/>
        <w:rPr>
          <w:bCs/>
        </w:rPr>
      </w:pPr>
    </w:p>
    <w:p>
      <w:pPr>
        <w:ind w:firstLine="420" w:firstLineChars="200"/>
        <w:rPr>
          <w:rFonts w:ascii="Calibri" w:hAnsi="Calibri"/>
        </w:rPr>
      </w:pPr>
    </w:p>
    <w:p>
      <w:pPr>
        <w:spacing w:line="500" w:lineRule="exact"/>
        <w:rPr>
          <w:bCs/>
        </w:rPr>
      </w:pPr>
    </w:p>
    <w:p>
      <w:pPr>
        <w:jc w:val="center"/>
        <w:rPr>
          <w:rFonts w:eastAsia="华文中宋"/>
          <w:bCs/>
          <w:sz w:val="36"/>
          <w:szCs w:val="32"/>
        </w:rPr>
      </w:pPr>
      <w:r>
        <w:rPr>
          <w:rFonts w:hint="eastAsia" w:eastAsia="华文中宋"/>
          <w:b/>
          <w:bCs/>
          <w:spacing w:val="24"/>
          <w:sz w:val="36"/>
          <w:szCs w:val="32"/>
        </w:rPr>
        <w:br w:type="page"/>
      </w:r>
      <w:r>
        <w:rPr>
          <w:rFonts w:hint="eastAsia" w:eastAsia="华文中宋"/>
          <w:b/>
          <w:bCs/>
          <w:spacing w:val="24"/>
          <w:sz w:val="36"/>
          <w:szCs w:val="32"/>
        </w:rPr>
        <w:t>广东省职业卫生技术服务机构资质延续申请表</w:t>
      </w:r>
    </w:p>
    <w:tbl>
      <w:tblPr>
        <w:tblStyle w:val="12"/>
        <w:tblW w:w="8857" w:type="dxa"/>
        <w:jc w:val="center"/>
        <w:tblInd w:w="0" w:type="dxa"/>
        <w:tblLayout w:type="fixed"/>
        <w:tblCellMar>
          <w:top w:w="0" w:type="dxa"/>
          <w:left w:w="108" w:type="dxa"/>
          <w:bottom w:w="0" w:type="dxa"/>
          <w:right w:w="108" w:type="dxa"/>
        </w:tblCellMar>
      </w:tblPr>
      <w:tblGrid>
        <w:gridCol w:w="743"/>
        <w:gridCol w:w="1515"/>
        <w:gridCol w:w="2170"/>
        <w:gridCol w:w="496"/>
        <w:gridCol w:w="1493"/>
        <w:gridCol w:w="2440"/>
      </w:tblGrid>
      <w:tr>
        <w:tblPrEx>
          <w:tblLayout w:type="fixed"/>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单位名称</w:t>
            </w:r>
          </w:p>
        </w:tc>
        <w:tc>
          <w:tcPr>
            <w:tcW w:w="6599"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注册地址</w:t>
            </w:r>
          </w:p>
        </w:tc>
        <w:tc>
          <w:tcPr>
            <w:tcW w:w="6599"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统一社会信用代码（或组织机构代码）</w:t>
            </w:r>
          </w:p>
        </w:tc>
        <w:tc>
          <w:tcPr>
            <w:tcW w:w="6599"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法定代表人（或主要负责人）</w:t>
            </w:r>
          </w:p>
        </w:tc>
        <w:tc>
          <w:tcPr>
            <w:tcW w:w="6599"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实验室地址</w:t>
            </w:r>
          </w:p>
        </w:tc>
        <w:tc>
          <w:tcPr>
            <w:tcW w:w="6599"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单位类型</w:t>
            </w:r>
          </w:p>
        </w:tc>
        <w:tc>
          <w:tcPr>
            <w:tcW w:w="6599"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资质证书编号</w:t>
            </w:r>
          </w:p>
        </w:tc>
        <w:tc>
          <w:tcPr>
            <w:tcW w:w="2666" w:type="dxa"/>
            <w:gridSpan w:val="2"/>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有效期至</w:t>
            </w:r>
          </w:p>
        </w:tc>
        <w:tc>
          <w:tcPr>
            <w:tcW w:w="2440"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right"/>
              <w:rPr>
                <w:rFonts w:ascii="仿宋_GB2312" w:hAnsi="仿宋_GB2312" w:cs="仿宋_GB2312"/>
                <w:sz w:val="24"/>
              </w:rPr>
            </w:pPr>
            <w:r>
              <w:rPr>
                <w:rFonts w:hint="eastAsia" w:ascii="仿宋_GB2312" w:hAnsi="仿宋_GB2312" w:cs="仿宋_GB2312"/>
                <w:sz w:val="24"/>
              </w:rPr>
              <w:t>年   月   日</w:t>
            </w:r>
          </w:p>
        </w:tc>
      </w:tr>
      <w:tr>
        <w:tblPrEx>
          <w:tblLayout w:type="fixed"/>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联 系 人</w:t>
            </w:r>
          </w:p>
        </w:tc>
        <w:tc>
          <w:tcPr>
            <w:tcW w:w="2666" w:type="dxa"/>
            <w:gridSpan w:val="2"/>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职    务</w:t>
            </w:r>
          </w:p>
        </w:tc>
        <w:tc>
          <w:tcPr>
            <w:tcW w:w="2440"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35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联系电话</w:t>
            </w:r>
          </w:p>
        </w:tc>
        <w:tc>
          <w:tcPr>
            <w:tcW w:w="2666" w:type="dxa"/>
            <w:gridSpan w:val="2"/>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传    真</w:t>
            </w:r>
          </w:p>
        </w:tc>
        <w:tc>
          <w:tcPr>
            <w:tcW w:w="2440"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通讯地址</w:t>
            </w:r>
          </w:p>
        </w:tc>
        <w:tc>
          <w:tcPr>
            <w:tcW w:w="2666" w:type="dxa"/>
            <w:gridSpan w:val="2"/>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邮政编码</w:t>
            </w:r>
          </w:p>
        </w:tc>
        <w:tc>
          <w:tcPr>
            <w:tcW w:w="2440" w:type="dxa"/>
            <w:tcBorders>
              <w:top w:val="single" w:color="000000" w:sz="4" w:space="0"/>
              <w:left w:val="nil"/>
              <w:bottom w:val="single" w:color="000000" w:sz="4" w:space="0"/>
              <w:right w:val="single" w:color="000000" w:sz="4" w:space="0"/>
            </w:tcBorders>
            <w:vAlign w:val="bottom"/>
          </w:tcPr>
          <w:p>
            <w:pPr>
              <w:adjustRightInd w:val="0"/>
              <w:snapToGrid w:val="0"/>
              <w:spacing w:line="276" w:lineRule="auto"/>
              <w:jc w:val="center"/>
              <w:rPr>
                <w:rFonts w:ascii="仿宋_GB2312" w:hAnsi="仿宋_GB2312" w:cs="仿宋_GB2312"/>
                <w:sz w:val="24"/>
              </w:rPr>
            </w:pPr>
          </w:p>
        </w:tc>
      </w:tr>
      <w:tr>
        <w:tblPrEx>
          <w:tblLayout w:type="fixed"/>
          <w:tblCellMar>
            <w:top w:w="0" w:type="dxa"/>
            <w:left w:w="108" w:type="dxa"/>
            <w:bottom w:w="0" w:type="dxa"/>
            <w:right w:w="108" w:type="dxa"/>
          </w:tblCellMar>
        </w:tblPrEx>
        <w:trPr>
          <w:trHeight w:val="328" w:hRule="atLeast"/>
          <w:jc w:val="center"/>
        </w:trPr>
        <w:tc>
          <w:tcPr>
            <w:tcW w:w="743" w:type="dxa"/>
            <w:vMerge w:val="restart"/>
            <w:tcBorders>
              <w:top w:val="single" w:color="auto" w:sz="4" w:space="0"/>
              <w:left w:val="single" w:color="000000" w:sz="4" w:space="0"/>
              <w:right w:val="single" w:color="000000" w:sz="4" w:space="0"/>
            </w:tcBorders>
            <w:vAlign w:val="center"/>
          </w:tcPr>
          <w:p>
            <w:pPr>
              <w:adjustRightInd w:val="0"/>
              <w:snapToGrid w:val="0"/>
              <w:spacing w:line="276" w:lineRule="auto"/>
              <w:jc w:val="left"/>
              <w:rPr>
                <w:rFonts w:ascii="仿宋_GB2312" w:hAnsi="仿宋_GB2312" w:cs="仿宋_GB2312"/>
                <w:sz w:val="24"/>
              </w:rPr>
            </w:pPr>
            <w:r>
              <w:rPr>
                <w:rFonts w:hint="eastAsia" w:ascii="仿宋_GB2312" w:hAnsi="仿宋_GB2312" w:cs="仿宋_GB2312"/>
                <w:sz w:val="24"/>
              </w:rPr>
              <w:t>申请</w:t>
            </w:r>
          </w:p>
          <w:p>
            <w:pPr>
              <w:adjustRightInd w:val="0"/>
              <w:snapToGrid w:val="0"/>
              <w:spacing w:line="276" w:lineRule="auto"/>
              <w:jc w:val="left"/>
              <w:rPr>
                <w:rFonts w:ascii="仿宋_GB2312" w:hAnsi="仿宋_GB2312" w:cs="仿宋_GB2312"/>
                <w:sz w:val="24"/>
              </w:rPr>
            </w:pPr>
            <w:r>
              <w:rPr>
                <w:rFonts w:hint="eastAsia" w:ascii="仿宋_GB2312" w:hAnsi="仿宋_GB2312" w:cs="仿宋_GB2312"/>
                <w:sz w:val="24"/>
              </w:rPr>
              <w:t>技术</w:t>
            </w:r>
          </w:p>
          <w:p>
            <w:pPr>
              <w:adjustRightInd w:val="0"/>
              <w:snapToGrid w:val="0"/>
              <w:spacing w:line="276" w:lineRule="auto"/>
              <w:jc w:val="left"/>
              <w:rPr>
                <w:rFonts w:ascii="仿宋_GB2312" w:hAnsi="仿宋_GB2312" w:cs="仿宋_GB2312"/>
                <w:sz w:val="24"/>
              </w:rPr>
            </w:pPr>
            <w:r>
              <w:rPr>
                <w:rFonts w:hint="eastAsia" w:ascii="仿宋_GB2312" w:hAnsi="仿宋_GB2312" w:cs="仿宋_GB2312"/>
                <w:sz w:val="24"/>
              </w:rPr>
              <w:t>服务</w:t>
            </w:r>
          </w:p>
          <w:p>
            <w:pPr>
              <w:adjustRightInd w:val="0"/>
              <w:snapToGrid w:val="0"/>
              <w:spacing w:line="276" w:lineRule="auto"/>
              <w:jc w:val="left"/>
              <w:rPr>
                <w:rFonts w:ascii="仿宋_GB2312" w:hAnsi="仿宋_GB2312" w:cs="仿宋_GB2312"/>
                <w:sz w:val="24"/>
              </w:rPr>
            </w:pPr>
            <w:r>
              <w:rPr>
                <w:rFonts w:hint="eastAsia" w:ascii="仿宋_GB2312" w:hAnsi="仿宋_GB2312" w:cs="仿宋_GB2312"/>
                <w:sz w:val="24"/>
              </w:rPr>
              <w:t>业务</w:t>
            </w:r>
          </w:p>
          <w:p>
            <w:pPr>
              <w:spacing w:line="276" w:lineRule="auto"/>
              <w:jc w:val="left"/>
              <w:rPr>
                <w:rFonts w:ascii="仿宋_GB2312" w:hAnsi="仿宋_GB2312" w:cs="仿宋_GB2312"/>
                <w:sz w:val="24"/>
              </w:rPr>
            </w:pPr>
            <w:r>
              <w:rPr>
                <w:rFonts w:hint="eastAsia" w:ascii="仿宋_GB2312" w:hAnsi="仿宋_GB2312" w:cs="仿宋_GB2312"/>
                <w:sz w:val="24"/>
              </w:rPr>
              <w:t>范围</w:t>
            </w:r>
          </w:p>
        </w:tc>
        <w:tc>
          <w:tcPr>
            <w:tcW w:w="1515" w:type="dxa"/>
            <w:vMerge w:val="restart"/>
            <w:tcBorders>
              <w:top w:val="single" w:color="auto" w:sz="4" w:space="0"/>
              <w:left w:val="nil"/>
              <w:right w:val="single" w:color="auto" w:sz="4" w:space="0"/>
            </w:tcBorders>
            <w:vAlign w:val="center"/>
          </w:tcPr>
          <w:p>
            <w:pPr>
              <w:spacing w:line="276" w:lineRule="auto"/>
              <w:jc w:val="center"/>
              <w:rPr>
                <w:rFonts w:ascii="仿宋_GB2312" w:hAnsi="仿宋_GB2312" w:cs="仿宋_GB2312"/>
                <w:bCs/>
                <w:sz w:val="24"/>
              </w:rPr>
            </w:pPr>
            <w:r>
              <w:rPr>
                <w:rFonts w:hint="eastAsia" w:ascii="仿宋_GB2312" w:hAnsi="仿宋_GB2312" w:cs="仿宋_GB2312"/>
                <w:bCs/>
                <w:sz w:val="24"/>
              </w:rPr>
              <w:t>第一类</w:t>
            </w:r>
          </w:p>
          <w:p>
            <w:pPr>
              <w:spacing w:line="276" w:lineRule="auto"/>
              <w:jc w:val="center"/>
              <w:rPr>
                <w:rFonts w:ascii="仿宋_GB2312" w:hAnsi="仿宋_GB2312" w:cs="仿宋_GB2312"/>
                <w:bCs/>
                <w:sz w:val="24"/>
              </w:rPr>
            </w:pPr>
            <w:r>
              <w:rPr>
                <w:rFonts w:hint="eastAsia" w:ascii="仿宋_GB2312" w:hAnsi="仿宋_GB2312" w:cs="仿宋_GB2312"/>
                <w:bCs/>
                <w:sz w:val="24"/>
              </w:rPr>
              <w:t>业务范围</w:t>
            </w:r>
          </w:p>
        </w:tc>
        <w:tc>
          <w:tcPr>
            <w:tcW w:w="6599"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jc w:val="left"/>
              <w:rPr>
                <w:rFonts w:ascii="仿宋_GB2312" w:hAnsi="仿宋_GB2312" w:cs="仿宋_GB2312"/>
                <w:sz w:val="24"/>
              </w:rPr>
            </w:pPr>
            <w:r>
              <w:rPr>
                <w:rFonts w:hint="eastAsia" w:ascii="仿宋_GB2312" w:hAnsi="仿宋_GB2312" w:cs="仿宋_GB2312"/>
                <w:bCs/>
                <w:sz w:val="24"/>
              </w:rPr>
              <w:t>□ 采矿业</w:t>
            </w:r>
          </w:p>
        </w:tc>
      </w:tr>
      <w:tr>
        <w:tblPrEx>
          <w:tblLayout w:type="fixed"/>
          <w:tblCellMar>
            <w:top w:w="0" w:type="dxa"/>
            <w:left w:w="108" w:type="dxa"/>
            <w:bottom w:w="0" w:type="dxa"/>
            <w:right w:w="108" w:type="dxa"/>
          </w:tblCellMar>
        </w:tblPrEx>
        <w:trPr>
          <w:trHeight w:val="417" w:hRule="atLeast"/>
          <w:jc w:val="center"/>
        </w:trPr>
        <w:tc>
          <w:tcPr>
            <w:tcW w:w="743" w:type="dxa"/>
            <w:vMerge w:val="continue"/>
            <w:tcBorders>
              <w:left w:val="single" w:color="000000" w:sz="4" w:space="0"/>
              <w:right w:val="single" w:color="000000" w:sz="4" w:space="0"/>
            </w:tcBorders>
            <w:vAlign w:val="bottom"/>
          </w:tcPr>
          <w:p>
            <w:pPr>
              <w:spacing w:line="276" w:lineRule="auto"/>
              <w:jc w:val="left"/>
              <w:rPr>
                <w:rFonts w:ascii="仿宋_GB2312" w:hAnsi="仿宋_GB2312" w:cs="仿宋_GB2312"/>
                <w:sz w:val="24"/>
              </w:rPr>
            </w:pPr>
          </w:p>
        </w:tc>
        <w:tc>
          <w:tcPr>
            <w:tcW w:w="1515" w:type="dxa"/>
            <w:vMerge w:val="continue"/>
            <w:tcBorders>
              <w:left w:val="nil"/>
              <w:right w:val="single" w:color="auto" w:sz="4" w:space="0"/>
            </w:tcBorders>
            <w:vAlign w:val="center"/>
          </w:tcPr>
          <w:p>
            <w:pPr>
              <w:spacing w:line="276" w:lineRule="auto"/>
              <w:jc w:val="center"/>
              <w:rPr>
                <w:rFonts w:ascii="仿宋_GB2312" w:hAnsi="仿宋_GB2312" w:cs="仿宋_GB2312"/>
                <w:bCs/>
                <w:sz w:val="24"/>
              </w:rPr>
            </w:pPr>
          </w:p>
        </w:tc>
        <w:tc>
          <w:tcPr>
            <w:tcW w:w="6599" w:type="dxa"/>
            <w:gridSpan w:val="4"/>
            <w:tcBorders>
              <w:top w:val="nil"/>
              <w:left w:val="single" w:color="auto" w:sz="4" w:space="0"/>
              <w:bottom w:val="single" w:color="auto" w:sz="4" w:space="0"/>
              <w:right w:val="single" w:color="auto" w:sz="4" w:space="0"/>
            </w:tcBorders>
            <w:vAlign w:val="bottom"/>
          </w:tcPr>
          <w:p>
            <w:pPr>
              <w:adjustRightInd w:val="0"/>
              <w:snapToGrid w:val="0"/>
              <w:spacing w:line="276" w:lineRule="auto"/>
              <w:jc w:val="left"/>
              <w:rPr>
                <w:rFonts w:ascii="仿宋_GB2312" w:hAnsi="仿宋_GB2312" w:cs="仿宋_GB2312"/>
                <w:sz w:val="24"/>
              </w:rPr>
            </w:pPr>
            <w:r>
              <w:rPr>
                <w:rFonts w:hint="eastAsia" w:ascii="仿宋_GB2312" w:hAnsi="仿宋_GB2312" w:cs="仿宋_GB2312"/>
                <w:bCs/>
                <w:sz w:val="24"/>
              </w:rPr>
              <w:t>□ 化工、石化及医药</w:t>
            </w:r>
          </w:p>
        </w:tc>
      </w:tr>
      <w:tr>
        <w:tblPrEx>
          <w:tblLayout w:type="fixed"/>
          <w:tblCellMar>
            <w:top w:w="0" w:type="dxa"/>
            <w:left w:w="108" w:type="dxa"/>
            <w:bottom w:w="0" w:type="dxa"/>
            <w:right w:w="108" w:type="dxa"/>
          </w:tblCellMar>
        </w:tblPrEx>
        <w:trPr>
          <w:trHeight w:val="274" w:hRule="atLeast"/>
          <w:jc w:val="center"/>
        </w:trPr>
        <w:tc>
          <w:tcPr>
            <w:tcW w:w="743" w:type="dxa"/>
            <w:vMerge w:val="continue"/>
            <w:tcBorders>
              <w:left w:val="single" w:color="000000" w:sz="4" w:space="0"/>
              <w:right w:val="single" w:color="000000" w:sz="4" w:space="0"/>
            </w:tcBorders>
            <w:vAlign w:val="bottom"/>
          </w:tcPr>
          <w:p>
            <w:pPr>
              <w:spacing w:line="276" w:lineRule="auto"/>
              <w:jc w:val="left"/>
              <w:rPr>
                <w:rFonts w:ascii="仿宋_GB2312" w:hAnsi="仿宋_GB2312" w:cs="仿宋_GB2312"/>
                <w:sz w:val="24"/>
              </w:rPr>
            </w:pPr>
          </w:p>
        </w:tc>
        <w:tc>
          <w:tcPr>
            <w:tcW w:w="1515" w:type="dxa"/>
            <w:vMerge w:val="continue"/>
            <w:tcBorders>
              <w:left w:val="nil"/>
              <w:right w:val="single" w:color="auto" w:sz="4" w:space="0"/>
            </w:tcBorders>
            <w:vAlign w:val="center"/>
          </w:tcPr>
          <w:p>
            <w:pPr>
              <w:spacing w:line="276" w:lineRule="auto"/>
              <w:jc w:val="center"/>
              <w:rPr>
                <w:rFonts w:ascii="仿宋_GB2312" w:hAnsi="仿宋_GB2312" w:cs="仿宋_GB2312"/>
                <w:bCs/>
                <w:sz w:val="24"/>
              </w:rPr>
            </w:pPr>
          </w:p>
        </w:tc>
        <w:tc>
          <w:tcPr>
            <w:tcW w:w="6599"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jc w:val="left"/>
              <w:rPr>
                <w:rFonts w:ascii="仿宋_GB2312" w:hAnsi="仿宋_GB2312" w:cs="仿宋_GB2312"/>
                <w:sz w:val="24"/>
              </w:rPr>
            </w:pPr>
            <w:r>
              <w:rPr>
                <w:rFonts w:hint="eastAsia" w:ascii="仿宋_GB2312" w:hAnsi="仿宋_GB2312" w:cs="仿宋_GB2312"/>
                <w:bCs/>
                <w:sz w:val="24"/>
              </w:rPr>
              <w:t>□ 冶金、建材</w:t>
            </w:r>
          </w:p>
        </w:tc>
      </w:tr>
      <w:tr>
        <w:tblPrEx>
          <w:tblLayout w:type="fixed"/>
          <w:tblCellMar>
            <w:top w:w="0" w:type="dxa"/>
            <w:left w:w="108" w:type="dxa"/>
            <w:bottom w:w="0" w:type="dxa"/>
            <w:right w:w="108" w:type="dxa"/>
          </w:tblCellMar>
        </w:tblPrEx>
        <w:trPr>
          <w:trHeight w:val="281" w:hRule="atLeast"/>
          <w:jc w:val="center"/>
        </w:trPr>
        <w:tc>
          <w:tcPr>
            <w:tcW w:w="743" w:type="dxa"/>
            <w:vMerge w:val="continue"/>
            <w:tcBorders>
              <w:left w:val="single" w:color="000000" w:sz="4" w:space="0"/>
              <w:right w:val="single" w:color="000000" w:sz="4" w:space="0"/>
            </w:tcBorders>
            <w:vAlign w:val="bottom"/>
          </w:tcPr>
          <w:p>
            <w:pPr>
              <w:spacing w:line="276" w:lineRule="auto"/>
              <w:jc w:val="left"/>
              <w:rPr>
                <w:rFonts w:ascii="仿宋_GB2312" w:hAnsi="仿宋_GB2312" w:cs="仿宋_GB2312"/>
                <w:sz w:val="24"/>
              </w:rPr>
            </w:pPr>
          </w:p>
        </w:tc>
        <w:tc>
          <w:tcPr>
            <w:tcW w:w="1515" w:type="dxa"/>
            <w:vMerge w:val="continue"/>
            <w:tcBorders>
              <w:left w:val="nil"/>
              <w:bottom w:val="single" w:color="auto" w:sz="4" w:space="0"/>
              <w:right w:val="single" w:color="auto" w:sz="4" w:space="0"/>
            </w:tcBorders>
            <w:vAlign w:val="center"/>
          </w:tcPr>
          <w:p>
            <w:pPr>
              <w:spacing w:line="276" w:lineRule="auto"/>
              <w:jc w:val="center"/>
              <w:rPr>
                <w:rFonts w:ascii="仿宋_GB2312" w:hAnsi="仿宋_GB2312" w:cs="仿宋_GB2312"/>
                <w:bCs/>
                <w:sz w:val="24"/>
              </w:rPr>
            </w:pPr>
          </w:p>
        </w:tc>
        <w:tc>
          <w:tcPr>
            <w:tcW w:w="6599"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jc w:val="left"/>
              <w:rPr>
                <w:rFonts w:ascii="仿宋_GB2312" w:hAnsi="仿宋_GB2312" w:cs="仿宋_GB2312"/>
                <w:sz w:val="24"/>
              </w:rPr>
            </w:pPr>
            <w:r>
              <w:rPr>
                <w:rFonts w:hint="eastAsia" w:ascii="仿宋_GB2312" w:hAnsi="仿宋_GB2312" w:cs="仿宋_GB2312"/>
                <w:bCs/>
                <w:sz w:val="24"/>
              </w:rPr>
              <w:t>□ 机械制造、电力、纺织、建筑和交通运输等行业领域</w:t>
            </w:r>
          </w:p>
        </w:tc>
      </w:tr>
      <w:tr>
        <w:tblPrEx>
          <w:tblLayout w:type="fixed"/>
          <w:tblCellMar>
            <w:top w:w="0" w:type="dxa"/>
            <w:left w:w="108" w:type="dxa"/>
            <w:bottom w:w="0" w:type="dxa"/>
            <w:right w:w="108" w:type="dxa"/>
          </w:tblCellMar>
        </w:tblPrEx>
        <w:trPr>
          <w:trHeight w:val="203" w:hRule="atLeast"/>
          <w:jc w:val="center"/>
        </w:trPr>
        <w:tc>
          <w:tcPr>
            <w:tcW w:w="743" w:type="dxa"/>
            <w:vMerge w:val="continue"/>
            <w:tcBorders>
              <w:left w:val="single" w:color="000000" w:sz="4" w:space="0"/>
              <w:right w:val="single" w:color="000000" w:sz="4" w:space="0"/>
            </w:tcBorders>
            <w:vAlign w:val="bottom"/>
          </w:tcPr>
          <w:p>
            <w:pPr>
              <w:spacing w:line="276" w:lineRule="auto"/>
              <w:jc w:val="left"/>
              <w:rPr>
                <w:rFonts w:ascii="仿宋_GB2312" w:hAnsi="仿宋_GB2312" w:cs="仿宋_GB2312"/>
                <w:sz w:val="24"/>
              </w:rPr>
            </w:pPr>
          </w:p>
        </w:tc>
        <w:tc>
          <w:tcPr>
            <w:tcW w:w="1515" w:type="dxa"/>
            <w:vMerge w:val="restart"/>
            <w:tcBorders>
              <w:top w:val="single" w:color="auto" w:sz="4" w:space="0"/>
              <w:left w:val="nil"/>
              <w:right w:val="single" w:color="auto" w:sz="4" w:space="0"/>
            </w:tcBorders>
            <w:vAlign w:val="center"/>
          </w:tcPr>
          <w:p>
            <w:pPr>
              <w:spacing w:line="276" w:lineRule="auto"/>
              <w:jc w:val="center"/>
              <w:rPr>
                <w:rFonts w:ascii="仿宋_GB2312" w:hAnsi="仿宋_GB2312" w:cs="仿宋_GB2312"/>
                <w:bCs/>
                <w:sz w:val="24"/>
              </w:rPr>
            </w:pPr>
            <w:r>
              <w:rPr>
                <w:rFonts w:hint="eastAsia" w:ascii="仿宋_GB2312" w:hAnsi="仿宋_GB2312" w:cs="仿宋_GB2312"/>
                <w:bCs/>
                <w:sz w:val="24"/>
              </w:rPr>
              <w:t>第二类</w:t>
            </w:r>
          </w:p>
          <w:p>
            <w:pPr>
              <w:spacing w:line="276" w:lineRule="auto"/>
              <w:jc w:val="center"/>
              <w:rPr>
                <w:rFonts w:ascii="仿宋_GB2312" w:hAnsi="仿宋_GB2312" w:cs="仿宋_GB2312"/>
                <w:bCs/>
                <w:sz w:val="24"/>
              </w:rPr>
            </w:pPr>
            <w:r>
              <w:rPr>
                <w:rFonts w:hint="eastAsia" w:ascii="仿宋_GB2312" w:hAnsi="仿宋_GB2312" w:cs="仿宋_GB2312"/>
                <w:bCs/>
                <w:sz w:val="24"/>
              </w:rPr>
              <w:t>业务范围</w:t>
            </w:r>
          </w:p>
        </w:tc>
        <w:tc>
          <w:tcPr>
            <w:tcW w:w="6599"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jc w:val="left"/>
              <w:rPr>
                <w:rFonts w:ascii="仿宋_GB2312" w:hAnsi="仿宋_GB2312" w:cs="仿宋_GB2312"/>
                <w:sz w:val="24"/>
              </w:rPr>
            </w:pPr>
            <w:r>
              <w:rPr>
                <w:rFonts w:hint="eastAsia" w:ascii="仿宋_GB2312" w:hAnsi="仿宋_GB2312" w:cs="仿宋_GB2312"/>
                <w:bCs/>
                <w:sz w:val="24"/>
              </w:rPr>
              <w:t>□ 核设施</w:t>
            </w:r>
          </w:p>
        </w:tc>
      </w:tr>
      <w:tr>
        <w:tblPrEx>
          <w:tblLayout w:type="fixed"/>
          <w:tblCellMar>
            <w:top w:w="0" w:type="dxa"/>
            <w:left w:w="108" w:type="dxa"/>
            <w:bottom w:w="0" w:type="dxa"/>
            <w:right w:w="108" w:type="dxa"/>
          </w:tblCellMar>
        </w:tblPrEx>
        <w:trPr>
          <w:trHeight w:val="281" w:hRule="atLeast"/>
          <w:jc w:val="center"/>
        </w:trPr>
        <w:tc>
          <w:tcPr>
            <w:tcW w:w="743" w:type="dxa"/>
            <w:vMerge w:val="continue"/>
            <w:tcBorders>
              <w:left w:val="single" w:color="000000" w:sz="4" w:space="0"/>
              <w:right w:val="single" w:color="000000" w:sz="4" w:space="0"/>
            </w:tcBorders>
            <w:vAlign w:val="bottom"/>
          </w:tcPr>
          <w:p>
            <w:pPr>
              <w:spacing w:line="276" w:lineRule="auto"/>
              <w:jc w:val="left"/>
              <w:rPr>
                <w:rFonts w:ascii="仿宋_GB2312" w:hAnsi="仿宋_GB2312" w:cs="仿宋_GB2312"/>
                <w:sz w:val="24"/>
              </w:rPr>
            </w:pPr>
          </w:p>
        </w:tc>
        <w:tc>
          <w:tcPr>
            <w:tcW w:w="1515" w:type="dxa"/>
            <w:vMerge w:val="continue"/>
            <w:tcBorders>
              <w:left w:val="nil"/>
              <w:bottom w:val="single" w:color="auto" w:sz="4" w:space="0"/>
              <w:right w:val="single" w:color="auto" w:sz="4" w:space="0"/>
            </w:tcBorders>
            <w:vAlign w:val="bottom"/>
          </w:tcPr>
          <w:p>
            <w:pPr>
              <w:spacing w:line="276" w:lineRule="auto"/>
              <w:jc w:val="left"/>
              <w:rPr>
                <w:rFonts w:ascii="仿宋_GB2312" w:hAnsi="仿宋_GB2312" w:cs="仿宋_GB2312"/>
                <w:bCs/>
                <w:sz w:val="24"/>
              </w:rPr>
            </w:pPr>
          </w:p>
        </w:tc>
        <w:tc>
          <w:tcPr>
            <w:tcW w:w="6599"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jc w:val="left"/>
              <w:rPr>
                <w:rFonts w:ascii="仿宋_GB2312" w:hAnsi="仿宋_GB2312" w:cs="仿宋_GB2312"/>
                <w:sz w:val="24"/>
              </w:rPr>
            </w:pPr>
            <w:r>
              <w:rPr>
                <w:rFonts w:hint="eastAsia" w:ascii="仿宋_GB2312" w:hAnsi="仿宋_GB2312" w:cs="仿宋_GB2312"/>
                <w:bCs/>
                <w:sz w:val="24"/>
              </w:rPr>
              <w:t>□ 核技术工业应用</w:t>
            </w:r>
          </w:p>
        </w:tc>
      </w:tr>
      <w:tr>
        <w:tblPrEx>
          <w:tblLayout w:type="fixed"/>
          <w:tblCellMar>
            <w:top w:w="0" w:type="dxa"/>
            <w:left w:w="108" w:type="dxa"/>
            <w:bottom w:w="0" w:type="dxa"/>
            <w:right w:w="108" w:type="dxa"/>
          </w:tblCellMar>
        </w:tblPrEx>
        <w:trPr>
          <w:trHeight w:val="1342"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cs="仿宋_GB2312"/>
                <w:sz w:val="24"/>
              </w:rPr>
            </w:pPr>
            <w:r>
              <w:rPr>
                <w:rFonts w:hint="eastAsia" w:ascii="仿宋_GB2312" w:hAnsi="仿宋_GB2312" w:cs="仿宋_GB2312"/>
                <w:sz w:val="24"/>
              </w:rPr>
              <w:t>应</w:t>
            </w:r>
          </w:p>
          <w:p>
            <w:pPr>
              <w:spacing w:line="276" w:lineRule="auto"/>
              <w:jc w:val="center"/>
              <w:rPr>
                <w:rFonts w:ascii="仿宋_GB2312" w:hAnsi="仿宋_GB2312" w:cs="仿宋_GB2312"/>
                <w:sz w:val="24"/>
              </w:rPr>
            </w:pPr>
            <w:r>
              <w:rPr>
                <w:rFonts w:hint="eastAsia" w:ascii="仿宋_GB2312" w:hAnsi="仿宋_GB2312" w:cs="仿宋_GB2312"/>
                <w:sz w:val="24"/>
              </w:rPr>
              <w:t>提</w:t>
            </w:r>
          </w:p>
          <w:p>
            <w:pPr>
              <w:spacing w:line="276" w:lineRule="auto"/>
              <w:jc w:val="center"/>
              <w:rPr>
                <w:rFonts w:ascii="仿宋_GB2312" w:hAnsi="仿宋_GB2312" w:cs="仿宋_GB2312"/>
                <w:sz w:val="24"/>
              </w:rPr>
            </w:pPr>
            <w:r>
              <w:rPr>
                <w:rFonts w:hint="eastAsia" w:ascii="仿宋_GB2312" w:hAnsi="仿宋_GB2312" w:cs="仿宋_GB2312"/>
                <w:sz w:val="24"/>
              </w:rPr>
              <w:t>交</w:t>
            </w:r>
          </w:p>
          <w:p>
            <w:pPr>
              <w:spacing w:line="276" w:lineRule="auto"/>
              <w:jc w:val="center"/>
              <w:rPr>
                <w:rFonts w:ascii="仿宋_GB2312" w:hAnsi="仿宋_GB2312" w:cs="仿宋_GB2312"/>
                <w:sz w:val="24"/>
              </w:rPr>
            </w:pPr>
            <w:r>
              <w:rPr>
                <w:rFonts w:hint="eastAsia" w:ascii="仿宋_GB2312" w:hAnsi="仿宋_GB2312" w:cs="仿宋_GB2312"/>
                <w:sz w:val="24"/>
              </w:rPr>
              <w:t>材</w:t>
            </w:r>
          </w:p>
          <w:p>
            <w:pPr>
              <w:spacing w:line="276" w:lineRule="auto"/>
              <w:jc w:val="center"/>
              <w:rPr>
                <w:rFonts w:ascii="仿宋_GB2312" w:hAnsi="仿宋_GB2312" w:eastAsia="仿宋_GB2312" w:cs="仿宋_GB2312"/>
                <w:sz w:val="24"/>
              </w:rPr>
            </w:pPr>
            <w:r>
              <w:rPr>
                <w:rFonts w:hint="eastAsia" w:ascii="仿宋_GB2312" w:hAnsi="仿宋_GB2312" w:cs="仿宋_GB2312"/>
                <w:sz w:val="24"/>
              </w:rPr>
              <w:t>料</w:t>
            </w:r>
          </w:p>
        </w:tc>
        <w:tc>
          <w:tcPr>
            <w:tcW w:w="8114"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ascii="仿宋_GB2312" w:hAnsi="仿宋_GB2312" w:cs="仿宋_GB2312"/>
                <w:sz w:val="24"/>
              </w:rPr>
            </w:pPr>
            <w:r>
              <w:rPr>
                <w:rFonts w:hint="eastAsia" w:ascii="仿宋_GB2312" w:hAnsi="仿宋_GB2312" w:cs="仿宋_GB2312"/>
                <w:sz w:val="24"/>
              </w:rPr>
              <w:t>□1.申请单位法定代表人或主要负责人承诺书；</w:t>
            </w:r>
          </w:p>
          <w:p>
            <w:pPr>
              <w:spacing w:line="360" w:lineRule="auto"/>
              <w:jc w:val="left"/>
              <w:rPr>
                <w:rFonts w:ascii="仿宋_GB2312" w:hAnsi="仿宋_GB2312" w:cs="仿宋_GB2312"/>
                <w:sz w:val="24"/>
              </w:rPr>
            </w:pPr>
            <w:r>
              <w:rPr>
                <w:rFonts w:hint="eastAsia" w:ascii="仿宋_GB2312" w:hAnsi="仿宋_GB2312" w:cs="仿宋_GB2312"/>
                <w:sz w:val="24"/>
              </w:rPr>
              <w:t>□2.</w:t>
            </w:r>
            <w:r>
              <w:rPr>
                <w:rFonts w:hint="eastAsia" w:ascii="仿宋_GB2312" w:hAnsi="仿宋_GB2312" w:cs="仿宋_GB2312"/>
                <w:bCs/>
                <w:sz w:val="24"/>
              </w:rPr>
              <w:t>《职业卫生技术服务机构资质证书》正、副本（复印件）</w:t>
            </w:r>
            <w:r>
              <w:rPr>
                <w:rFonts w:hint="eastAsia" w:ascii="仿宋_GB2312" w:hAnsi="仿宋_GB2312" w:cs="仿宋_GB2312"/>
                <w:sz w:val="24"/>
              </w:rPr>
              <w:t>；</w:t>
            </w:r>
          </w:p>
          <w:p>
            <w:pPr>
              <w:spacing w:line="360" w:lineRule="auto"/>
              <w:jc w:val="left"/>
              <w:rPr>
                <w:rFonts w:ascii="仿宋_GB2312" w:hAnsi="仿宋_GB2312" w:cs="仿宋_GB2312"/>
                <w:sz w:val="24"/>
              </w:rPr>
            </w:pPr>
            <w:r>
              <w:rPr>
                <w:rFonts w:hint="eastAsia" w:ascii="仿宋_GB2312" w:hAnsi="仿宋_GB2312" w:cs="仿宋_GB2312"/>
                <w:sz w:val="24"/>
              </w:rPr>
              <w:t>□3.营业执照或其他法人资格材料（复印件）；</w:t>
            </w:r>
          </w:p>
          <w:p>
            <w:pPr>
              <w:spacing w:line="360" w:lineRule="auto"/>
              <w:jc w:val="left"/>
              <w:rPr>
                <w:rFonts w:ascii="仿宋_GB2312" w:hAnsi="仿宋_GB2312" w:cs="仿宋_GB2312"/>
                <w:sz w:val="24"/>
              </w:rPr>
            </w:pPr>
            <w:r>
              <w:rPr>
                <w:rFonts w:hint="eastAsia" w:ascii="仿宋_GB2312" w:hAnsi="仿宋_GB2312" w:cs="仿宋_GB2312"/>
                <w:sz w:val="24"/>
              </w:rPr>
              <w:t>□4.工作场所产权证或者租赁合同（复印件）；</w:t>
            </w:r>
          </w:p>
          <w:p>
            <w:pPr>
              <w:spacing w:line="360" w:lineRule="auto"/>
              <w:jc w:val="left"/>
              <w:rPr>
                <w:rFonts w:ascii="仿宋_GB2312" w:hAnsi="仿宋_GB2312" w:cs="仿宋_GB2312"/>
                <w:sz w:val="24"/>
              </w:rPr>
            </w:pPr>
            <w:r>
              <w:rPr>
                <w:rFonts w:hint="eastAsia" w:ascii="仿宋_GB2312" w:hAnsi="仿宋_GB2312" w:cs="仿宋_GB2312"/>
                <w:sz w:val="24"/>
              </w:rPr>
              <w:t>□5.专业技术人员、专职技术负责人、质量控制负责人的名单及其技术职称证书、劳动关系材料（复印件）；</w:t>
            </w:r>
          </w:p>
          <w:p>
            <w:pPr>
              <w:spacing w:line="360" w:lineRule="auto"/>
              <w:jc w:val="left"/>
              <w:rPr>
                <w:rFonts w:ascii="仿宋_GB2312" w:hAnsi="仿宋_GB2312" w:cs="仿宋_GB2312"/>
                <w:sz w:val="24"/>
              </w:rPr>
            </w:pPr>
            <w:r>
              <w:rPr>
                <w:rFonts w:hint="eastAsia" w:ascii="仿宋_GB2312" w:hAnsi="仿宋_GB2312" w:cs="仿宋_GB2312"/>
                <w:sz w:val="24"/>
              </w:rPr>
              <w:t>□6.仪器设备清单、工作场所布局与面积示意图；</w:t>
            </w:r>
          </w:p>
          <w:p>
            <w:pPr>
              <w:spacing w:line="360" w:lineRule="auto"/>
              <w:jc w:val="left"/>
              <w:rPr>
                <w:rFonts w:ascii="仿宋_GB2312" w:hAnsi="仿宋_GB2312" w:cs="仿宋_GB2312"/>
                <w:sz w:val="24"/>
              </w:rPr>
            </w:pPr>
            <w:r>
              <w:rPr>
                <w:rFonts w:hint="eastAsia" w:ascii="仿宋_GB2312" w:hAnsi="仿宋_GB2312" w:cs="仿宋_GB2312"/>
                <w:sz w:val="24"/>
              </w:rPr>
              <w:t>□7.在申请职业卫生技术服务业务范围内，能够说明具有相应业务能力的其他材料。</w:t>
            </w:r>
          </w:p>
        </w:tc>
      </w:tr>
      <w:tr>
        <w:tblPrEx>
          <w:tblLayout w:type="fixed"/>
          <w:tblCellMar>
            <w:top w:w="0" w:type="dxa"/>
            <w:left w:w="108" w:type="dxa"/>
            <w:bottom w:w="0" w:type="dxa"/>
            <w:right w:w="108" w:type="dxa"/>
          </w:tblCellMar>
        </w:tblPrEx>
        <w:trPr>
          <w:trHeight w:val="1511" w:hRule="atLeast"/>
          <w:jc w:val="center"/>
        </w:trPr>
        <w:tc>
          <w:tcPr>
            <w:tcW w:w="4428" w:type="dxa"/>
            <w:gridSpan w:val="3"/>
            <w:tcBorders>
              <w:top w:val="single" w:color="auto" w:sz="4" w:space="0"/>
              <w:left w:val="single" w:color="000000" w:sz="4" w:space="0"/>
              <w:bottom w:val="single" w:color="000000" w:sz="4" w:space="0"/>
              <w:right w:val="single" w:color="000000" w:sz="4" w:space="0"/>
            </w:tcBorders>
            <w:vAlign w:val="bottom"/>
          </w:tcPr>
          <w:p>
            <w:pPr>
              <w:adjustRightInd w:val="0"/>
              <w:snapToGrid w:val="0"/>
              <w:spacing w:line="276" w:lineRule="auto"/>
              <w:jc w:val="left"/>
              <w:rPr>
                <w:rFonts w:ascii="仿宋_GB2312" w:hAnsi="仿宋_GB2312" w:cs="仿宋_GB2312"/>
                <w:sz w:val="24"/>
              </w:rPr>
            </w:pPr>
            <w:r>
              <w:rPr>
                <w:rFonts w:hint="eastAsia" w:ascii="仿宋_GB2312" w:hAnsi="仿宋_GB2312" w:cs="仿宋_GB2312"/>
                <w:sz w:val="24"/>
              </w:rPr>
              <w:t>法定代表人（或主要负责人）：</w:t>
            </w:r>
          </w:p>
          <w:p>
            <w:pPr>
              <w:adjustRightInd w:val="0"/>
              <w:snapToGrid w:val="0"/>
              <w:spacing w:line="276" w:lineRule="auto"/>
              <w:jc w:val="center"/>
              <w:rPr>
                <w:rFonts w:ascii="仿宋_GB2312" w:hAnsi="仿宋_GB2312" w:cs="仿宋_GB2312"/>
                <w:sz w:val="24"/>
              </w:rPr>
            </w:pPr>
          </w:p>
          <w:p>
            <w:pPr>
              <w:adjustRightInd w:val="0"/>
              <w:snapToGrid w:val="0"/>
              <w:spacing w:line="276" w:lineRule="auto"/>
              <w:jc w:val="center"/>
              <w:rPr>
                <w:rFonts w:ascii="仿宋_GB2312" w:hAnsi="仿宋_GB2312" w:cs="仿宋_GB2312"/>
                <w:sz w:val="24"/>
              </w:rPr>
            </w:pPr>
          </w:p>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（签字）</w:t>
            </w:r>
          </w:p>
          <w:p>
            <w:pPr>
              <w:adjustRightInd w:val="0"/>
              <w:snapToGrid w:val="0"/>
              <w:spacing w:line="276" w:lineRule="auto"/>
              <w:ind w:firstLine="240" w:firstLineChars="100"/>
              <w:jc w:val="center"/>
              <w:rPr>
                <w:rFonts w:ascii="仿宋_GB2312" w:hAnsi="仿宋_GB2312" w:cs="仿宋_GB2312"/>
                <w:sz w:val="24"/>
              </w:rPr>
            </w:pPr>
            <w:r>
              <w:rPr>
                <w:rFonts w:hint="eastAsia" w:ascii="仿宋_GB2312" w:hAnsi="仿宋_GB2312" w:cs="仿宋_GB2312"/>
                <w:sz w:val="24"/>
              </w:rPr>
              <w:t>年   月   日</w:t>
            </w:r>
          </w:p>
        </w:tc>
        <w:tc>
          <w:tcPr>
            <w:tcW w:w="4429" w:type="dxa"/>
            <w:gridSpan w:val="3"/>
            <w:tcBorders>
              <w:top w:val="single" w:color="auto" w:sz="4" w:space="0"/>
              <w:left w:val="nil"/>
              <w:bottom w:val="single" w:color="000000" w:sz="4" w:space="0"/>
              <w:right w:val="single" w:color="000000" w:sz="4" w:space="0"/>
            </w:tcBorders>
            <w:vAlign w:val="bottom"/>
          </w:tcPr>
          <w:p>
            <w:pPr>
              <w:adjustRightInd w:val="0"/>
              <w:snapToGrid w:val="0"/>
              <w:spacing w:line="276" w:lineRule="auto"/>
              <w:jc w:val="left"/>
              <w:rPr>
                <w:rFonts w:ascii="仿宋_GB2312" w:hAnsi="仿宋_GB2312" w:cs="仿宋_GB2312"/>
                <w:sz w:val="24"/>
              </w:rPr>
            </w:pPr>
            <w:r>
              <w:rPr>
                <w:rFonts w:hint="eastAsia" w:ascii="仿宋_GB2312" w:hAnsi="仿宋_GB2312" w:cs="仿宋_GB2312"/>
                <w:sz w:val="24"/>
              </w:rPr>
              <w:t>申请单位：</w:t>
            </w:r>
          </w:p>
          <w:p>
            <w:pPr>
              <w:adjustRightInd w:val="0"/>
              <w:snapToGrid w:val="0"/>
              <w:spacing w:line="276" w:lineRule="auto"/>
              <w:jc w:val="center"/>
              <w:rPr>
                <w:rFonts w:ascii="仿宋_GB2312" w:hAnsi="仿宋_GB2312" w:cs="仿宋_GB2312"/>
                <w:sz w:val="24"/>
              </w:rPr>
            </w:pPr>
          </w:p>
          <w:p>
            <w:pPr>
              <w:adjustRightInd w:val="0"/>
              <w:snapToGrid w:val="0"/>
              <w:spacing w:line="276" w:lineRule="auto"/>
              <w:jc w:val="center"/>
              <w:rPr>
                <w:rFonts w:ascii="仿宋_GB2312" w:hAnsi="仿宋_GB2312" w:cs="仿宋_GB2312"/>
                <w:sz w:val="24"/>
              </w:rPr>
            </w:pPr>
          </w:p>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（公章）</w:t>
            </w:r>
          </w:p>
          <w:p>
            <w:pPr>
              <w:adjustRightInd w:val="0"/>
              <w:snapToGrid w:val="0"/>
              <w:spacing w:line="276" w:lineRule="auto"/>
              <w:jc w:val="center"/>
              <w:rPr>
                <w:rFonts w:ascii="仿宋_GB2312" w:hAnsi="仿宋_GB2312" w:cs="仿宋_GB2312"/>
                <w:sz w:val="24"/>
              </w:rPr>
            </w:pPr>
            <w:r>
              <w:rPr>
                <w:rFonts w:hint="eastAsia" w:ascii="仿宋_GB2312" w:hAnsi="仿宋_GB2312" w:cs="仿宋_GB2312"/>
                <w:sz w:val="24"/>
              </w:rPr>
              <w:t>年   月   日</w:t>
            </w:r>
          </w:p>
        </w:tc>
      </w:tr>
    </w:tbl>
    <w:p>
      <w:pPr>
        <w:rPr>
          <w:bCs/>
          <w:sz w:val="10"/>
          <w:szCs w:val="10"/>
        </w:rPr>
      </w:pPr>
    </w:p>
    <w:p>
      <w:pPr>
        <w:spacing w:line="240" w:lineRule="exact"/>
        <w:rPr>
          <w:bCs/>
        </w:rPr>
        <w:sectPr>
          <w:pgSz w:w="11906" w:h="16838"/>
          <w:pgMar w:top="1440" w:right="1800" w:bottom="1440" w:left="1800" w:header="851" w:footer="992" w:gutter="0"/>
          <w:cols w:space="720" w:num="1"/>
          <w:docGrid w:type="lines" w:linePitch="312" w:charSpace="0"/>
        </w:sectPr>
      </w:pPr>
    </w:p>
    <w:p>
      <w:pPr>
        <w:widowControl/>
        <w:spacing w:line="360" w:lineRule="auto"/>
        <w:jc w:val="left"/>
        <w:rPr>
          <w:rFonts w:ascii="黑体" w:hAnsi="黑体" w:eastAsia="黑体"/>
          <w:bCs/>
          <w:kern w:val="0"/>
          <w:sz w:val="32"/>
          <w:szCs w:val="32"/>
          <w:shd w:val="clear" w:color="auto" w:fill="FFFFFF"/>
          <w:lang w:bidi="ar"/>
        </w:rPr>
      </w:pPr>
      <w:r>
        <w:rPr>
          <w:rFonts w:hint="eastAsia" w:ascii="黑体" w:hAnsi="黑体" w:eastAsia="黑体"/>
          <w:bCs/>
          <w:kern w:val="0"/>
          <w:sz w:val="32"/>
          <w:szCs w:val="32"/>
          <w:shd w:val="clear" w:color="auto" w:fill="FFFFFF"/>
          <w:lang w:bidi="ar"/>
        </w:rPr>
        <w:t>附录1</w:t>
      </w:r>
      <w:r>
        <w:rPr>
          <w:rFonts w:hint="eastAsia" w:ascii="黑体" w:hAnsi="黑体" w:eastAsia="黑体"/>
          <w:bCs/>
          <w:kern w:val="0"/>
          <w:sz w:val="32"/>
          <w:szCs w:val="32"/>
          <w:shd w:val="clear" w:color="auto" w:fill="FFFFFF"/>
          <w:lang w:val="en-US" w:eastAsia="zh-CN" w:bidi="ar"/>
        </w:rPr>
        <w:t>4</w:t>
      </w:r>
    </w:p>
    <w:p>
      <w:pPr>
        <w:jc w:val="center"/>
        <w:rPr>
          <w:rFonts w:ascii="华文中宋" w:hAnsi="华文中宋" w:eastAsia="华文中宋"/>
          <w:b/>
          <w:sz w:val="36"/>
          <w:szCs w:val="36"/>
        </w:rPr>
      </w:pPr>
      <w:r>
        <w:rPr>
          <w:rFonts w:hint="eastAsia" w:ascii="华文中宋" w:hAnsi="华文中宋" w:eastAsia="华文中宋"/>
          <w:b/>
          <w:sz w:val="44"/>
          <w:szCs w:val="44"/>
        </w:rPr>
        <w:t>广东省职业卫生技术服务机构资质认可技术评审准则</w:t>
      </w:r>
    </w:p>
    <w:tbl>
      <w:tblPr>
        <w:tblStyle w:val="12"/>
        <w:tblW w:w="15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0"/>
        <w:gridCol w:w="584"/>
        <w:gridCol w:w="554"/>
        <w:gridCol w:w="2420"/>
        <w:gridCol w:w="5641"/>
        <w:gridCol w:w="834"/>
        <w:gridCol w:w="1005"/>
        <w:gridCol w:w="1017"/>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tblHeader/>
          <w:jc w:val="center"/>
        </w:trPr>
        <w:tc>
          <w:tcPr>
            <w:tcW w:w="450"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b/>
                <w:kern w:val="0"/>
                <w:szCs w:val="21"/>
              </w:rPr>
            </w:pPr>
            <w:r>
              <w:rPr>
                <w:rFonts w:hint="eastAsia" w:ascii="仿宋_GB2312" w:hAnsi="仿宋_GB2312" w:cs="仿宋_GB2312"/>
                <w:b/>
                <w:kern w:val="0"/>
                <w:szCs w:val="21"/>
              </w:rPr>
              <w:t>评审</w:t>
            </w:r>
          </w:p>
          <w:p>
            <w:pPr>
              <w:widowControl/>
              <w:adjustRightInd w:val="0"/>
              <w:snapToGrid w:val="0"/>
              <w:spacing w:line="264" w:lineRule="exact"/>
              <w:jc w:val="center"/>
              <w:textAlignment w:val="center"/>
              <w:rPr>
                <w:rFonts w:ascii="仿宋_GB2312" w:hAnsi="仿宋_GB2312" w:cs="仿宋_GB2312"/>
                <w:b/>
                <w:szCs w:val="21"/>
              </w:rPr>
            </w:pPr>
            <w:r>
              <w:rPr>
                <w:rFonts w:hint="eastAsia" w:ascii="仿宋_GB2312" w:hAnsi="仿宋_GB2312" w:cs="仿宋_GB2312"/>
                <w:b/>
                <w:kern w:val="0"/>
                <w:szCs w:val="21"/>
              </w:rPr>
              <w:t>要素</w:t>
            </w: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b/>
                <w:kern w:val="0"/>
                <w:szCs w:val="21"/>
              </w:rPr>
            </w:pPr>
            <w:r>
              <w:rPr>
                <w:rFonts w:hint="eastAsia" w:ascii="仿宋_GB2312" w:hAnsi="仿宋_GB2312" w:cs="仿宋_GB2312"/>
                <w:b/>
                <w:kern w:val="0"/>
                <w:szCs w:val="21"/>
              </w:rPr>
              <w:t>评审</w:t>
            </w:r>
          </w:p>
          <w:p>
            <w:pPr>
              <w:widowControl/>
              <w:adjustRightInd w:val="0"/>
              <w:snapToGrid w:val="0"/>
              <w:spacing w:line="264" w:lineRule="exact"/>
              <w:jc w:val="center"/>
              <w:textAlignment w:val="center"/>
              <w:rPr>
                <w:rFonts w:ascii="仿宋_GB2312" w:hAnsi="仿宋_GB2312" w:cs="仿宋_GB2312"/>
                <w:b/>
                <w:szCs w:val="21"/>
              </w:rPr>
            </w:pPr>
            <w:r>
              <w:rPr>
                <w:rFonts w:hint="eastAsia" w:ascii="仿宋_GB2312" w:hAnsi="仿宋_GB2312" w:cs="仿宋_GB2312"/>
                <w:b/>
                <w:kern w:val="0"/>
                <w:szCs w:val="21"/>
              </w:rPr>
              <w:t>项目</w:t>
            </w:r>
          </w:p>
        </w:tc>
        <w:tc>
          <w:tcPr>
            <w:tcW w:w="55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b/>
                <w:kern w:val="0"/>
                <w:szCs w:val="21"/>
              </w:rPr>
            </w:pPr>
          </w:p>
          <w:p>
            <w:pPr>
              <w:widowControl/>
              <w:adjustRightInd w:val="0"/>
              <w:snapToGrid w:val="0"/>
              <w:spacing w:line="264" w:lineRule="exact"/>
              <w:jc w:val="center"/>
              <w:textAlignment w:val="center"/>
              <w:rPr>
                <w:rFonts w:ascii="仿宋_GB2312" w:hAnsi="仿宋_GB2312" w:cs="仿宋_GB2312"/>
                <w:b/>
                <w:szCs w:val="21"/>
              </w:rPr>
            </w:pPr>
            <w:r>
              <w:rPr>
                <w:rFonts w:hint="eastAsia" w:ascii="仿宋_GB2312" w:hAnsi="仿宋_GB2312" w:cs="仿宋_GB2312"/>
                <w:b/>
                <w:kern w:val="0"/>
                <w:szCs w:val="21"/>
              </w:rPr>
              <w:t>序号</w:t>
            </w:r>
          </w:p>
        </w:tc>
        <w:tc>
          <w:tcPr>
            <w:tcW w:w="2420"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b/>
                <w:szCs w:val="21"/>
              </w:rPr>
            </w:pPr>
          </w:p>
          <w:p>
            <w:pPr>
              <w:adjustRightInd w:val="0"/>
              <w:snapToGrid w:val="0"/>
              <w:spacing w:line="264" w:lineRule="exact"/>
              <w:jc w:val="center"/>
              <w:textAlignment w:val="center"/>
              <w:rPr>
                <w:rFonts w:ascii="仿宋_GB2312" w:hAnsi="仿宋_GB2312" w:cs="仿宋_GB2312"/>
                <w:b/>
                <w:szCs w:val="21"/>
              </w:rPr>
            </w:pPr>
            <w:r>
              <w:rPr>
                <w:rFonts w:hint="eastAsia" w:ascii="仿宋_GB2312" w:hAnsi="仿宋_GB2312" w:cs="仿宋_GB2312"/>
                <w:b/>
                <w:kern w:val="0"/>
                <w:szCs w:val="21"/>
              </w:rPr>
              <w:t>评审内容</w:t>
            </w:r>
          </w:p>
        </w:tc>
        <w:tc>
          <w:tcPr>
            <w:tcW w:w="5641"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b/>
                <w:szCs w:val="21"/>
              </w:rPr>
            </w:pPr>
            <w:r>
              <w:rPr>
                <w:rFonts w:hint="eastAsia" w:ascii="仿宋_GB2312" w:hAnsi="仿宋_GB2312" w:cs="仿宋_GB2312"/>
                <w:b/>
                <w:kern w:val="0"/>
                <w:szCs w:val="21"/>
              </w:rPr>
              <w:t>评审</w:t>
            </w:r>
            <w:r>
              <w:rPr>
                <w:rFonts w:hint="eastAsia" w:ascii="仿宋_GB2312" w:hAnsi="仿宋_GB2312" w:cs="仿宋_GB2312"/>
                <w:b/>
                <w:szCs w:val="21"/>
              </w:rPr>
              <w:t>方法及要求</w:t>
            </w:r>
          </w:p>
        </w:tc>
        <w:tc>
          <w:tcPr>
            <w:tcW w:w="2856" w:type="dxa"/>
            <w:gridSpan w:val="3"/>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b/>
                <w:kern w:val="0"/>
                <w:szCs w:val="21"/>
              </w:rPr>
            </w:pPr>
            <w:r>
              <w:rPr>
                <w:rFonts w:hint="eastAsia" w:ascii="仿宋_GB2312" w:hAnsi="仿宋_GB2312" w:cs="仿宋_GB2312"/>
                <w:b/>
                <w:kern w:val="0"/>
                <w:szCs w:val="21"/>
                <w:lang w:bidi="ar"/>
              </w:rPr>
              <w:t>判断依据</w:t>
            </w:r>
          </w:p>
        </w:tc>
        <w:tc>
          <w:tcPr>
            <w:tcW w:w="273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b/>
                <w:kern w:val="0"/>
                <w:szCs w:val="21"/>
              </w:rPr>
            </w:pPr>
            <w:r>
              <w:rPr>
                <w:rFonts w:hint="eastAsia" w:ascii="仿宋_GB2312" w:hAnsi="仿宋_GB2312" w:cs="仿宋_GB2312"/>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4" w:hRule="atLeast"/>
          <w:tblHeader/>
          <w:jc w:val="center"/>
        </w:trPr>
        <w:tc>
          <w:tcPr>
            <w:tcW w:w="450" w:type="dxa"/>
            <w:vMerge w:val="continue"/>
            <w:tcMar>
              <w:top w:w="15" w:type="dxa"/>
              <w:left w:w="15" w:type="dxa"/>
              <w:right w:w="15" w:type="dxa"/>
            </w:tcMar>
            <w:vAlign w:val="center"/>
          </w:tcPr>
          <w:p>
            <w:pPr>
              <w:adjustRightInd w:val="0"/>
              <w:snapToGrid w:val="0"/>
              <w:spacing w:line="264" w:lineRule="exact"/>
              <w:jc w:val="center"/>
              <w:rPr>
                <w:rFonts w:ascii="仿宋_GB2312" w:hAnsi="仿宋_GB2312" w:cs="仿宋_GB2312"/>
                <w:b/>
                <w:szCs w:val="21"/>
              </w:rPr>
            </w:pPr>
          </w:p>
        </w:tc>
        <w:tc>
          <w:tcPr>
            <w:tcW w:w="584" w:type="dxa"/>
            <w:vMerge w:val="continue"/>
            <w:tcMar>
              <w:top w:w="15" w:type="dxa"/>
              <w:left w:w="15" w:type="dxa"/>
              <w:right w:w="15" w:type="dxa"/>
            </w:tcMar>
            <w:vAlign w:val="center"/>
          </w:tcPr>
          <w:p>
            <w:pPr>
              <w:adjustRightInd w:val="0"/>
              <w:snapToGrid w:val="0"/>
              <w:spacing w:line="264" w:lineRule="exact"/>
              <w:jc w:val="center"/>
              <w:rPr>
                <w:rFonts w:ascii="仿宋_GB2312" w:hAnsi="仿宋_GB2312" w:cs="仿宋_GB2312"/>
                <w:b/>
                <w:szCs w:val="21"/>
              </w:rPr>
            </w:pPr>
          </w:p>
        </w:tc>
        <w:tc>
          <w:tcPr>
            <w:tcW w:w="55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b/>
                <w:szCs w:val="21"/>
              </w:rPr>
            </w:pPr>
          </w:p>
        </w:tc>
        <w:tc>
          <w:tcPr>
            <w:tcW w:w="2420" w:type="dxa"/>
            <w:vMerge w:val="continue"/>
            <w:tcMar>
              <w:top w:w="15" w:type="dxa"/>
              <w:left w:w="15" w:type="dxa"/>
              <w:right w:w="15" w:type="dxa"/>
            </w:tcMar>
            <w:vAlign w:val="center"/>
          </w:tcPr>
          <w:p>
            <w:pPr>
              <w:adjustRightInd w:val="0"/>
              <w:snapToGrid w:val="0"/>
              <w:spacing w:line="264" w:lineRule="exact"/>
              <w:jc w:val="center"/>
              <w:textAlignment w:val="center"/>
              <w:rPr>
                <w:rFonts w:ascii="仿宋_GB2312" w:hAnsi="仿宋_GB2312" w:cs="仿宋_GB2312"/>
                <w:b/>
                <w:szCs w:val="21"/>
              </w:rPr>
            </w:pPr>
          </w:p>
        </w:tc>
        <w:tc>
          <w:tcPr>
            <w:tcW w:w="5641" w:type="dxa"/>
            <w:vMerge w:val="continue"/>
            <w:tcMar>
              <w:top w:w="15" w:type="dxa"/>
              <w:left w:w="15" w:type="dxa"/>
              <w:right w:w="15" w:type="dxa"/>
            </w:tcMar>
            <w:vAlign w:val="center"/>
          </w:tcPr>
          <w:p>
            <w:pPr>
              <w:adjustRightInd w:val="0"/>
              <w:snapToGrid w:val="0"/>
              <w:spacing w:line="264" w:lineRule="exact"/>
              <w:jc w:val="center"/>
              <w:textAlignment w:val="center"/>
              <w:rPr>
                <w:rFonts w:ascii="仿宋_GB2312" w:hAnsi="仿宋_GB2312" w:cs="仿宋_GB2312"/>
                <w:b/>
                <w:szCs w:val="21"/>
              </w:rPr>
            </w:pPr>
          </w:p>
        </w:tc>
        <w:tc>
          <w:tcPr>
            <w:tcW w:w="834" w:type="dxa"/>
            <w:tcMar>
              <w:top w:w="15" w:type="dxa"/>
              <w:left w:w="15" w:type="dxa"/>
              <w:right w:w="15" w:type="dxa"/>
            </w:tcMar>
            <w:vAlign w:val="center"/>
          </w:tcPr>
          <w:p>
            <w:pPr>
              <w:adjustRightInd w:val="0"/>
              <w:snapToGrid w:val="0"/>
              <w:spacing w:line="264" w:lineRule="exact"/>
              <w:jc w:val="center"/>
              <w:textAlignment w:val="center"/>
              <w:rPr>
                <w:rFonts w:ascii="仿宋_GB2312" w:hAnsi="仿宋_GB2312" w:cs="仿宋_GB2312"/>
                <w:b/>
                <w:szCs w:val="21"/>
              </w:rPr>
            </w:pPr>
            <w:r>
              <w:rPr>
                <w:rFonts w:hint="eastAsia" w:ascii="仿宋_GB2312" w:hAnsi="仿宋_GB2312" w:cs="仿宋_GB2312"/>
                <w:b/>
                <w:kern w:val="0"/>
                <w:szCs w:val="21"/>
                <w:lang w:bidi="ar"/>
              </w:rPr>
              <w:t>符合</w:t>
            </w:r>
          </w:p>
        </w:tc>
        <w:tc>
          <w:tcPr>
            <w:tcW w:w="1005" w:type="dxa"/>
            <w:tcMar>
              <w:top w:w="15" w:type="dxa"/>
              <w:left w:w="15" w:type="dxa"/>
              <w:right w:w="15" w:type="dxa"/>
            </w:tcMar>
            <w:vAlign w:val="center"/>
          </w:tcPr>
          <w:p>
            <w:pPr>
              <w:adjustRightInd w:val="0"/>
              <w:snapToGrid w:val="0"/>
              <w:spacing w:line="264" w:lineRule="exact"/>
              <w:jc w:val="center"/>
              <w:textAlignment w:val="center"/>
              <w:rPr>
                <w:rFonts w:ascii="仿宋_GB2312" w:hAnsi="仿宋_GB2312" w:cs="仿宋_GB2312"/>
                <w:b/>
                <w:szCs w:val="21"/>
              </w:rPr>
            </w:pPr>
            <w:r>
              <w:rPr>
                <w:rFonts w:hint="eastAsia" w:ascii="仿宋_GB2312" w:hAnsi="仿宋_GB2312" w:cs="仿宋_GB2312"/>
                <w:b/>
                <w:kern w:val="0"/>
                <w:szCs w:val="21"/>
                <w:lang w:bidi="ar"/>
              </w:rPr>
              <w:t>基本符合</w:t>
            </w:r>
          </w:p>
        </w:tc>
        <w:tc>
          <w:tcPr>
            <w:tcW w:w="1017" w:type="dxa"/>
            <w:tcMar>
              <w:top w:w="15" w:type="dxa"/>
              <w:left w:w="15" w:type="dxa"/>
              <w:right w:w="15" w:type="dxa"/>
            </w:tcMar>
            <w:vAlign w:val="center"/>
          </w:tcPr>
          <w:p>
            <w:pPr>
              <w:adjustRightInd w:val="0"/>
              <w:snapToGrid w:val="0"/>
              <w:spacing w:line="264" w:lineRule="exact"/>
              <w:jc w:val="center"/>
              <w:textAlignment w:val="center"/>
              <w:rPr>
                <w:rFonts w:ascii="仿宋_GB2312" w:hAnsi="仿宋_GB2312" w:cs="仿宋_GB2312"/>
                <w:b/>
                <w:szCs w:val="21"/>
              </w:rPr>
            </w:pPr>
            <w:r>
              <w:rPr>
                <w:rFonts w:hint="eastAsia" w:ascii="仿宋_GB2312" w:hAnsi="仿宋_GB2312" w:cs="仿宋_GB2312"/>
                <w:b/>
                <w:kern w:val="0"/>
                <w:szCs w:val="21"/>
                <w:lang w:bidi="ar"/>
              </w:rPr>
              <w:t>不符合</w:t>
            </w:r>
          </w:p>
        </w:tc>
        <w:tc>
          <w:tcPr>
            <w:tcW w:w="2734" w:type="dxa"/>
            <w:vMerge w:val="continue"/>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1．组织机构</w:t>
            </w:r>
          </w:p>
        </w:tc>
        <w:tc>
          <w:tcPr>
            <w:tcW w:w="58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法人资格</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★能够独立承担民事责任。</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核查申请单位有关法人资格材料原件，要求：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1.事业单位，具有“事业单位法人证书”或“组织机构代码证”、“统一社会信用代码证”等证书；</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2.企业，具有“营业执照”或“统一社会信用代码证”等证书；</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3.其他类型的单位，具有社会团体法人登记证书、民办非企业单位登记证书或其他依法成立的批准文件等。</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材料齐全、合法有效。</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材料不全或无效。</w:t>
            </w:r>
          </w:p>
        </w:tc>
        <w:tc>
          <w:tcPr>
            <w:tcW w:w="27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szCs w:val="21"/>
              </w:rPr>
              <w:t>1.根据申请单位类型，核查相应的法人资格材料。</w:t>
            </w:r>
          </w:p>
          <w:p>
            <w:pPr>
              <w:adjustRightInd w:val="0"/>
              <w:snapToGrid w:val="0"/>
              <w:spacing w:line="264" w:lineRule="exact"/>
              <w:rPr>
                <w:rFonts w:ascii="Calibri" w:hAnsi="Calibri"/>
              </w:rPr>
            </w:pPr>
            <w:r>
              <w:rPr>
                <w:rFonts w:hint="eastAsia" w:ascii="仿宋_GB2312" w:hAnsi="仿宋_GB2312" w:cs="仿宋_GB2312"/>
                <w:szCs w:val="21"/>
              </w:rPr>
              <w:t>2.技术评审审查的证书、文件、材料均应满足合法、有效的要求。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部门设置</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2</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设置职业卫生检测部门。</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核查申请单位的部门设置和人员任命等文件材料，要求：</w:t>
            </w:r>
          </w:p>
          <w:p>
            <w:pPr>
              <w:adjustRightInd w:val="0"/>
              <w:snapToGrid w:val="0"/>
              <w:spacing w:line="264" w:lineRule="exact"/>
              <w:jc w:val="left"/>
              <w:rPr>
                <w:rFonts w:ascii="仿宋_GB2312" w:hAnsi="仿宋_GB2312" w:cs="仿宋_GB2312"/>
                <w:bCs/>
                <w:szCs w:val="21"/>
                <w:lang w:val="zh-CN"/>
              </w:rPr>
            </w:pPr>
            <w:r>
              <w:rPr>
                <w:rFonts w:hint="eastAsia" w:ascii="仿宋_GB2312" w:hAnsi="仿宋_GB2312" w:cs="仿宋_GB2312"/>
                <w:bCs/>
                <w:szCs w:val="21"/>
              </w:rPr>
              <w:t>1.设置职业卫生检测部门，并规定了</w:t>
            </w:r>
            <w:r>
              <w:rPr>
                <w:rFonts w:hint="eastAsia" w:ascii="仿宋_GB2312" w:hAnsi="仿宋_GB2312" w:cs="仿宋_GB2312"/>
                <w:kern w:val="0"/>
                <w:szCs w:val="21"/>
              </w:rPr>
              <w:t>部门</w:t>
            </w:r>
            <w:r>
              <w:rPr>
                <w:rFonts w:hint="eastAsia" w:ascii="仿宋_GB2312" w:hAnsi="仿宋_GB2312" w:cs="仿宋_GB2312"/>
                <w:bCs/>
                <w:szCs w:val="21"/>
              </w:rPr>
              <w:t>职责</w:t>
            </w:r>
            <w:r>
              <w:rPr>
                <w:rFonts w:hint="eastAsia" w:ascii="仿宋_GB2312" w:hAnsi="仿宋_GB2312" w:cs="仿宋_GB2312"/>
                <w:bCs/>
                <w:szCs w:val="21"/>
                <w:lang w:val="zh-CN"/>
              </w:rPr>
              <w:t>；</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2.有职业卫生检测部门负责人任命文件。</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以上包括本数，下同。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设置职业卫生评价部门。</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核查申请单位的部门设置和人员任命等文件材料，要求：</w:t>
            </w:r>
          </w:p>
          <w:p>
            <w:pPr>
              <w:adjustRightInd w:val="0"/>
              <w:snapToGrid w:val="0"/>
              <w:spacing w:line="264" w:lineRule="exact"/>
              <w:jc w:val="left"/>
              <w:rPr>
                <w:rFonts w:ascii="仿宋_GB2312" w:hAnsi="仿宋_GB2312" w:cs="仿宋_GB2312"/>
                <w:bCs/>
                <w:szCs w:val="21"/>
                <w:lang w:val="zh-CN"/>
              </w:rPr>
            </w:pPr>
            <w:r>
              <w:rPr>
                <w:rFonts w:hint="eastAsia" w:ascii="仿宋_GB2312" w:hAnsi="仿宋_GB2312" w:cs="仿宋_GB2312"/>
                <w:bCs/>
                <w:szCs w:val="21"/>
              </w:rPr>
              <w:t>1.设置职业卫生评价部门，并规定了部门职责</w:t>
            </w:r>
            <w:r>
              <w:rPr>
                <w:rFonts w:hint="eastAsia" w:ascii="仿宋_GB2312" w:hAnsi="仿宋_GB2312" w:cs="仿宋_GB2312"/>
                <w:bCs/>
                <w:szCs w:val="21"/>
                <w:lang w:val="zh-CN"/>
              </w:rPr>
              <w:t>；</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2.有职业卫生评价部门负责人任命文件。</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设置质量管理部门。</w:t>
            </w:r>
          </w:p>
        </w:tc>
        <w:tc>
          <w:tcPr>
            <w:tcW w:w="5641"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核查申请单位的部门设置和人员任命等文件材料，要求：</w:t>
            </w:r>
          </w:p>
          <w:p>
            <w:pPr>
              <w:numPr>
                <w:ilvl w:val="0"/>
                <w:numId w:val="5"/>
              </w:num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设置独立的质量管理部门，并规定了</w:t>
            </w:r>
            <w:r>
              <w:rPr>
                <w:rFonts w:hint="eastAsia" w:ascii="仿宋_GB2312" w:hAnsi="仿宋_GB2312" w:cs="仿宋_GB2312"/>
                <w:kern w:val="0"/>
                <w:szCs w:val="21"/>
              </w:rPr>
              <w:t>部门</w:t>
            </w:r>
            <w:r>
              <w:rPr>
                <w:rFonts w:hint="eastAsia" w:ascii="仿宋_GB2312" w:hAnsi="仿宋_GB2312" w:cs="仿宋_GB2312"/>
                <w:bCs/>
                <w:szCs w:val="21"/>
              </w:rPr>
              <w:t>职责；</w:t>
            </w:r>
          </w:p>
          <w:p>
            <w:pPr>
              <w:numPr>
                <w:ilvl w:val="0"/>
                <w:numId w:val="5"/>
              </w:num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有质量管理部门负责人任命文件；</w:t>
            </w:r>
          </w:p>
          <w:p>
            <w:pPr>
              <w:numPr>
                <w:ilvl w:val="0"/>
                <w:numId w:val="5"/>
              </w:num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质量管理部门应负责</w:t>
            </w:r>
            <w:r>
              <w:rPr>
                <w:rFonts w:hint="eastAsia" w:ascii="仿宋_GB2312" w:hAnsi="仿宋_GB2312" w:cs="仿宋_GB2312"/>
                <w:bCs/>
                <w:szCs w:val="21"/>
                <w:lang w:val="zh-CN"/>
              </w:rPr>
              <w:t>质量管理体系的</w:t>
            </w:r>
            <w:r>
              <w:rPr>
                <w:rFonts w:hint="eastAsia" w:ascii="仿宋_GB2312" w:hAnsi="仿宋_GB2312" w:cs="仿宋_GB2312"/>
                <w:bCs/>
                <w:szCs w:val="21"/>
              </w:rPr>
              <w:t>建立、实施和维护，并对技术服务全过程进行质量</w:t>
            </w:r>
            <w:r>
              <w:rPr>
                <w:rFonts w:hint="eastAsia" w:ascii="仿宋_GB2312" w:hAnsi="仿宋_GB2312" w:cs="仿宋_GB2312"/>
                <w:bCs/>
                <w:szCs w:val="21"/>
                <w:lang w:val="zh-CN"/>
              </w:rPr>
              <w:t>监督</w:t>
            </w:r>
            <w:r>
              <w:rPr>
                <w:rFonts w:hint="eastAsia" w:ascii="仿宋_GB2312" w:hAnsi="仿宋_GB2312" w:cs="仿宋_GB2312"/>
                <w:bCs/>
                <w:szCs w:val="21"/>
              </w:rPr>
              <w:t>管理</w:t>
            </w:r>
            <w:r>
              <w:rPr>
                <w:rFonts w:hint="eastAsia" w:ascii="仿宋_GB2312" w:hAnsi="仿宋_GB2312" w:cs="仿宋_GB2312"/>
                <w:bCs/>
                <w:szCs w:val="21"/>
                <w:lang w:val="zh-CN"/>
              </w:rPr>
              <w:t>。</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信息网站建设</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5</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★建立正常运行并可以供公众查询机构信息的网站。</w:t>
            </w:r>
          </w:p>
        </w:tc>
        <w:tc>
          <w:tcPr>
            <w:tcW w:w="5641" w:type="dxa"/>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核查机构网站和公开内容情况，要求建立了正常运行并可以供公众查询信息的网站。</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bCs/>
                <w:szCs w:val="21"/>
              </w:rPr>
            </w:pPr>
            <w:r>
              <w:rPr>
                <w:rFonts w:hint="eastAsia" w:ascii="仿宋_GB2312" w:hAnsi="仿宋_GB2312" w:cs="仿宋_GB2312"/>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依法执业</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6</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★截至申请之日五年内无严重违法失信记录。</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通过网络查询或征询注册所在地卫生健康行政部门等方式核查申请单位在截至申请之日五年内是否存在严重违法失信记录，要求：</w:t>
            </w:r>
          </w:p>
          <w:p>
            <w:pPr>
              <w:widowControl/>
              <w:adjustRightInd w:val="0"/>
              <w:snapToGrid w:val="0"/>
              <w:spacing w:line="264" w:lineRule="exact"/>
              <w:jc w:val="left"/>
              <w:rPr>
                <w:rFonts w:ascii="仿宋_GB2312" w:hAnsi="仿宋_GB2312" w:eastAsia="仿宋_GB2312" w:cs="仿宋_GB2312"/>
                <w:bCs/>
                <w:szCs w:val="21"/>
              </w:rPr>
            </w:pPr>
            <w:r>
              <w:rPr>
                <w:rFonts w:hint="eastAsia" w:ascii="仿宋_GB2312" w:hAnsi="仿宋_GB2312" w:cs="仿宋_GB2312"/>
                <w:bCs/>
                <w:szCs w:val="21"/>
              </w:rPr>
              <w:t>不存在被取消（或吊销）职业卫生技术服务机构资质或被追究刑事责任的情况。</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50" w:type="dxa"/>
            <w:vMerge w:val="restart"/>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2．人员</w:t>
            </w: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专业技术人员结构</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7</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p>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★专业技术人员不少于十五名，且</w:t>
            </w:r>
            <w:r>
              <w:rPr>
                <w:rFonts w:hint="eastAsia" w:ascii="仿宋_GB2312" w:hAnsi="仿宋_GB2312" w:cs="仿宋_GB2312"/>
                <w:bCs/>
                <w:szCs w:val="21"/>
                <w:lang w:bidi="ar"/>
              </w:rPr>
              <w:t>达到考核评估合格要求</w:t>
            </w:r>
            <w:r>
              <w:rPr>
                <w:rFonts w:hint="eastAsia" w:ascii="仿宋_GB2312" w:hAnsi="仿宋_GB2312" w:cs="仿宋_GB2312"/>
                <w:kern w:val="0"/>
                <w:szCs w:val="21"/>
              </w:rPr>
              <w:t>。</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对专业技术人员进行闭卷考试，60分以上为合格，考核评估合格的专业技术人员数量应满足要求。</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不符合要求。</w:t>
            </w:r>
          </w:p>
        </w:tc>
        <w:tc>
          <w:tcPr>
            <w:tcW w:w="2734" w:type="dxa"/>
            <w:tcMar>
              <w:top w:w="15" w:type="dxa"/>
              <w:left w:w="15" w:type="dxa"/>
              <w:right w:w="15" w:type="dxa"/>
            </w:tcMar>
            <w:vAlign w:val="center"/>
          </w:tcPr>
          <w:p>
            <w:pPr>
              <w:tabs>
                <w:tab w:val="left" w:pos="400"/>
              </w:tabs>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1.考核人员范围：质量控制负责人、技术负责人、授权签字人、职业卫生检测与评价人员、放射卫生检测与评价人员等专业技术人员。</w:t>
            </w:r>
          </w:p>
          <w:p>
            <w:pPr>
              <w:tabs>
                <w:tab w:val="left" w:pos="400"/>
              </w:tabs>
              <w:spacing w:line="264" w:lineRule="exact"/>
              <w:jc w:val="left"/>
              <w:rPr>
                <w:rFonts w:ascii="仿宋_GB2312" w:hAnsi="仿宋_GB2312" w:cs="仿宋_GB2312"/>
                <w:kern w:val="0"/>
                <w:szCs w:val="21"/>
              </w:rPr>
            </w:pPr>
            <w:r>
              <w:rPr>
                <w:rFonts w:hint="eastAsia" w:ascii="仿宋_GB2312" w:hAnsi="仿宋_GB2312" w:cs="仿宋_GB2312"/>
                <w:kern w:val="0"/>
                <w:szCs w:val="21"/>
              </w:rPr>
              <w:t>2.2017年12月31日前已取得原广东省或国家安全监管部门指定机构颁发的培训合格证书，免于能力考核评估。</w:t>
            </w:r>
          </w:p>
          <w:p>
            <w:pPr>
              <w:tabs>
                <w:tab w:val="left" w:pos="400"/>
              </w:tabs>
              <w:spacing w:line="264" w:lineRule="exact"/>
              <w:jc w:val="left"/>
              <w:rPr>
                <w:rFonts w:ascii="仿宋_GB2312" w:hAnsi="仿宋_GB2312" w:cs="仿宋_GB2312"/>
                <w:szCs w:val="21"/>
              </w:rPr>
            </w:pPr>
            <w:r>
              <w:rPr>
                <w:rFonts w:hint="eastAsia" w:ascii="仿宋_GB2312" w:hAnsi="仿宋_GB2312" w:cs="仿宋_GB2312"/>
                <w:kern w:val="0"/>
                <w:szCs w:val="21"/>
              </w:rPr>
              <w:t>3.取得全国卫生专业技术资格考试合格证书（理化检验技术中级，代码383）的专业技术人员，免于能力考核评估。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8</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专业技术人员为申请单位专职人员。</w:t>
            </w:r>
          </w:p>
        </w:tc>
        <w:tc>
          <w:tcPr>
            <w:tcW w:w="5641" w:type="dxa"/>
            <w:tcMar>
              <w:top w:w="15" w:type="dxa"/>
              <w:left w:w="15" w:type="dxa"/>
              <w:right w:w="15" w:type="dxa"/>
            </w:tcMar>
            <w:vAlign w:val="center"/>
          </w:tcPr>
          <w:p>
            <w:pPr>
              <w:tabs>
                <w:tab w:val="left" w:pos="400"/>
              </w:tabs>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核查身份证、劳动合同</w:t>
            </w:r>
            <w:r>
              <w:rPr>
                <w:rFonts w:hint="eastAsia" w:ascii="仿宋_GB2312" w:hAnsi="仿宋_GB2312" w:cs="仿宋_GB2312"/>
                <w:bCs/>
                <w:szCs w:val="21"/>
              </w:rPr>
              <w:t>或其他在职说明</w:t>
            </w:r>
            <w:r>
              <w:rPr>
                <w:rFonts w:hint="eastAsia" w:ascii="仿宋_GB2312" w:hAnsi="仿宋_GB2312" w:cs="仿宋_GB2312"/>
                <w:kern w:val="0"/>
                <w:szCs w:val="21"/>
              </w:rPr>
              <w:t>，社保或公积金缴存说明材料，要求：</w:t>
            </w:r>
          </w:p>
          <w:p>
            <w:pPr>
              <w:tabs>
                <w:tab w:val="left" w:pos="400"/>
              </w:tabs>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1.提供劳动合同</w:t>
            </w:r>
            <w:r>
              <w:rPr>
                <w:rFonts w:hint="eastAsia" w:ascii="仿宋_GB2312" w:hAnsi="仿宋_GB2312" w:cs="仿宋_GB2312"/>
                <w:bCs/>
                <w:szCs w:val="21"/>
              </w:rPr>
              <w:t>或其他在职说明</w:t>
            </w:r>
            <w:r>
              <w:rPr>
                <w:rFonts w:hint="eastAsia" w:ascii="仿宋_GB2312" w:hAnsi="仿宋_GB2312" w:cs="仿宋_GB2312"/>
                <w:kern w:val="0"/>
                <w:szCs w:val="21"/>
              </w:rPr>
              <w:t>；</w:t>
            </w:r>
          </w:p>
          <w:p>
            <w:pPr>
              <w:tabs>
                <w:tab w:val="left" w:pos="400"/>
              </w:tabs>
              <w:adjustRightInd w:val="0"/>
              <w:snapToGrid w:val="0"/>
              <w:spacing w:line="264" w:lineRule="exact"/>
              <w:jc w:val="left"/>
              <w:rPr>
                <w:rFonts w:ascii="仿宋_GB2312" w:hAnsi="仿宋_GB2312" w:cs="仿宋_GB2312"/>
                <w:bCs/>
                <w:szCs w:val="21"/>
              </w:rPr>
            </w:pPr>
            <w:r>
              <w:rPr>
                <w:rFonts w:hint="eastAsia" w:ascii="仿宋_GB2312" w:hAnsi="仿宋_GB2312" w:cs="仿宋_GB2312"/>
                <w:kern w:val="0"/>
                <w:szCs w:val="21"/>
              </w:rPr>
              <w:t>2.提供社保、公积金缴存等材料（提供至少一种）。</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tabs>
                <w:tab w:val="left" w:pos="400"/>
              </w:tabs>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9</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p>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高级专业技术职称或同等能力专业技术人员不少于三名。</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szCs w:val="21"/>
              </w:rPr>
              <w:t>核查职称证书、劳动合同或其他在职说明、社保或公积金缴存材料和专业技术人员档案材料等，要求：</w:t>
            </w:r>
          </w:p>
          <w:p>
            <w:pPr>
              <w:adjustRightInd w:val="0"/>
              <w:snapToGrid w:val="0"/>
              <w:spacing w:line="264" w:lineRule="exact"/>
              <w:jc w:val="left"/>
              <w:rPr>
                <w:rFonts w:ascii="仿宋_GB2312" w:hAnsi="仿宋_GB2312" w:cs="仿宋_GB2312"/>
                <w:b/>
                <w:szCs w:val="21"/>
              </w:rPr>
            </w:pPr>
            <w:r>
              <w:rPr>
                <w:rFonts w:hint="eastAsia" w:ascii="仿宋_GB2312" w:hAnsi="仿宋_GB2312" w:cs="仿宋_GB2312"/>
                <w:kern w:val="0"/>
                <w:szCs w:val="21"/>
              </w:rPr>
              <w:t>考核评估合格的高级专业技术职称或同等能力专业技术人员数量符合要求。</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不符合要求。</w:t>
            </w:r>
          </w:p>
        </w:tc>
        <w:tc>
          <w:tcPr>
            <w:tcW w:w="27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szCs w:val="21"/>
              </w:rPr>
              <w:t>“同等能力”说明详见附录2。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6"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10</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p>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中级及以上技术职称或同等能力专业技术人员不少于机构所有职业卫生专业技术人员总数的30%。</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szCs w:val="21"/>
              </w:rPr>
              <w:t>核查职称证书、劳动合同或其他在职说明、社保或公积金缴存材料和专业技术人员档案材料等，要求：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考核评估合格的</w:t>
            </w:r>
            <w:r>
              <w:rPr>
                <w:rFonts w:hint="eastAsia" w:ascii="仿宋_GB2312" w:hAnsi="仿宋_GB2312" w:cs="仿宋_GB2312"/>
                <w:kern w:val="0"/>
                <w:szCs w:val="21"/>
              </w:rPr>
              <w:t>中级及以上专业技术职称或同等能力专业技术人员比例符合要求</w:t>
            </w:r>
            <w:r>
              <w:rPr>
                <w:rFonts w:hint="eastAsia" w:ascii="仿宋_GB2312" w:hAnsi="仿宋_GB2312" w:cs="仿宋_GB2312"/>
                <w:bCs/>
                <w:szCs w:val="21"/>
              </w:rPr>
              <w:t>。</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54"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11</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p>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职业卫生检测专业技术人员不少于五名、评价专业技术人员不少于五名。</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核查职称证书、学历证书、学位证书、劳动合同或其他在职说明、社保或公积金缴存材料和专业技术人员档案材料等，要求：</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考核评估合格的</w:t>
            </w:r>
            <w:r>
              <w:rPr>
                <w:rFonts w:hint="eastAsia" w:ascii="仿宋_GB2312" w:hAnsi="仿宋_GB2312" w:cs="仿宋_GB2312"/>
                <w:kern w:val="0"/>
                <w:szCs w:val="21"/>
              </w:rPr>
              <w:t>职业卫生检测、评价专业技术人员数量符合要求。</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不符合要求。</w:t>
            </w:r>
          </w:p>
        </w:tc>
        <w:tc>
          <w:tcPr>
            <w:tcW w:w="2734"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12</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p>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放射卫生检测、评价人员不少于五名，高级专业技术职称或同等能力专业技术人员不少于一名。</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核查职称证书、学历证书、学位证书、劳动合同或其他在职说明、社保或公积金缴存材料和专业技术人员档案材料等，要求：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kern w:val="0"/>
                <w:szCs w:val="21"/>
              </w:rPr>
              <w:t>考核评估合格的放射卫生检测、评价人员数量符合要求。</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不符合要求。</w:t>
            </w:r>
          </w:p>
        </w:tc>
        <w:tc>
          <w:tcPr>
            <w:tcW w:w="27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szCs w:val="21"/>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9"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13</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p>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职业卫生工程技术人员不少于一名</w:t>
            </w:r>
            <w:r>
              <w:rPr>
                <w:rFonts w:hint="eastAsia" w:ascii="仿宋_GB2312" w:hAnsi="仿宋_GB2312" w:cs="仿宋_GB2312"/>
                <w:kern w:val="0"/>
                <w:szCs w:val="21"/>
                <w:lang w:bidi="ar"/>
              </w:rPr>
              <w:t>。</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核查职称证书、学历证书、学位证书、劳动合同或其他在职说明、社保或公积金缴存材料和专业技术人员档案材料等，要求：</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考核评估合格的职业卫生工程技术人员数量符合要求。</w:t>
            </w:r>
          </w:p>
          <w:p>
            <w:pPr>
              <w:adjustRightInd w:val="0"/>
              <w:snapToGrid w:val="0"/>
              <w:spacing w:line="264" w:lineRule="exact"/>
              <w:jc w:val="left"/>
              <w:rPr>
                <w:rFonts w:ascii="仿宋_GB2312" w:hAnsi="仿宋_GB2312" w:cs="仿宋_GB2312"/>
                <w:szCs w:val="21"/>
              </w:rPr>
            </w:pP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不符合要求。</w:t>
            </w:r>
          </w:p>
        </w:tc>
        <w:tc>
          <w:tcPr>
            <w:tcW w:w="27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kern w:val="0"/>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14</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p>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公共卫生专业人员不少于二名，且中级及以上专业技术职称或同等能力专业技术人员不少于一名。</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核查职称证书、学历证书、学位证书、劳动合同或其他在职说明、社保或公积金</w:t>
            </w:r>
            <w:r>
              <w:rPr>
                <w:rFonts w:hint="eastAsia" w:ascii="仿宋_GB2312" w:hAnsi="仿宋_GB2312" w:cs="仿宋_GB2312"/>
                <w:kern w:val="0"/>
                <w:szCs w:val="21"/>
              </w:rPr>
              <w:t>缴存</w:t>
            </w:r>
            <w:r>
              <w:rPr>
                <w:rFonts w:hint="eastAsia" w:ascii="仿宋_GB2312" w:hAnsi="仿宋_GB2312" w:cs="仿宋_GB2312"/>
                <w:szCs w:val="21"/>
              </w:rPr>
              <w:t>材料和专业技术人员档案材料等，要求：</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考核评估合格的公共卫生专业人员数量符合要求。</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15</w:t>
            </w:r>
          </w:p>
        </w:tc>
        <w:tc>
          <w:tcPr>
            <w:tcW w:w="2420"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应按照申请业务范围的要求配置行业工程技术人员。</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核查职称证书、学历证书、学位证书、劳动合同或其他在职说明、社保或公积金缴存材料和专业技术人员档案材料等，要求：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1.行业工程技术人员配备应符合相关要求；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2.行业工程技术人员应达到考核评估合格要求。</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bCs/>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1.不符合要求的，该项业务范围不予通过；</w:t>
            </w:r>
          </w:p>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2.如申请的每项业务范围的行业工程技术人员均不符合要求，则</w:t>
            </w:r>
            <w:r>
              <w:rPr>
                <w:rFonts w:hint="eastAsia" w:ascii="仿宋_GB2312" w:hAnsi="仿宋_GB2312" w:cs="仿宋_GB2312"/>
                <w:szCs w:val="21"/>
              </w:rPr>
              <w:t>判定评审结论为“不通过”</w:t>
            </w:r>
            <w:r>
              <w:rPr>
                <w:rFonts w:hint="eastAsia" w:ascii="仿宋_GB2312" w:hAnsi="仿宋_GB2312" w:cs="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人员岗位和职责</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16</w:t>
            </w:r>
          </w:p>
        </w:tc>
        <w:tc>
          <w:tcPr>
            <w:tcW w:w="2420"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p>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★技术负责人具有高级专业技术职称和三年以上职业卫生检测、评价相关工作经验，或者中级专业技术职称和八年以上职业卫生检测、评价相关工作经验，年龄不得超过65周岁。</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核查质量管理体系文件、身份证、职称证书、劳动合同或其他在职说明、社保或公积金缴存材料、专业技术人员档案和技术服务档案材料等，要求：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1.设置检测、评价技术负责人岗位，有技术负责人任命文件及岗位职责；</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2.为申请单位的专职人员；</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3.专业技术职称符合要求；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4.工作经历符合要求；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5.年龄符合要求；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6.技术负责人达到考核评估合格要求。</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kern w:val="0"/>
                <w:szCs w:val="21"/>
                <w:lang w:bidi="ar"/>
              </w:rPr>
              <w:t>第一类和第二类业务范围，应分别设置技术负责人。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4"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17</w:t>
            </w:r>
          </w:p>
        </w:tc>
        <w:tc>
          <w:tcPr>
            <w:tcW w:w="2420"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kern w:val="0"/>
                <w:szCs w:val="21"/>
              </w:rPr>
              <w:t>★质量控制负责人具有高级专业技术职称和三年以上相关工作经验，或者中级专业技术职称和五年以上相关工作经验，具有建立、维护和保证质量管理体系有效运行的能力和权力。</w:t>
            </w:r>
          </w:p>
        </w:tc>
        <w:tc>
          <w:tcPr>
            <w:tcW w:w="5641" w:type="dxa"/>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bCs/>
                <w:szCs w:val="21"/>
              </w:rPr>
              <w:t>核查质量管理体系文件、身份证、职称证书、劳动合同或其他在职说明、社保或公积金缴存材料和专业技术人员档案材料等</w:t>
            </w:r>
            <w:r>
              <w:rPr>
                <w:rFonts w:hint="eastAsia" w:ascii="仿宋_GB2312" w:hAnsi="仿宋_GB2312" w:cs="仿宋_GB2312"/>
                <w:kern w:val="0"/>
                <w:szCs w:val="21"/>
              </w:rPr>
              <w:t>，要求：</w:t>
            </w:r>
          </w:p>
          <w:p>
            <w:pPr>
              <w:numPr>
                <w:ilvl w:val="0"/>
                <w:numId w:val="6"/>
              </w:num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设置质量控制负责人，有质量控制负责人任命文件；</w:t>
            </w:r>
          </w:p>
          <w:p>
            <w:pPr>
              <w:numPr>
                <w:ilvl w:val="0"/>
                <w:numId w:val="6"/>
              </w:num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为申请单位的专职人员；</w:t>
            </w:r>
          </w:p>
          <w:p>
            <w:pPr>
              <w:numPr>
                <w:ilvl w:val="0"/>
                <w:numId w:val="6"/>
              </w:num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专业技术职称符合要求；</w:t>
            </w:r>
          </w:p>
          <w:p>
            <w:pPr>
              <w:numPr>
                <w:ilvl w:val="0"/>
                <w:numId w:val="6"/>
              </w:num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工作经历符合要求；</w:t>
            </w:r>
          </w:p>
          <w:p>
            <w:pPr>
              <w:numPr>
                <w:ilvl w:val="0"/>
                <w:numId w:val="6"/>
              </w:numPr>
              <w:adjustRightInd w:val="0"/>
              <w:snapToGrid w:val="0"/>
              <w:spacing w:line="264" w:lineRule="exact"/>
              <w:jc w:val="left"/>
              <w:rPr>
                <w:rFonts w:ascii="仿宋_GB2312" w:hAnsi="仿宋_GB2312" w:cs="仿宋_GB2312"/>
                <w:szCs w:val="21"/>
              </w:rPr>
            </w:pPr>
            <w:r>
              <w:rPr>
                <w:rFonts w:hint="eastAsia" w:ascii="仿宋_GB2312" w:hAnsi="仿宋_GB2312" w:cs="仿宋_GB2312"/>
                <w:kern w:val="0"/>
                <w:szCs w:val="21"/>
              </w:rPr>
              <w:t>质量控制负责人达到考核评估合格要求；</w:t>
            </w:r>
          </w:p>
          <w:p>
            <w:pPr>
              <w:numPr>
                <w:ilvl w:val="0"/>
                <w:numId w:val="6"/>
              </w:num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查阅质量体系文件及相关记录，说明其具有建立、维护和保证质量管理体系有效运行的能力和权力。</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18</w:t>
            </w:r>
          </w:p>
        </w:tc>
        <w:tc>
          <w:tcPr>
            <w:tcW w:w="2420"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kern w:val="0"/>
                <w:szCs w:val="21"/>
              </w:rPr>
              <w:t>授权签字人的设置满足要求。</w:t>
            </w:r>
          </w:p>
        </w:tc>
        <w:tc>
          <w:tcPr>
            <w:tcW w:w="5641" w:type="dxa"/>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bCs/>
                <w:szCs w:val="21"/>
              </w:rPr>
              <w:t>核查质量管理体系文件、身份证、职称证书、学历证书、学位证书、劳动合同或其他在职说明、社保或公积金缴存材料和专业技术人员档案材料等</w:t>
            </w:r>
            <w:r>
              <w:rPr>
                <w:rFonts w:hint="eastAsia" w:ascii="仿宋_GB2312" w:hAnsi="仿宋_GB2312" w:cs="仿宋_GB2312"/>
                <w:kern w:val="0"/>
                <w:szCs w:val="21"/>
              </w:rPr>
              <w:t>，要求：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1.设置了授权签字人，并有授权签字人的任命文件；</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2.授权签字人具有中级及以上专业技术职称；</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szCs w:val="21"/>
              </w:rPr>
              <w:t>3.授权签字人</w:t>
            </w:r>
            <w:r>
              <w:rPr>
                <w:rFonts w:hint="eastAsia" w:ascii="仿宋_GB2312" w:hAnsi="仿宋_GB2312" w:cs="仿宋_GB2312"/>
                <w:kern w:val="0"/>
                <w:szCs w:val="21"/>
              </w:rPr>
              <w:t>达到考核评估合格要求；</w:t>
            </w:r>
          </w:p>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4.授权签字人应该熟悉职业卫生检测、评价相关法规、标准、方法和过程，并能对技术报告进行正确评判（</w:t>
            </w:r>
            <w:r>
              <w:rPr>
                <w:rFonts w:hint="eastAsia" w:ascii="仿宋_GB2312" w:hAnsi="仿宋_GB2312" w:cs="仿宋_GB2312"/>
                <w:kern w:val="0"/>
                <w:szCs w:val="21"/>
              </w:rPr>
              <w:t>采取口试方式进行能力考核</w:t>
            </w:r>
            <w:r>
              <w:rPr>
                <w:rFonts w:hint="eastAsia" w:ascii="仿宋_GB2312" w:hAnsi="仿宋_GB2312" w:cs="仿宋_GB2312"/>
                <w:bCs/>
                <w:szCs w:val="21"/>
              </w:rPr>
              <w:t>）。</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19</w:t>
            </w:r>
          </w:p>
        </w:tc>
        <w:tc>
          <w:tcPr>
            <w:tcW w:w="2420"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kern w:val="0"/>
                <w:szCs w:val="21"/>
              </w:rPr>
              <w:t>审核人、质量监督员、内审员、设备管理员、样品管理员、档案管理员的设置满足要求。</w:t>
            </w:r>
          </w:p>
        </w:tc>
        <w:tc>
          <w:tcPr>
            <w:tcW w:w="5641" w:type="dxa"/>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bCs/>
                <w:szCs w:val="21"/>
              </w:rPr>
              <w:t>核查质量管理体系文件、身份证、职称证书、学历证书、学位证书、劳动合同或其他在职说明、社保或公积金缴存材料和专业技术人员档案材料等</w:t>
            </w:r>
            <w:r>
              <w:rPr>
                <w:rFonts w:hint="eastAsia" w:ascii="仿宋_GB2312" w:hAnsi="仿宋_GB2312" w:cs="仿宋_GB2312"/>
                <w:kern w:val="0"/>
                <w:szCs w:val="21"/>
              </w:rPr>
              <w:t>，要求：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1.设置了六类人员岗位，有六类人员的任命文件；</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2.审核人、质量监督员应具有中级及以上专业技术职称或同等能力，且达到考核评估合格要求。</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20</w:t>
            </w:r>
          </w:p>
        </w:tc>
        <w:tc>
          <w:tcPr>
            <w:tcW w:w="2420"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明确各类专业技术人员岗位职责并有效实施。</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核查质量管理体系文件、技术服务报告及相关原始记录等材料，要求：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1.应当建立、健全职业卫生技术服务责任制，明确主要负责人、质量控制负责人、技术负责人、授权签字人、审核人、项目负责人及项目参与人员责任；</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2.主要负责人全面负责本机构的职业卫生技术服务工作；</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3.质量控制负责人应负责质量管理体系的建立、实施和维护，并组织对技术服务全过程质量控制和管理；</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4.技术负责人应参与质量管理体系的建立、实施和维护，并组织对技术服务全过程技术能力的控制和管理；</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5.授权签字人应按照授权范围和相关法律、法规和标准规范要求对技术服务报告进行审核和签发；</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6.审核人应对检测、评价过程进行审核，对检测、评价结果或结论的准确性、合理性和有效性进行评估；</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7.质量监督员应对职业卫生技术服务全过程开展质量监督；</w:t>
            </w:r>
          </w:p>
          <w:p>
            <w:pPr>
              <w:adjustRightInd w:val="0"/>
              <w:snapToGrid w:val="0"/>
              <w:spacing w:line="264" w:lineRule="exact"/>
              <w:jc w:val="left"/>
              <w:rPr>
                <w:rFonts w:ascii="仿宋_GB2312" w:hAnsi="仿宋_GB2312" w:cs="仿宋_GB2312"/>
                <w:kern w:val="0"/>
                <w:szCs w:val="21"/>
                <w:lang w:bidi="ar"/>
              </w:rPr>
            </w:pPr>
            <w:r>
              <w:rPr>
                <w:rFonts w:hint="eastAsia" w:ascii="仿宋_GB2312" w:hAnsi="仿宋_GB2312" w:cs="仿宋_GB2312"/>
                <w:kern w:val="0"/>
                <w:szCs w:val="21"/>
              </w:rPr>
              <w:t>8.项目负责人及参与人员按照职责分工参与技术服务，在技术报告及原始记录上签字。检测、评价人员</w:t>
            </w:r>
            <w:r>
              <w:rPr>
                <w:rFonts w:hint="eastAsia" w:ascii="仿宋_GB2312" w:hAnsi="仿宋_GB2312" w:cs="仿宋_GB2312"/>
                <w:kern w:val="0"/>
                <w:szCs w:val="21"/>
                <w:lang w:bidi="ar"/>
              </w:rPr>
              <w:t>应达到考核评估合格要求方可在职业卫生技术服务报告和相关原始记录上独立签字；</w:t>
            </w:r>
          </w:p>
          <w:p>
            <w:pPr>
              <w:adjustRightInd w:val="0"/>
              <w:snapToGrid w:val="0"/>
              <w:spacing w:line="264" w:lineRule="exact"/>
              <w:jc w:val="left"/>
              <w:rPr>
                <w:rFonts w:ascii="仿宋_GB2312" w:hAnsi="仿宋_GB2312" w:cs="仿宋_GB2312"/>
                <w:bCs/>
                <w:szCs w:val="21"/>
                <w:lang w:bidi="ar"/>
              </w:rPr>
            </w:pPr>
            <w:r>
              <w:rPr>
                <w:rFonts w:hint="eastAsia" w:ascii="仿宋_GB2312" w:hAnsi="仿宋_GB2312" w:cs="仿宋_GB2312"/>
                <w:kern w:val="0"/>
                <w:szCs w:val="21"/>
              </w:rPr>
              <w:t>9.内审员、设备管理员、样品管理员、档案管理员应按照质量管理体系文件规定，有效履行岗位职责。</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99"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人员培训</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21</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申请单位应组织专业技术人员接受专业培训。</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w:t>
            </w:r>
            <w:r>
              <w:rPr>
                <w:rFonts w:hint="eastAsia" w:ascii="仿宋_GB2312" w:hAnsi="仿宋_GB2312" w:cs="仿宋_GB2312"/>
                <w:kern w:val="0"/>
                <w:szCs w:val="21"/>
              </w:rPr>
              <w:t>专业技术人员培训计划、培训内容、培训过程记录等培训档案材料</w:t>
            </w:r>
            <w:r>
              <w:rPr>
                <w:rFonts w:hint="eastAsia" w:ascii="仿宋_GB2312" w:hAnsi="仿宋_GB2312" w:cs="仿宋_GB2312"/>
                <w:bCs/>
                <w:szCs w:val="21"/>
              </w:rPr>
              <w:t>，要求：</w:t>
            </w:r>
          </w:p>
          <w:p>
            <w:pPr>
              <w:widowControl/>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1.应组织专业技术人员接受岗前专业培训，机构可以自行开展或委托有条件的培训机构开展，岗前培训时间不少于40学时；</w:t>
            </w:r>
          </w:p>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2.</w:t>
            </w:r>
            <w:r>
              <w:rPr>
                <w:rFonts w:hint="eastAsia" w:ascii="仿宋_GB2312" w:hAnsi="仿宋_GB2312" w:cs="仿宋_GB2312"/>
                <w:szCs w:val="21"/>
              </w:rPr>
              <w:t>培训内容应涵盖《职业卫生技术服务机构专业技术人员考核评估大纲》的考核内容；</w:t>
            </w:r>
          </w:p>
          <w:p>
            <w:pPr>
              <w:widowControl/>
              <w:adjustRightInd w:val="0"/>
              <w:snapToGrid w:val="0"/>
              <w:spacing w:line="264" w:lineRule="exact"/>
              <w:jc w:val="left"/>
              <w:rPr>
                <w:rFonts w:ascii="仿宋_GB2312" w:hAnsi="仿宋_GB2312" w:cs="仿宋_GB2312"/>
                <w:szCs w:val="21"/>
              </w:rPr>
            </w:pPr>
            <w:r>
              <w:rPr>
                <w:rFonts w:hint="eastAsia" w:ascii="仿宋_GB2312" w:hAnsi="仿宋_GB2312" w:cs="仿宋_GB2312"/>
                <w:kern w:val="0"/>
                <w:szCs w:val="21"/>
              </w:rPr>
              <w:t>3</w:t>
            </w:r>
            <w:r>
              <w:rPr>
                <w:rFonts w:hint="eastAsia" w:ascii="仿宋_GB2312" w:hAnsi="仿宋_GB2312" w:cs="仿宋_GB2312"/>
                <w:szCs w:val="21"/>
              </w:rPr>
              <w:t>.专业技术人员应接受每年不少于8学时的专业知识继续教育培训；</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kern w:val="0"/>
                <w:szCs w:val="21"/>
              </w:rPr>
              <w:t>4.规范建立</w:t>
            </w:r>
            <w:r>
              <w:rPr>
                <w:rFonts w:hint="eastAsia" w:ascii="仿宋_GB2312" w:hAnsi="仿宋_GB2312" w:cs="仿宋_GB2312"/>
                <w:bCs/>
                <w:szCs w:val="21"/>
              </w:rPr>
              <w:t>专业技术人员培训档案，档案材料至少包括</w:t>
            </w:r>
            <w:r>
              <w:rPr>
                <w:rFonts w:hint="eastAsia" w:ascii="仿宋_GB2312" w:hAnsi="仿宋_GB2312" w:cs="仿宋_GB2312"/>
                <w:szCs w:val="21"/>
              </w:rPr>
              <w:t>培训计划、培训内容、培训过程记录（包括书面及影像资料）等材料。</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szCs w:val="21"/>
              </w:rPr>
              <w:t>新申请资质的，不核查继续教育培训情况。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3"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专业技术人员管理</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22</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规范建立专业技术人员技术档案，</w:t>
            </w:r>
            <w:r>
              <w:rPr>
                <w:rFonts w:hint="eastAsia" w:ascii="仿宋_GB2312" w:hAnsi="仿宋_GB2312" w:cs="仿宋_GB2312"/>
                <w:bCs/>
                <w:szCs w:val="21"/>
              </w:rPr>
              <w:t>档案材料齐全</w:t>
            </w:r>
            <w:r>
              <w:rPr>
                <w:rFonts w:hint="eastAsia" w:ascii="仿宋_GB2312" w:hAnsi="仿宋_GB2312" w:cs="仿宋_GB2312"/>
                <w:kern w:val="0"/>
                <w:szCs w:val="21"/>
              </w:rPr>
              <w:t>。</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核查人员技术档案材料，要求：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1.规范建立了专业技术人员技术档案；</w:t>
            </w:r>
          </w:p>
          <w:p>
            <w:pPr>
              <w:adjustRightInd w:val="0"/>
              <w:snapToGrid w:val="0"/>
              <w:spacing w:line="264" w:lineRule="exact"/>
              <w:rPr>
                <w:rFonts w:ascii="仿宋_GB2312" w:hAnsi="仿宋_GB2312" w:cs="仿宋_GB2312"/>
                <w:szCs w:val="21"/>
              </w:rPr>
            </w:pPr>
            <w:r>
              <w:rPr>
                <w:rFonts w:hint="eastAsia" w:ascii="仿宋_GB2312" w:hAnsi="仿宋_GB2312" w:cs="仿宋_GB2312"/>
                <w:kern w:val="0"/>
                <w:szCs w:val="21"/>
              </w:rPr>
              <w:t>2.</w:t>
            </w:r>
            <w:r>
              <w:rPr>
                <w:rFonts w:hint="eastAsia" w:ascii="仿宋_GB2312" w:hAnsi="仿宋_GB2312" w:cs="仿宋_GB2312"/>
                <w:bCs/>
                <w:szCs w:val="21"/>
              </w:rPr>
              <w:t>档案材料齐全，</w:t>
            </w:r>
            <w:r>
              <w:rPr>
                <w:rFonts w:hint="eastAsia" w:ascii="仿宋_GB2312" w:hAnsi="仿宋_GB2312" w:cs="仿宋_GB2312"/>
                <w:kern w:val="0"/>
                <w:szCs w:val="21"/>
              </w:rPr>
              <w:t>包括劳动合同</w:t>
            </w:r>
            <w:r>
              <w:rPr>
                <w:rFonts w:hint="eastAsia" w:ascii="仿宋_GB2312" w:hAnsi="仿宋_GB2312" w:cs="仿宋_GB2312"/>
                <w:bCs/>
                <w:szCs w:val="21"/>
              </w:rPr>
              <w:t>或其他在职说明</w:t>
            </w:r>
            <w:r>
              <w:rPr>
                <w:rFonts w:hint="eastAsia" w:ascii="仿宋_GB2312" w:hAnsi="仿宋_GB2312" w:cs="仿宋_GB2312"/>
                <w:kern w:val="0"/>
                <w:szCs w:val="21"/>
              </w:rPr>
              <w:t>、专业技术职称证书、岗位任命文件、学历证书、学位证书、专业知识培训考核相关材料、发表的研究论文、专著、发明专利、科研成果、参与制定的职业卫生相关标准等。</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szCs w:val="21"/>
              </w:rPr>
              <w:t>技术档案材料可以为复印件或影印件。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bCs/>
                <w:szCs w:val="21"/>
              </w:rPr>
            </w:pPr>
            <w:r>
              <w:rPr>
                <w:rFonts w:hint="eastAsia" w:ascii="仿宋_GB2312" w:hAnsi="仿宋_GB2312" w:cs="仿宋_GB2312"/>
                <w:bCs/>
                <w:szCs w:val="21"/>
              </w:rPr>
              <w:t>专业技术人员实操能力考核</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23-1</w:t>
            </w:r>
          </w:p>
        </w:tc>
        <w:tc>
          <w:tcPr>
            <w:tcW w:w="2420" w:type="dxa"/>
            <w:vMerge w:val="restart"/>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bCs/>
                <w:szCs w:val="21"/>
              </w:rPr>
            </w:pPr>
            <w:r>
              <w:rPr>
                <w:rFonts w:hint="eastAsia" w:ascii="仿宋_GB2312" w:hAnsi="仿宋_GB2312" w:cs="仿宋_GB2312"/>
                <w:kern w:val="0"/>
                <w:szCs w:val="21"/>
              </w:rPr>
              <w:t>现场采样、现场检测和实验室检测分析等操作</w:t>
            </w:r>
            <w:r>
              <w:rPr>
                <w:rFonts w:hint="eastAsia" w:ascii="仿宋_GB2312" w:hAnsi="仿宋_GB2312" w:cs="仿宋_GB2312"/>
                <w:bCs/>
                <w:szCs w:val="21"/>
              </w:rPr>
              <w:t>规范、熟练。</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kern w:val="0"/>
                <w:szCs w:val="21"/>
              </w:rPr>
              <w:t>专家依据考核大纲和考试题库，对检测人员进行操作技能考核，检测人员应独立完成考核</w:t>
            </w:r>
            <w:r>
              <w:rPr>
                <w:rFonts w:hint="eastAsia" w:ascii="仿宋_GB2312" w:hAnsi="仿宋_GB2312" w:cs="仿宋_GB2312"/>
                <w:bCs/>
                <w:szCs w:val="21"/>
              </w:rPr>
              <w:t>，要求：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1.熟悉现场采样、现场检测和实验室检测的原理和方法；</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2.熟练操作现场采样、现场检测和实验室检测的仪器设备。</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全部参加考核人员符合要求。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有二名及以下参加考核人员基本符合要求，其余人员均符合要求。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有三名以上参加考核人员基本符合要求，或一名以上参加考核人员不符合要求。</w:t>
            </w:r>
          </w:p>
        </w:tc>
        <w:tc>
          <w:tcPr>
            <w:tcW w:w="2734"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申请第一类业务范围的考核。参加考核人员数量：不少于三名。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bCs/>
                <w:szCs w:val="21"/>
              </w:rPr>
            </w:pPr>
          </w:p>
        </w:tc>
        <w:tc>
          <w:tcPr>
            <w:tcW w:w="554" w:type="dxa"/>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bCs/>
                <w:szCs w:val="21"/>
              </w:rPr>
            </w:pPr>
            <w:r>
              <w:rPr>
                <w:rFonts w:hint="eastAsia" w:ascii="仿宋_GB2312" w:hAnsi="仿宋_GB2312" w:cs="仿宋_GB2312"/>
                <w:bCs/>
                <w:szCs w:val="21"/>
              </w:rPr>
              <w:t>23-2</w:t>
            </w:r>
          </w:p>
        </w:tc>
        <w:tc>
          <w:tcPr>
            <w:tcW w:w="242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bCs/>
                <w:szCs w:val="21"/>
              </w:rPr>
            </w:pP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kern w:val="0"/>
                <w:szCs w:val="21"/>
              </w:rPr>
              <w:t>专家依据考核大纲和考试题库，对检测人员进行操作技能考核，检测人员应独立完成考核</w:t>
            </w:r>
            <w:r>
              <w:rPr>
                <w:rFonts w:hint="eastAsia" w:ascii="仿宋_GB2312" w:hAnsi="仿宋_GB2312" w:cs="仿宋_GB2312"/>
                <w:bCs/>
                <w:szCs w:val="21"/>
              </w:rPr>
              <w:t>，要求：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1.熟悉现场检测和实验室检测的原理和方法；</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2.熟练操作现场检测和实验室检测的仪器设备；</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3.熟悉各类放射防护检测的本底测量方法。</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全部参加考核人员均符合要求。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有一名参加考核人员基本符合要求，其余人员均符合要求。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有二名以上参加考核人员基本符合要求，或一名以上参加考核人员不符合要求。</w:t>
            </w:r>
          </w:p>
        </w:tc>
        <w:tc>
          <w:tcPr>
            <w:tcW w:w="2734"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申请第二类业务范围的考核。参加考核人员数量：不少于二名。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bCs/>
                <w:szCs w:val="21"/>
              </w:rPr>
            </w:pPr>
            <w:r>
              <w:rPr>
                <w:rFonts w:hint="eastAsia" w:ascii="仿宋_GB2312" w:hAnsi="仿宋_GB2312" w:cs="仿宋_GB2312"/>
                <w:bCs/>
                <w:szCs w:val="21"/>
              </w:rPr>
              <w:t>24</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现场采样、现场检测、实验室分析记录规范、完整。</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考核现场采样、现场检测、实验室分析的模拟记录，要求：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1.使用的记录表格应受控，保证现行有效；</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2.记录应清晰，便于辨识相关信息；</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3.记录的信息应准确、完整、规范，没有缺项。</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25</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职业卫生工程技术人员实际操作熟练、规范。</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专家依据考核大纲和考试题库，对职业卫生工程技术人员进行实际操作能力考核，职业卫生工程技术人员应独立完成考核，要求：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1.熟悉和应用风速、风量、风压的检测方法、布点原则；</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2.熟悉风速、风量、风压的检测仪器的原理和操作；</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3.熟悉职业卫生工程防护设施及个体防护用品的种类、适用范围和选用原则。</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全部参加考核人员均符合要求。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有一名参加考核人员基本符合要求。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kern w:val="0"/>
                <w:szCs w:val="21"/>
              </w:rPr>
              <w:t>有二名以上参加考核人员基本符合要求，或</w:t>
            </w:r>
            <w:r>
              <w:rPr>
                <w:rFonts w:hint="eastAsia" w:ascii="仿宋_GB2312" w:hAnsi="仿宋_GB2312" w:cs="仿宋_GB2312"/>
                <w:bCs/>
                <w:szCs w:val="21"/>
              </w:rPr>
              <w:t>有一名以上参加考核人员不符合要求。</w:t>
            </w:r>
          </w:p>
        </w:tc>
        <w:tc>
          <w:tcPr>
            <w:tcW w:w="27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申请第一类业务范围的考核。参加考核人员数量，不少于一名。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50" w:type="dxa"/>
            <w:vMerge w:val="restart"/>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3．工作场所</w:t>
            </w: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工作场所面积</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26</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szCs w:val="21"/>
              </w:rPr>
            </w:pPr>
            <w:r>
              <w:rPr>
                <w:rFonts w:hint="eastAsia" w:ascii="仿宋_GB2312" w:hAnsi="仿宋_GB2312" w:cs="仿宋_GB2312"/>
                <w:bCs/>
                <w:szCs w:val="21"/>
              </w:rPr>
              <w:t>★</w:t>
            </w:r>
            <w:r>
              <w:rPr>
                <w:rFonts w:hint="eastAsia" w:ascii="仿宋_GB2312" w:hAnsi="仿宋_GB2312" w:cs="仿宋_GB2312"/>
                <w:kern w:val="0"/>
                <w:szCs w:val="21"/>
              </w:rPr>
              <w:t>有固定工作场所，工作场所面积与所申请资质、业务范围相适应。</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现场察看工作场所布局，核查房产证或房屋租赁合同等资料，要求：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1.根据申请资质、业务范围设有相应工作场所，工作场所面积满足实际工作需求；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kern w:val="0"/>
                <w:szCs w:val="21"/>
              </w:rPr>
              <w:t>2.</w:t>
            </w:r>
            <w:r>
              <w:rPr>
                <w:rFonts w:hint="eastAsia" w:ascii="仿宋_GB2312" w:hAnsi="仿宋_GB2312" w:cs="仿宋_GB2312"/>
                <w:bCs/>
                <w:szCs w:val="21"/>
              </w:rPr>
              <w:t>为自有产权或租赁产权。</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bCs/>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27</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职业卫生检测实验室面积满足技术服务需求。</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现场察看工作场所布局，核查房产证或房屋租赁合同等资料，要求：</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实验室</w:t>
            </w:r>
            <w:r>
              <w:rPr>
                <w:rFonts w:hint="eastAsia" w:ascii="仿宋_GB2312" w:hAnsi="仿宋_GB2312" w:cs="仿宋_GB2312"/>
                <w:kern w:val="0"/>
                <w:szCs w:val="21"/>
              </w:rPr>
              <w:t>面积满足实际工作需求</w:t>
            </w:r>
            <w:r>
              <w:rPr>
                <w:rFonts w:hint="eastAsia" w:ascii="仿宋_GB2312" w:hAnsi="仿宋_GB2312" w:cs="仿宋_GB2312"/>
                <w:bCs/>
                <w:szCs w:val="21"/>
              </w:rPr>
              <w:t>。</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bCs/>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28</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有独立的档案室，档案室面积满足技术服务需求。</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现场察看工作场所布局，核查房产证或房屋租赁合同等资料，要求：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szCs w:val="21"/>
              </w:rPr>
              <w:t>1.档案室</w:t>
            </w:r>
            <w:r>
              <w:rPr>
                <w:rFonts w:hint="eastAsia" w:ascii="仿宋_GB2312" w:hAnsi="仿宋_GB2312" w:cs="仿宋_GB2312"/>
                <w:kern w:val="0"/>
                <w:szCs w:val="21"/>
              </w:rPr>
              <w:t>面积满足实际工作需求；</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kern w:val="0"/>
                <w:szCs w:val="21"/>
              </w:rPr>
              <w:t>2.档案室设置应符合相关要求</w:t>
            </w:r>
            <w:r>
              <w:rPr>
                <w:rFonts w:hint="eastAsia" w:ascii="仿宋_GB2312" w:hAnsi="仿宋_GB2312" w:cs="仿宋_GB2312"/>
                <w:bCs/>
                <w:szCs w:val="21"/>
              </w:rPr>
              <w:t>。</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实验室设置</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29</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bCs/>
                <w:szCs w:val="21"/>
              </w:rPr>
              <w:t>实验室各类用房应集中布置，做到功能分区明确、布局合理、互不干扰。</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现场察看实验室的布局、环境及内务管理，以及实验室管理制度，要求：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szCs w:val="21"/>
              </w:rPr>
              <w:t>1</w:t>
            </w:r>
            <w:r>
              <w:rPr>
                <w:rFonts w:hint="eastAsia" w:ascii="仿宋_GB2312" w:hAnsi="仿宋_GB2312" w:cs="仿宋_GB2312"/>
                <w:kern w:val="0"/>
                <w:szCs w:val="21"/>
              </w:rPr>
              <w:t>.实验室各类用房集中布置；</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2.实验室功能分区明确、布局合理、互不干扰；</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3.实验室内整洁有序、有良好的内务;</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4.水、气、电等管路或线路布局合理。</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30</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bCs/>
                <w:szCs w:val="21"/>
              </w:rPr>
            </w:pPr>
            <w:r>
              <w:rPr>
                <w:rFonts w:hint="eastAsia" w:ascii="仿宋_GB2312" w:hAnsi="仿宋_GB2312" w:cs="仿宋_GB2312"/>
                <w:szCs w:val="21"/>
                <w:shd w:val="clear" w:color="auto" w:fill="FFFFFF"/>
              </w:rPr>
              <w:t>天平室设置</w:t>
            </w:r>
            <w:r>
              <w:rPr>
                <w:rFonts w:hint="eastAsia" w:ascii="仿宋_GB2312" w:hAnsi="仿宋_GB2312" w:cs="仿宋_GB2312"/>
                <w:bCs/>
                <w:szCs w:val="21"/>
              </w:rPr>
              <w:t>、布局、环境及管理</w:t>
            </w:r>
            <w:r>
              <w:rPr>
                <w:rFonts w:hint="eastAsia" w:ascii="仿宋_GB2312" w:hAnsi="仿宋_GB2312" w:cs="仿宋_GB2312"/>
                <w:szCs w:val="21"/>
                <w:shd w:val="clear" w:color="auto" w:fill="FFFFFF"/>
              </w:rPr>
              <w:t>应满足要求。</w:t>
            </w:r>
          </w:p>
        </w:tc>
        <w:tc>
          <w:tcPr>
            <w:tcW w:w="5641" w:type="dxa"/>
            <w:tcMar>
              <w:top w:w="15" w:type="dxa"/>
              <w:left w:w="15" w:type="dxa"/>
              <w:right w:w="15" w:type="dxa"/>
            </w:tcMar>
            <w:vAlign w:val="center"/>
          </w:tcPr>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kern w:val="0"/>
                <w:szCs w:val="21"/>
              </w:rPr>
              <w:t>现场察看</w:t>
            </w:r>
            <w:r>
              <w:rPr>
                <w:rFonts w:hint="eastAsia" w:ascii="仿宋_GB2312" w:hAnsi="仿宋_GB2312" w:cs="仿宋_GB2312"/>
                <w:kern w:val="0"/>
                <w:szCs w:val="21"/>
                <w:shd w:val="clear" w:color="auto" w:fill="FFFFFF"/>
              </w:rPr>
              <w:t>天平室的设置</w:t>
            </w:r>
            <w:r>
              <w:rPr>
                <w:rFonts w:hint="eastAsia" w:ascii="仿宋_GB2312" w:hAnsi="仿宋_GB2312" w:cs="仿宋_GB2312"/>
                <w:bCs/>
                <w:kern w:val="0"/>
                <w:szCs w:val="21"/>
              </w:rPr>
              <w:t>、布局、环境及管理措施，</w:t>
            </w:r>
            <w:r>
              <w:rPr>
                <w:rFonts w:hint="eastAsia" w:ascii="仿宋_GB2312" w:hAnsi="仿宋_GB2312" w:cs="仿宋_GB2312"/>
                <w:kern w:val="0"/>
                <w:szCs w:val="21"/>
                <w:shd w:val="clear" w:color="auto" w:fill="FFFFFF"/>
              </w:rPr>
              <w:t>要求：</w:t>
            </w:r>
          </w:p>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shd w:val="clear" w:color="auto" w:fill="FFFFFF"/>
              </w:rPr>
              <w:t>1.远离振源，防止气流和磁场干扰，并设置缓冲间；</w:t>
            </w:r>
          </w:p>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shd w:val="clear" w:color="auto" w:fill="FFFFFF"/>
              </w:rPr>
              <w:t>2.天平室墙体、地面应平整光滑，不积尘、不起灰；</w:t>
            </w:r>
          </w:p>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shd w:val="clear" w:color="auto" w:fill="FFFFFF"/>
              </w:rPr>
              <w:t>3.天平台台面和台座应做隔振处理；</w:t>
            </w:r>
          </w:p>
          <w:p>
            <w:pPr>
              <w:widowControl/>
              <w:adjustRightInd w:val="0"/>
              <w:snapToGrid w:val="0"/>
              <w:spacing w:line="264" w:lineRule="exact"/>
              <w:jc w:val="left"/>
              <w:rPr>
                <w:rFonts w:ascii="仿宋_GB2312" w:hAnsi="仿宋_GB2312" w:cs="仿宋_GB2312"/>
                <w:bCs/>
                <w:kern w:val="0"/>
                <w:szCs w:val="21"/>
              </w:rPr>
            </w:pPr>
            <w:r>
              <w:rPr>
                <w:rFonts w:hint="eastAsia" w:ascii="仿宋_GB2312" w:hAnsi="仿宋_GB2312" w:cs="仿宋_GB2312"/>
                <w:kern w:val="0"/>
                <w:szCs w:val="21"/>
                <w:shd w:val="clear" w:color="auto" w:fill="FFFFFF"/>
              </w:rPr>
              <w:t>4.应设置室内环境条件控制设施，备有温湿度计，保持称量环境温度、湿度相对恒定。</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31</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bCs/>
                <w:szCs w:val="21"/>
              </w:rPr>
            </w:pPr>
            <w:r>
              <w:rPr>
                <w:rFonts w:hint="eastAsia" w:ascii="仿宋_GB2312" w:hAnsi="仿宋_GB2312" w:cs="仿宋_GB2312"/>
                <w:szCs w:val="21"/>
                <w:shd w:val="clear" w:color="auto" w:fill="FFFFFF"/>
              </w:rPr>
              <w:t>仪器室设置</w:t>
            </w:r>
            <w:r>
              <w:rPr>
                <w:rFonts w:hint="eastAsia" w:ascii="仿宋_GB2312" w:hAnsi="仿宋_GB2312" w:cs="仿宋_GB2312"/>
                <w:bCs/>
                <w:szCs w:val="21"/>
              </w:rPr>
              <w:t>、布局、环境及管理</w:t>
            </w:r>
            <w:r>
              <w:rPr>
                <w:rFonts w:hint="eastAsia" w:ascii="仿宋_GB2312" w:hAnsi="仿宋_GB2312" w:cs="仿宋_GB2312"/>
                <w:szCs w:val="21"/>
                <w:shd w:val="clear" w:color="auto" w:fill="FFFFFF"/>
              </w:rPr>
              <w:t>应满足要求。</w:t>
            </w:r>
          </w:p>
        </w:tc>
        <w:tc>
          <w:tcPr>
            <w:tcW w:w="5641" w:type="dxa"/>
            <w:tcMar>
              <w:top w:w="15" w:type="dxa"/>
              <w:left w:w="15" w:type="dxa"/>
              <w:right w:w="15" w:type="dxa"/>
            </w:tcMar>
            <w:vAlign w:val="center"/>
          </w:tcPr>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kern w:val="0"/>
                <w:szCs w:val="21"/>
              </w:rPr>
              <w:t>现场察看</w:t>
            </w:r>
            <w:r>
              <w:rPr>
                <w:rFonts w:hint="eastAsia" w:ascii="仿宋_GB2312" w:hAnsi="仿宋_GB2312" w:cs="仿宋_GB2312"/>
                <w:kern w:val="0"/>
                <w:szCs w:val="21"/>
                <w:shd w:val="clear" w:color="auto" w:fill="FFFFFF"/>
              </w:rPr>
              <w:t>仪器室的设置</w:t>
            </w:r>
            <w:r>
              <w:rPr>
                <w:rFonts w:hint="eastAsia" w:ascii="仿宋_GB2312" w:hAnsi="仿宋_GB2312" w:cs="仿宋_GB2312"/>
                <w:bCs/>
                <w:kern w:val="0"/>
                <w:szCs w:val="21"/>
              </w:rPr>
              <w:t>、布局、环境及管理措施，</w:t>
            </w:r>
            <w:r>
              <w:rPr>
                <w:rFonts w:hint="eastAsia" w:ascii="仿宋_GB2312" w:hAnsi="仿宋_GB2312" w:cs="仿宋_GB2312"/>
                <w:kern w:val="0"/>
                <w:szCs w:val="21"/>
                <w:shd w:val="clear" w:color="auto" w:fill="FFFFFF"/>
              </w:rPr>
              <w:t>要求：</w:t>
            </w:r>
          </w:p>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shd w:val="clear" w:color="auto" w:fill="FFFFFF"/>
              </w:rPr>
              <w:t>1.仪器室应保证分析测定所要求的温度、湿度条件；</w:t>
            </w:r>
          </w:p>
          <w:p>
            <w:pPr>
              <w:widowControl/>
              <w:adjustRightInd w:val="0"/>
              <w:snapToGrid w:val="0"/>
              <w:spacing w:line="264" w:lineRule="exact"/>
              <w:jc w:val="left"/>
              <w:rPr>
                <w:rFonts w:ascii="仿宋_GB2312" w:hAnsi="仿宋_GB2312" w:cs="仿宋_GB2312"/>
                <w:kern w:val="0"/>
                <w:szCs w:val="21"/>
                <w:shd w:val="clear" w:color="auto" w:fill="FFFFFF"/>
              </w:rPr>
            </w:pPr>
            <w:r>
              <w:rPr>
                <w:rFonts w:hint="eastAsia" w:ascii="仿宋_GB2312" w:hAnsi="仿宋_GB2312" w:cs="仿宋_GB2312"/>
                <w:kern w:val="0"/>
                <w:szCs w:val="21"/>
                <w:shd w:val="clear" w:color="auto" w:fill="FFFFFF"/>
              </w:rPr>
              <w:t>2.仪器室应保证通风良好，产生废气的设备上方应设置局部排风系统，排风罩符合安全要求，罩口风速符合要求。</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32</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bCs/>
                <w:szCs w:val="21"/>
              </w:rPr>
            </w:pPr>
            <w:r>
              <w:rPr>
                <w:rFonts w:hint="eastAsia" w:ascii="仿宋_GB2312" w:hAnsi="仿宋_GB2312" w:cs="仿宋_GB2312"/>
                <w:szCs w:val="21"/>
                <w:shd w:val="clear" w:color="auto" w:fill="FFFFFF"/>
              </w:rPr>
              <w:t>样品前处理室设置</w:t>
            </w:r>
            <w:r>
              <w:rPr>
                <w:rFonts w:hint="eastAsia" w:ascii="仿宋_GB2312" w:hAnsi="仿宋_GB2312" w:cs="仿宋_GB2312"/>
                <w:bCs/>
                <w:szCs w:val="21"/>
              </w:rPr>
              <w:t>、布局、环境及管理</w:t>
            </w:r>
            <w:r>
              <w:rPr>
                <w:rFonts w:hint="eastAsia" w:ascii="仿宋_GB2312" w:hAnsi="仿宋_GB2312" w:cs="仿宋_GB2312"/>
                <w:szCs w:val="21"/>
                <w:shd w:val="clear" w:color="auto" w:fill="FFFFFF"/>
              </w:rPr>
              <w:t>应满足要求。</w:t>
            </w:r>
          </w:p>
        </w:tc>
        <w:tc>
          <w:tcPr>
            <w:tcW w:w="5641" w:type="dxa"/>
            <w:tcMar>
              <w:top w:w="15" w:type="dxa"/>
              <w:left w:w="15" w:type="dxa"/>
              <w:right w:w="15" w:type="dxa"/>
            </w:tcMar>
            <w:vAlign w:val="center"/>
          </w:tcPr>
          <w:p>
            <w:pPr>
              <w:widowControl/>
              <w:adjustRightInd w:val="0"/>
              <w:snapToGrid w:val="0"/>
              <w:spacing w:line="264" w:lineRule="exact"/>
              <w:rPr>
                <w:rFonts w:ascii="仿宋_GB2312" w:hAnsi="仿宋_GB2312" w:cs="仿宋_GB2312"/>
                <w:kern w:val="0"/>
                <w:szCs w:val="21"/>
              </w:rPr>
            </w:pPr>
            <w:r>
              <w:rPr>
                <w:rFonts w:hint="eastAsia" w:ascii="仿宋_GB2312" w:hAnsi="仿宋_GB2312" w:cs="仿宋_GB2312"/>
                <w:bCs/>
                <w:kern w:val="0"/>
                <w:szCs w:val="21"/>
              </w:rPr>
              <w:t>现场察看</w:t>
            </w:r>
            <w:r>
              <w:rPr>
                <w:rFonts w:hint="eastAsia" w:ascii="仿宋_GB2312" w:hAnsi="仿宋_GB2312" w:cs="仿宋_GB2312"/>
                <w:kern w:val="0"/>
                <w:szCs w:val="21"/>
                <w:shd w:val="clear" w:color="auto" w:fill="FFFFFF"/>
              </w:rPr>
              <w:t>样品前处理室的设置</w:t>
            </w:r>
            <w:r>
              <w:rPr>
                <w:rFonts w:hint="eastAsia" w:ascii="仿宋_GB2312" w:hAnsi="仿宋_GB2312" w:cs="仿宋_GB2312"/>
                <w:bCs/>
                <w:kern w:val="0"/>
                <w:szCs w:val="21"/>
              </w:rPr>
              <w:t>、布局、环境及管理措施，</w:t>
            </w:r>
            <w:r>
              <w:rPr>
                <w:rFonts w:hint="eastAsia" w:ascii="仿宋_GB2312" w:hAnsi="仿宋_GB2312" w:cs="仿宋_GB2312"/>
                <w:kern w:val="0"/>
                <w:szCs w:val="21"/>
                <w:shd w:val="clear" w:color="auto" w:fill="FFFFFF"/>
              </w:rPr>
              <w:t>要求：</w:t>
            </w:r>
          </w:p>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shd w:val="clear" w:color="auto" w:fill="FFFFFF"/>
              </w:rPr>
              <w:t>1.有机样品和无机样品前处理区域应分开设置；</w:t>
            </w:r>
          </w:p>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shd w:val="clear" w:color="auto" w:fill="FFFFFF"/>
              </w:rPr>
              <w:t>2.墙体地面应平整光滑、耐腐蚀，易于冲洗清扫。实验台、试剂柜等应耐酸碱腐蚀；</w:t>
            </w:r>
          </w:p>
          <w:p>
            <w:pPr>
              <w:widowControl/>
              <w:adjustRightInd w:val="0"/>
              <w:snapToGrid w:val="0"/>
              <w:spacing w:line="264" w:lineRule="exact"/>
              <w:jc w:val="left"/>
              <w:rPr>
                <w:rFonts w:ascii="仿宋_GB2312" w:hAnsi="仿宋_GB2312" w:cs="仿宋_GB2312"/>
                <w:bCs/>
                <w:kern w:val="0"/>
                <w:szCs w:val="21"/>
              </w:rPr>
            </w:pPr>
            <w:r>
              <w:rPr>
                <w:rFonts w:hint="eastAsia" w:ascii="仿宋_GB2312" w:hAnsi="仿宋_GB2312" w:cs="仿宋_GB2312"/>
                <w:kern w:val="0"/>
                <w:szCs w:val="21"/>
                <w:shd w:val="clear" w:color="auto" w:fill="FFFFFF"/>
              </w:rPr>
              <w:t>3.样品前处理室应通风良好，设置独立通风橱，样品消解处理应设置耐酸碱腐蚀的通风橱。</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33</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高温室</w:t>
            </w:r>
            <w:r>
              <w:rPr>
                <w:rFonts w:hint="eastAsia" w:ascii="仿宋_GB2312" w:hAnsi="仿宋_GB2312" w:cs="仿宋_GB2312"/>
                <w:szCs w:val="21"/>
                <w:shd w:val="clear" w:color="auto" w:fill="FFFFFF"/>
              </w:rPr>
              <w:t>设置</w:t>
            </w:r>
            <w:r>
              <w:rPr>
                <w:rFonts w:hint="eastAsia" w:ascii="仿宋_GB2312" w:hAnsi="仿宋_GB2312" w:cs="仿宋_GB2312"/>
                <w:bCs/>
                <w:szCs w:val="21"/>
              </w:rPr>
              <w:t>、布局、环境及管理</w:t>
            </w:r>
            <w:r>
              <w:rPr>
                <w:rFonts w:hint="eastAsia" w:ascii="仿宋_GB2312" w:hAnsi="仿宋_GB2312" w:cs="仿宋_GB2312"/>
                <w:kern w:val="0"/>
                <w:szCs w:val="21"/>
              </w:rPr>
              <w:t>应满足要求。</w:t>
            </w:r>
          </w:p>
        </w:tc>
        <w:tc>
          <w:tcPr>
            <w:tcW w:w="5641" w:type="dxa"/>
            <w:tcMar>
              <w:top w:w="15" w:type="dxa"/>
              <w:left w:w="15" w:type="dxa"/>
              <w:right w:w="15" w:type="dxa"/>
            </w:tcMar>
            <w:vAlign w:val="center"/>
          </w:tcPr>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kern w:val="0"/>
                <w:szCs w:val="21"/>
              </w:rPr>
              <w:t>现场察看</w:t>
            </w:r>
            <w:r>
              <w:rPr>
                <w:rFonts w:hint="eastAsia" w:ascii="仿宋_GB2312" w:hAnsi="仿宋_GB2312" w:cs="仿宋_GB2312"/>
                <w:kern w:val="0"/>
                <w:szCs w:val="21"/>
              </w:rPr>
              <w:t>高温室</w:t>
            </w:r>
            <w:r>
              <w:rPr>
                <w:rFonts w:hint="eastAsia" w:ascii="仿宋_GB2312" w:hAnsi="仿宋_GB2312" w:cs="仿宋_GB2312"/>
                <w:kern w:val="0"/>
                <w:szCs w:val="21"/>
                <w:shd w:val="clear" w:color="auto" w:fill="FFFFFF"/>
              </w:rPr>
              <w:t>的设置</w:t>
            </w:r>
            <w:r>
              <w:rPr>
                <w:rFonts w:hint="eastAsia" w:ascii="仿宋_GB2312" w:hAnsi="仿宋_GB2312" w:cs="仿宋_GB2312"/>
                <w:bCs/>
                <w:kern w:val="0"/>
                <w:szCs w:val="21"/>
              </w:rPr>
              <w:t>、布局、环境及管理措施，</w:t>
            </w:r>
            <w:r>
              <w:rPr>
                <w:rFonts w:hint="eastAsia" w:ascii="仿宋_GB2312" w:hAnsi="仿宋_GB2312" w:cs="仿宋_GB2312"/>
                <w:kern w:val="0"/>
                <w:szCs w:val="21"/>
                <w:shd w:val="clear" w:color="auto" w:fill="FFFFFF"/>
              </w:rPr>
              <w:t>要求：</w:t>
            </w:r>
          </w:p>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1.高温室应单独设置；</w:t>
            </w:r>
          </w:p>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2.高温设备应放置在耐高温工作台上，高温设备之间应保持一定间距；</w:t>
            </w:r>
          </w:p>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3.高温室内严禁储存和使用易燃易爆物品及有机化学品，并保持室内通风良好。</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34</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bCs/>
                <w:szCs w:val="21"/>
              </w:rPr>
            </w:pPr>
            <w:r>
              <w:rPr>
                <w:rFonts w:hint="eastAsia" w:ascii="仿宋_GB2312" w:hAnsi="仿宋_GB2312" w:cs="仿宋_GB2312"/>
                <w:szCs w:val="21"/>
                <w:shd w:val="clear" w:color="auto" w:fill="FFFFFF"/>
              </w:rPr>
              <w:t>现场仪器室设置</w:t>
            </w:r>
            <w:r>
              <w:rPr>
                <w:rFonts w:hint="eastAsia" w:ascii="仿宋_GB2312" w:hAnsi="仿宋_GB2312" w:cs="仿宋_GB2312"/>
                <w:bCs/>
                <w:szCs w:val="21"/>
              </w:rPr>
              <w:t>、布局、环境及管理</w:t>
            </w:r>
            <w:r>
              <w:rPr>
                <w:rFonts w:hint="eastAsia" w:ascii="仿宋_GB2312" w:hAnsi="仿宋_GB2312" w:cs="仿宋_GB2312"/>
                <w:szCs w:val="21"/>
                <w:shd w:val="clear" w:color="auto" w:fill="FFFFFF"/>
              </w:rPr>
              <w:t>应满足要求。</w:t>
            </w:r>
          </w:p>
        </w:tc>
        <w:tc>
          <w:tcPr>
            <w:tcW w:w="5641" w:type="dxa"/>
            <w:tcMar>
              <w:top w:w="15" w:type="dxa"/>
              <w:left w:w="15" w:type="dxa"/>
              <w:right w:w="15" w:type="dxa"/>
            </w:tcMar>
            <w:vAlign w:val="center"/>
          </w:tcPr>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kern w:val="0"/>
                <w:szCs w:val="21"/>
              </w:rPr>
              <w:t>现场察看</w:t>
            </w:r>
            <w:r>
              <w:rPr>
                <w:rFonts w:hint="eastAsia" w:ascii="仿宋_GB2312" w:hAnsi="仿宋_GB2312" w:cs="仿宋_GB2312"/>
                <w:kern w:val="0"/>
                <w:szCs w:val="21"/>
                <w:shd w:val="clear" w:color="auto" w:fill="FFFFFF"/>
              </w:rPr>
              <w:t>现场仪器室的设置</w:t>
            </w:r>
            <w:r>
              <w:rPr>
                <w:rFonts w:hint="eastAsia" w:ascii="仿宋_GB2312" w:hAnsi="仿宋_GB2312" w:cs="仿宋_GB2312"/>
                <w:bCs/>
                <w:kern w:val="0"/>
                <w:szCs w:val="21"/>
              </w:rPr>
              <w:t>、布局、环境及管理措施，</w:t>
            </w:r>
            <w:r>
              <w:rPr>
                <w:rFonts w:hint="eastAsia" w:ascii="仿宋_GB2312" w:hAnsi="仿宋_GB2312" w:cs="仿宋_GB2312"/>
                <w:kern w:val="0"/>
                <w:szCs w:val="21"/>
                <w:shd w:val="clear" w:color="auto" w:fill="FFFFFF"/>
              </w:rPr>
              <w:t>要求：</w:t>
            </w:r>
          </w:p>
          <w:p>
            <w:pPr>
              <w:adjustRightInd w:val="0"/>
              <w:snapToGrid w:val="0"/>
              <w:spacing w:line="264" w:lineRule="exact"/>
              <w:jc w:val="left"/>
              <w:rPr>
                <w:rFonts w:ascii="仿宋_GB2312" w:hAnsi="仿宋_GB2312" w:cs="仿宋_GB2312"/>
                <w:szCs w:val="21"/>
                <w:shd w:val="clear" w:color="auto" w:fill="FFFFFF"/>
              </w:rPr>
            </w:pPr>
            <w:r>
              <w:rPr>
                <w:rFonts w:hint="eastAsia" w:ascii="仿宋_GB2312" w:hAnsi="仿宋_GB2312" w:cs="仿宋_GB2312"/>
                <w:szCs w:val="21"/>
                <w:shd w:val="clear" w:color="auto" w:fill="FFFFFF"/>
              </w:rPr>
              <w:t>1.现场采样和现场测量仪器设备应统一存放在现场仪器室内；</w:t>
            </w:r>
          </w:p>
          <w:p>
            <w:pPr>
              <w:adjustRightInd w:val="0"/>
              <w:snapToGrid w:val="0"/>
              <w:spacing w:line="264" w:lineRule="exact"/>
              <w:jc w:val="left"/>
              <w:rPr>
                <w:rFonts w:ascii="仿宋_GB2312" w:hAnsi="仿宋_GB2312" w:cs="仿宋_GB2312"/>
                <w:szCs w:val="21"/>
                <w:shd w:val="clear" w:color="auto" w:fill="FFFFFF"/>
              </w:rPr>
            </w:pPr>
            <w:r>
              <w:rPr>
                <w:rFonts w:hint="eastAsia" w:ascii="仿宋_GB2312" w:hAnsi="仿宋_GB2312" w:cs="仿宋_GB2312"/>
                <w:szCs w:val="21"/>
                <w:shd w:val="clear" w:color="auto" w:fill="FFFFFF"/>
              </w:rPr>
              <w:t>2.现场仪器室应保持通风干燥；</w:t>
            </w:r>
          </w:p>
          <w:p>
            <w:pPr>
              <w:adjustRightInd w:val="0"/>
              <w:snapToGrid w:val="0"/>
              <w:spacing w:line="264" w:lineRule="exact"/>
              <w:jc w:val="left"/>
              <w:rPr>
                <w:rFonts w:ascii="仿宋_GB2312" w:hAnsi="仿宋_GB2312" w:cs="仿宋_GB2312"/>
                <w:szCs w:val="21"/>
                <w:shd w:val="clear" w:color="auto" w:fill="FFFFFF"/>
              </w:rPr>
            </w:pPr>
            <w:r>
              <w:rPr>
                <w:rFonts w:hint="eastAsia" w:ascii="仿宋_GB2312" w:hAnsi="仿宋_GB2312" w:cs="仿宋_GB2312"/>
                <w:szCs w:val="21"/>
                <w:shd w:val="clear" w:color="auto" w:fill="FFFFFF"/>
              </w:rPr>
              <w:t>3.仪器设备应分类存放，摆放整齐；</w:t>
            </w:r>
          </w:p>
          <w:p>
            <w:pPr>
              <w:adjustRightInd w:val="0"/>
              <w:snapToGrid w:val="0"/>
              <w:spacing w:line="264" w:lineRule="exact"/>
              <w:jc w:val="left"/>
              <w:rPr>
                <w:rFonts w:ascii="仿宋_GB2312" w:hAnsi="仿宋_GB2312" w:cs="仿宋_GB2312"/>
                <w:szCs w:val="21"/>
                <w:shd w:val="clear" w:color="auto" w:fill="FFFFFF"/>
              </w:rPr>
            </w:pPr>
            <w:r>
              <w:rPr>
                <w:rFonts w:hint="eastAsia" w:ascii="仿宋_GB2312" w:hAnsi="仿宋_GB2312" w:cs="仿宋_GB2312"/>
                <w:szCs w:val="21"/>
                <w:shd w:val="clear" w:color="auto" w:fill="FFFFFF"/>
              </w:rPr>
              <w:t>4.设置必要的充电设施，满足使用、维护和保养需要；</w:t>
            </w:r>
          </w:p>
          <w:p>
            <w:pPr>
              <w:adjustRightInd w:val="0"/>
              <w:snapToGrid w:val="0"/>
              <w:spacing w:line="264" w:lineRule="exact"/>
              <w:jc w:val="left"/>
              <w:rPr>
                <w:rFonts w:ascii="仿宋_GB2312" w:hAnsi="仿宋_GB2312" w:cs="仿宋_GB2312"/>
                <w:szCs w:val="21"/>
                <w:shd w:val="clear" w:color="auto" w:fill="FFFFFF"/>
              </w:rPr>
            </w:pPr>
            <w:r>
              <w:rPr>
                <w:rFonts w:hint="eastAsia" w:ascii="仿宋_GB2312" w:hAnsi="仿宋_GB2312" w:cs="仿宋_GB2312"/>
                <w:szCs w:val="21"/>
                <w:shd w:val="clear" w:color="auto" w:fill="FFFFFF"/>
              </w:rPr>
              <w:t>5.</w:t>
            </w:r>
            <w:r>
              <w:rPr>
                <w:rFonts w:hint="eastAsia" w:ascii="仿宋_GB2312" w:hAnsi="仿宋_GB2312" w:cs="仿宋_GB2312"/>
                <w:bCs/>
                <w:szCs w:val="21"/>
              </w:rPr>
              <w:t>现场采样和现场</w:t>
            </w:r>
            <w:r>
              <w:rPr>
                <w:rFonts w:hint="eastAsia" w:ascii="仿宋_GB2312" w:hAnsi="仿宋_GB2312" w:cs="仿宋_GB2312"/>
                <w:kern w:val="0"/>
                <w:szCs w:val="21"/>
              </w:rPr>
              <w:t>检测</w:t>
            </w:r>
            <w:r>
              <w:rPr>
                <w:rFonts w:hint="eastAsia" w:ascii="仿宋_GB2312" w:hAnsi="仿宋_GB2312" w:cs="仿宋_GB2312"/>
                <w:bCs/>
                <w:szCs w:val="21"/>
              </w:rPr>
              <w:t>设备应有出入库记录。</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35</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bCs/>
                <w:szCs w:val="21"/>
              </w:rPr>
            </w:pPr>
            <w:r>
              <w:rPr>
                <w:rFonts w:hint="eastAsia" w:ascii="仿宋_GB2312" w:hAnsi="仿宋_GB2312" w:cs="仿宋_GB2312"/>
                <w:szCs w:val="21"/>
                <w:shd w:val="clear" w:color="auto" w:fill="FFFFFF"/>
              </w:rPr>
              <w:t>试剂室设置</w:t>
            </w:r>
            <w:r>
              <w:rPr>
                <w:rFonts w:hint="eastAsia" w:ascii="仿宋_GB2312" w:hAnsi="仿宋_GB2312" w:cs="仿宋_GB2312"/>
                <w:bCs/>
                <w:szCs w:val="21"/>
              </w:rPr>
              <w:t>、布局、环境及管理</w:t>
            </w:r>
            <w:r>
              <w:rPr>
                <w:rFonts w:hint="eastAsia" w:ascii="仿宋_GB2312" w:hAnsi="仿宋_GB2312" w:cs="仿宋_GB2312"/>
                <w:szCs w:val="21"/>
                <w:shd w:val="clear" w:color="auto" w:fill="FFFFFF"/>
              </w:rPr>
              <w:t>应满足要求。</w:t>
            </w:r>
          </w:p>
        </w:tc>
        <w:tc>
          <w:tcPr>
            <w:tcW w:w="5641" w:type="dxa"/>
            <w:tcMar>
              <w:top w:w="15" w:type="dxa"/>
              <w:left w:w="15" w:type="dxa"/>
              <w:right w:w="15" w:type="dxa"/>
            </w:tcMar>
            <w:vAlign w:val="center"/>
          </w:tcPr>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kern w:val="0"/>
                <w:szCs w:val="21"/>
              </w:rPr>
              <w:t>现场察看</w:t>
            </w:r>
            <w:r>
              <w:rPr>
                <w:rFonts w:hint="eastAsia" w:ascii="仿宋_GB2312" w:hAnsi="仿宋_GB2312" w:cs="仿宋_GB2312"/>
                <w:kern w:val="0"/>
                <w:szCs w:val="21"/>
                <w:shd w:val="clear" w:color="auto" w:fill="FFFFFF"/>
              </w:rPr>
              <w:t>试剂室的设置</w:t>
            </w:r>
            <w:r>
              <w:rPr>
                <w:rFonts w:hint="eastAsia" w:ascii="仿宋_GB2312" w:hAnsi="仿宋_GB2312" w:cs="仿宋_GB2312"/>
                <w:bCs/>
                <w:kern w:val="0"/>
                <w:szCs w:val="21"/>
              </w:rPr>
              <w:t>、布局、环境及管理措施，</w:t>
            </w:r>
            <w:r>
              <w:rPr>
                <w:rFonts w:hint="eastAsia" w:ascii="仿宋_GB2312" w:hAnsi="仿宋_GB2312" w:cs="仿宋_GB2312"/>
                <w:kern w:val="0"/>
                <w:szCs w:val="21"/>
                <w:shd w:val="clear" w:color="auto" w:fill="FFFFFF"/>
              </w:rPr>
              <w:t>要求：</w:t>
            </w:r>
          </w:p>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shd w:val="clear" w:color="auto" w:fill="FFFFFF"/>
              </w:rPr>
              <w:t>1.试剂柜应选用耐腐蚀材料，存储挥发性试剂的试剂柜应安装排风系统；</w:t>
            </w:r>
          </w:p>
          <w:p>
            <w:pPr>
              <w:widowControl/>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shd w:val="clear" w:color="auto" w:fill="FFFFFF"/>
              </w:rPr>
              <w:t>2.试剂应分类存放，禁忌试剂不得混存。液体试剂和固体试剂应分柜存放，腐蚀性物品应包装严密，酸、碱试剂应分开存放，氧化剂与还原剂应分开存放，光敏试剂应避光保存，易燃易爆试剂应专柜存放；</w:t>
            </w:r>
          </w:p>
          <w:p>
            <w:pPr>
              <w:adjustRightInd w:val="0"/>
              <w:snapToGrid w:val="0"/>
              <w:spacing w:line="264" w:lineRule="exact"/>
              <w:jc w:val="left"/>
              <w:rPr>
                <w:rFonts w:ascii="仿宋_GB2312" w:hAnsi="仿宋_GB2312" w:cs="仿宋_GB2312"/>
                <w:szCs w:val="21"/>
                <w:shd w:val="clear" w:color="auto" w:fill="FFFFFF"/>
              </w:rPr>
            </w:pPr>
            <w:r>
              <w:rPr>
                <w:rFonts w:hint="eastAsia" w:ascii="仿宋_GB2312" w:hAnsi="仿宋_GB2312" w:cs="仿宋_GB2312"/>
                <w:szCs w:val="21"/>
                <w:shd w:val="clear" w:color="auto" w:fill="FFFFFF"/>
              </w:rPr>
              <w:t>3.剧毒、易制毒、易制爆等物品应按要求规范管理；</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szCs w:val="21"/>
                <w:shd w:val="clear" w:color="auto" w:fill="FFFFFF"/>
              </w:rPr>
              <w:t>4.试剂出入库应有记录。</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36</w:t>
            </w:r>
          </w:p>
        </w:tc>
        <w:tc>
          <w:tcPr>
            <w:tcW w:w="2420" w:type="dxa"/>
            <w:tcMar>
              <w:top w:w="15" w:type="dxa"/>
              <w:left w:w="15" w:type="dxa"/>
              <w:right w:w="15" w:type="dxa"/>
            </w:tcMar>
            <w:vAlign w:val="center"/>
          </w:tcPr>
          <w:p>
            <w:pPr>
              <w:widowControl/>
              <w:adjustRightInd w:val="0"/>
              <w:snapToGrid w:val="0"/>
              <w:spacing w:line="264" w:lineRule="exact"/>
              <w:rPr>
                <w:rFonts w:ascii="仿宋_GB2312" w:hAnsi="仿宋_GB2312" w:cs="仿宋_GB2312"/>
                <w:bCs/>
                <w:szCs w:val="21"/>
              </w:rPr>
            </w:pPr>
            <w:r>
              <w:rPr>
                <w:rFonts w:hint="eastAsia" w:ascii="仿宋_GB2312" w:hAnsi="仿宋_GB2312" w:cs="仿宋_GB2312"/>
                <w:kern w:val="0"/>
                <w:szCs w:val="21"/>
                <w:shd w:val="clear" w:color="auto" w:fill="FFFFFF"/>
              </w:rPr>
              <w:t>实验室用气应符合相关要求。</w:t>
            </w:r>
          </w:p>
        </w:tc>
        <w:tc>
          <w:tcPr>
            <w:tcW w:w="5641" w:type="dxa"/>
            <w:tcMar>
              <w:top w:w="15" w:type="dxa"/>
              <w:left w:w="15" w:type="dxa"/>
              <w:right w:w="15" w:type="dxa"/>
            </w:tcMar>
            <w:vAlign w:val="center"/>
          </w:tcPr>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kern w:val="0"/>
                <w:szCs w:val="21"/>
              </w:rPr>
              <w:t>现场察看</w:t>
            </w:r>
            <w:r>
              <w:rPr>
                <w:rFonts w:hint="eastAsia" w:ascii="仿宋_GB2312" w:hAnsi="仿宋_GB2312" w:cs="仿宋_GB2312"/>
                <w:kern w:val="0"/>
                <w:szCs w:val="21"/>
                <w:shd w:val="clear" w:color="auto" w:fill="FFFFFF"/>
              </w:rPr>
              <w:t>实验室用气的设置</w:t>
            </w:r>
            <w:r>
              <w:rPr>
                <w:rFonts w:hint="eastAsia" w:ascii="仿宋_GB2312" w:hAnsi="仿宋_GB2312" w:cs="仿宋_GB2312"/>
                <w:bCs/>
                <w:kern w:val="0"/>
                <w:szCs w:val="21"/>
              </w:rPr>
              <w:t>、环境及管理措施，</w:t>
            </w:r>
            <w:r>
              <w:rPr>
                <w:rFonts w:hint="eastAsia" w:ascii="仿宋_GB2312" w:hAnsi="仿宋_GB2312" w:cs="仿宋_GB2312"/>
                <w:kern w:val="0"/>
                <w:szCs w:val="21"/>
                <w:shd w:val="clear" w:color="auto" w:fill="FFFFFF"/>
              </w:rPr>
              <w:t>要求：</w:t>
            </w:r>
          </w:p>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shd w:val="clear" w:color="auto" w:fill="FFFFFF"/>
              </w:rPr>
              <w:t>1.气瓶应分类妥善保管，远离火源、热源，避免阳光直射及强烈振动；</w:t>
            </w:r>
          </w:p>
          <w:p>
            <w:pPr>
              <w:widowControl/>
              <w:adjustRightInd w:val="0"/>
              <w:snapToGrid w:val="0"/>
              <w:spacing w:line="264" w:lineRule="exact"/>
              <w:rPr>
                <w:rFonts w:ascii="仿宋_GB2312" w:hAnsi="仿宋_GB2312" w:cs="仿宋_GB2312"/>
                <w:kern w:val="0"/>
                <w:szCs w:val="21"/>
                <w:shd w:val="clear" w:color="auto" w:fill="FFFFFF"/>
              </w:rPr>
            </w:pPr>
            <w:r>
              <w:rPr>
                <w:rFonts w:hint="eastAsia" w:ascii="仿宋_GB2312" w:hAnsi="仿宋_GB2312" w:cs="仿宋_GB2312"/>
                <w:kern w:val="0"/>
                <w:szCs w:val="21"/>
                <w:shd w:val="clear" w:color="auto" w:fill="FFFFFF"/>
              </w:rPr>
              <w:t>2.气瓶应直立放置并有明显标记，摆放整齐，并进行有效固定；</w:t>
            </w:r>
          </w:p>
          <w:p>
            <w:pPr>
              <w:widowControl/>
              <w:adjustRightInd w:val="0"/>
              <w:snapToGrid w:val="0"/>
              <w:spacing w:line="264" w:lineRule="exact"/>
              <w:jc w:val="left"/>
              <w:rPr>
                <w:rFonts w:ascii="仿宋_GB2312" w:hAnsi="仿宋_GB2312" w:cs="仿宋_GB2312"/>
                <w:kern w:val="0"/>
                <w:szCs w:val="21"/>
                <w:shd w:val="clear" w:color="auto" w:fill="FFFFFF"/>
              </w:rPr>
            </w:pPr>
            <w:r>
              <w:rPr>
                <w:rFonts w:hint="eastAsia" w:ascii="仿宋_GB2312" w:hAnsi="仿宋_GB2312" w:cs="仿宋_GB2312"/>
                <w:kern w:val="0"/>
                <w:szCs w:val="21"/>
                <w:shd w:val="clear" w:color="auto" w:fill="FFFFFF"/>
              </w:rPr>
              <w:t>3.采用气体发生器作为气源的，应做好设备的维护管理；</w:t>
            </w:r>
          </w:p>
          <w:p>
            <w:pPr>
              <w:widowControl/>
              <w:adjustRightInd w:val="0"/>
              <w:snapToGrid w:val="0"/>
              <w:spacing w:line="264" w:lineRule="exact"/>
              <w:jc w:val="left"/>
              <w:rPr>
                <w:rFonts w:ascii="仿宋_GB2312" w:hAnsi="仿宋_GB2312" w:cs="仿宋_GB2312"/>
                <w:kern w:val="0"/>
                <w:szCs w:val="21"/>
                <w:shd w:val="clear" w:color="auto" w:fill="FFFFFF"/>
              </w:rPr>
            </w:pPr>
            <w:r>
              <w:rPr>
                <w:rFonts w:hint="eastAsia" w:ascii="仿宋_GB2312" w:hAnsi="仿宋_GB2312" w:cs="仿宋_GB2312"/>
                <w:kern w:val="0"/>
                <w:szCs w:val="21"/>
                <w:shd w:val="clear" w:color="auto" w:fill="FFFFFF"/>
              </w:rPr>
              <w:t>4.应按照有关安全使用规定正确使用气瓶，设置气体泄漏报警、应急通风装置；</w:t>
            </w:r>
          </w:p>
          <w:p>
            <w:pPr>
              <w:widowControl/>
              <w:adjustRightInd w:val="0"/>
              <w:snapToGrid w:val="0"/>
              <w:spacing w:line="264" w:lineRule="exact"/>
              <w:jc w:val="left"/>
              <w:rPr>
                <w:rFonts w:ascii="仿宋_GB2312" w:hAnsi="仿宋_GB2312" w:cs="仿宋_GB2312"/>
                <w:kern w:val="0"/>
                <w:szCs w:val="21"/>
                <w:shd w:val="clear" w:color="auto" w:fill="FFFFFF"/>
              </w:rPr>
            </w:pPr>
            <w:r>
              <w:rPr>
                <w:rFonts w:hint="eastAsia" w:ascii="仿宋_GB2312" w:hAnsi="仿宋_GB2312" w:cs="仿宋_GB2312"/>
                <w:kern w:val="0"/>
                <w:szCs w:val="21"/>
                <w:shd w:val="clear" w:color="auto" w:fill="FFFFFF"/>
              </w:rPr>
              <w:t>5.使用易燃易爆气体的，应设置防爆气瓶柜或气瓶间，设置气瓶间的还应设置静电消除等安全装置。</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37</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szCs w:val="21"/>
                <w:shd w:val="clear" w:color="auto" w:fill="FFFFFF"/>
              </w:rPr>
            </w:pPr>
            <w:r>
              <w:rPr>
                <w:rFonts w:hint="eastAsia" w:ascii="仿宋_GB2312" w:hAnsi="仿宋_GB2312" w:cs="仿宋_GB2312"/>
                <w:bCs/>
                <w:szCs w:val="21"/>
              </w:rPr>
              <w:t>低本底</w:t>
            </w:r>
            <w:r>
              <w:rPr>
                <w:rFonts w:hint="eastAsia" w:ascii="仿宋_GB2312" w:hAnsi="仿宋_GB2312" w:cs="仿宋_GB2312"/>
                <w:bCs/>
                <w:szCs w:val="21"/>
              </w:rPr>
              <w:sym w:font="Symbol" w:char="F067"/>
            </w:r>
            <w:r>
              <w:rPr>
                <w:rFonts w:hint="eastAsia" w:ascii="仿宋_GB2312" w:hAnsi="仿宋_GB2312" w:cs="仿宋_GB2312"/>
                <w:bCs/>
                <w:szCs w:val="21"/>
              </w:rPr>
              <w:t>能谱室</w:t>
            </w:r>
            <w:r>
              <w:rPr>
                <w:rFonts w:hint="eastAsia" w:ascii="仿宋_GB2312" w:hAnsi="仿宋_GB2312" w:cs="仿宋_GB2312"/>
                <w:szCs w:val="21"/>
                <w:shd w:val="clear" w:color="auto" w:fill="FFFFFF"/>
              </w:rPr>
              <w:t>设置</w:t>
            </w:r>
            <w:r>
              <w:rPr>
                <w:rFonts w:hint="eastAsia" w:ascii="仿宋_GB2312" w:hAnsi="仿宋_GB2312" w:cs="仿宋_GB2312"/>
                <w:bCs/>
                <w:szCs w:val="21"/>
              </w:rPr>
              <w:t>、布局、环境及管理</w:t>
            </w:r>
            <w:r>
              <w:rPr>
                <w:rFonts w:hint="eastAsia" w:ascii="仿宋_GB2312" w:hAnsi="仿宋_GB2312" w:cs="仿宋_GB2312"/>
                <w:szCs w:val="21"/>
                <w:shd w:val="clear" w:color="auto" w:fill="FFFFFF"/>
              </w:rPr>
              <w:t>应满足要求。</w:t>
            </w:r>
          </w:p>
        </w:tc>
        <w:tc>
          <w:tcPr>
            <w:tcW w:w="5641" w:type="dxa"/>
            <w:tcMar>
              <w:top w:w="15" w:type="dxa"/>
              <w:left w:w="15" w:type="dxa"/>
              <w:right w:w="15" w:type="dxa"/>
            </w:tcMar>
            <w:vAlign w:val="center"/>
          </w:tcPr>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kern w:val="0"/>
                <w:szCs w:val="21"/>
              </w:rPr>
              <w:t>现场察看低本底</w:t>
            </w:r>
            <w:r>
              <w:rPr>
                <w:rFonts w:hint="eastAsia" w:ascii="仿宋_GB2312" w:hAnsi="仿宋_GB2312" w:cs="仿宋_GB2312"/>
                <w:bCs/>
                <w:kern w:val="0"/>
                <w:szCs w:val="21"/>
              </w:rPr>
              <w:sym w:font="Symbol" w:char="F067"/>
            </w:r>
            <w:r>
              <w:rPr>
                <w:rFonts w:hint="eastAsia" w:ascii="仿宋_GB2312" w:hAnsi="仿宋_GB2312" w:cs="仿宋_GB2312"/>
                <w:bCs/>
                <w:kern w:val="0"/>
                <w:szCs w:val="21"/>
              </w:rPr>
              <w:t>能谱室</w:t>
            </w:r>
            <w:r>
              <w:rPr>
                <w:rFonts w:hint="eastAsia" w:ascii="仿宋_GB2312" w:hAnsi="仿宋_GB2312" w:cs="仿宋_GB2312"/>
                <w:kern w:val="0"/>
                <w:szCs w:val="21"/>
                <w:shd w:val="clear" w:color="auto" w:fill="FFFFFF"/>
              </w:rPr>
              <w:t>的设置</w:t>
            </w:r>
            <w:r>
              <w:rPr>
                <w:rFonts w:hint="eastAsia" w:ascii="仿宋_GB2312" w:hAnsi="仿宋_GB2312" w:cs="仿宋_GB2312"/>
                <w:bCs/>
                <w:kern w:val="0"/>
                <w:szCs w:val="21"/>
              </w:rPr>
              <w:t>、布局、环境及管理措施，</w:t>
            </w:r>
            <w:r>
              <w:rPr>
                <w:rFonts w:hint="eastAsia" w:ascii="仿宋_GB2312" w:hAnsi="仿宋_GB2312" w:cs="仿宋_GB2312"/>
                <w:kern w:val="0"/>
                <w:szCs w:val="21"/>
                <w:shd w:val="clear" w:color="auto" w:fill="FFFFFF"/>
              </w:rPr>
              <w:t>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1.低本底γ谱仪室应保持通风干燥、防尘；</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2.满足必要的定期制冷维护、标准源刻度校准等需求。</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申请第二类</w:t>
            </w:r>
            <w:r>
              <w:rPr>
                <w:rFonts w:hint="eastAsia" w:ascii="仿宋_GB2312" w:hAnsi="仿宋_GB2312" w:cs="仿宋_GB2312"/>
                <w:kern w:val="0"/>
                <w:szCs w:val="21"/>
                <w:lang w:bidi="ar"/>
              </w:rPr>
              <w:t>核设施</w:t>
            </w:r>
            <w:r>
              <w:rPr>
                <w:rFonts w:hint="eastAsia" w:ascii="仿宋_GB2312" w:hAnsi="仿宋_GB2312" w:cs="仿宋_GB2312"/>
                <w:szCs w:val="21"/>
              </w:rPr>
              <w:t>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38</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操作非密封放射性同位素的实验室</w:t>
            </w:r>
            <w:r>
              <w:rPr>
                <w:rFonts w:hint="eastAsia" w:ascii="仿宋_GB2312" w:hAnsi="仿宋_GB2312" w:cs="仿宋_GB2312"/>
                <w:szCs w:val="21"/>
                <w:shd w:val="clear" w:color="auto" w:fill="FFFFFF"/>
              </w:rPr>
              <w:t>设置</w:t>
            </w:r>
            <w:r>
              <w:rPr>
                <w:rFonts w:hint="eastAsia" w:ascii="仿宋_GB2312" w:hAnsi="仿宋_GB2312" w:cs="仿宋_GB2312"/>
                <w:bCs/>
                <w:szCs w:val="21"/>
              </w:rPr>
              <w:t>、布局、环境及管理</w:t>
            </w:r>
            <w:r>
              <w:rPr>
                <w:rFonts w:hint="eastAsia" w:ascii="仿宋_GB2312" w:hAnsi="仿宋_GB2312" w:cs="仿宋_GB2312"/>
                <w:szCs w:val="21"/>
                <w:shd w:val="clear" w:color="auto" w:fill="FFFFFF"/>
              </w:rPr>
              <w:t>应满足要求</w:t>
            </w:r>
            <w:r>
              <w:rPr>
                <w:rFonts w:hint="eastAsia" w:ascii="仿宋_GB2312" w:hAnsi="仿宋_GB2312" w:cs="仿宋_GB2312"/>
                <w:kern w:val="0"/>
                <w:szCs w:val="21"/>
              </w:rPr>
              <w:t>。</w:t>
            </w:r>
          </w:p>
        </w:tc>
        <w:tc>
          <w:tcPr>
            <w:tcW w:w="5641" w:type="dxa"/>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bCs/>
                <w:szCs w:val="21"/>
              </w:rPr>
              <w:t>现场察看</w:t>
            </w:r>
            <w:r>
              <w:rPr>
                <w:rFonts w:hint="eastAsia" w:ascii="仿宋_GB2312" w:hAnsi="仿宋_GB2312" w:cs="仿宋_GB2312"/>
                <w:kern w:val="0"/>
                <w:szCs w:val="21"/>
              </w:rPr>
              <w:t>非密封放射性同位素实验室</w:t>
            </w:r>
            <w:r>
              <w:rPr>
                <w:rFonts w:hint="eastAsia" w:ascii="仿宋_GB2312" w:hAnsi="仿宋_GB2312" w:cs="仿宋_GB2312"/>
                <w:szCs w:val="21"/>
                <w:shd w:val="clear" w:color="auto" w:fill="FFFFFF"/>
              </w:rPr>
              <w:t>的设置</w:t>
            </w:r>
            <w:r>
              <w:rPr>
                <w:rFonts w:hint="eastAsia" w:ascii="仿宋_GB2312" w:hAnsi="仿宋_GB2312" w:cs="仿宋_GB2312"/>
                <w:bCs/>
                <w:szCs w:val="21"/>
              </w:rPr>
              <w:t>、布局、环境及管理措施，</w:t>
            </w:r>
            <w:r>
              <w:rPr>
                <w:rFonts w:hint="eastAsia" w:ascii="仿宋_GB2312" w:hAnsi="仿宋_GB2312" w:cs="仿宋_GB2312"/>
                <w:szCs w:val="21"/>
                <w:shd w:val="clear" w:color="auto" w:fill="FFFFFF"/>
              </w:rPr>
              <w:t>要求：</w:t>
            </w:r>
          </w:p>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1.设置满足放射性物质要求的通风设备；</w:t>
            </w:r>
          </w:p>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2.实验室地面、实验台应便于去除放射性污染；</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3.</w:t>
            </w:r>
            <w:r>
              <w:rPr>
                <w:rFonts w:hint="eastAsia" w:ascii="仿宋_GB2312" w:hAnsi="仿宋_GB2312" w:cs="仿宋_GB2312"/>
                <w:bCs/>
                <w:szCs w:val="21"/>
              </w:rPr>
              <w:t>应按照相关要求设置分区管理。</w:t>
            </w:r>
          </w:p>
        </w:tc>
        <w:tc>
          <w:tcPr>
            <w:tcW w:w="834" w:type="dxa"/>
            <w:tcMar>
              <w:top w:w="15" w:type="dxa"/>
              <w:left w:w="15" w:type="dxa"/>
              <w:right w:w="15" w:type="dxa"/>
            </w:tcMar>
            <w:vAlign w:val="center"/>
          </w:tcPr>
          <w:p>
            <w:pPr>
              <w:widowControl/>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widowControl/>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widowControl/>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申请第二类核设施业务范围的审查。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39</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bCs/>
                <w:szCs w:val="21"/>
              </w:rPr>
            </w:pPr>
            <w:r>
              <w:rPr>
                <w:rFonts w:hint="eastAsia" w:ascii="仿宋_GB2312" w:hAnsi="仿宋_GB2312" w:cs="仿宋_GB2312"/>
                <w:kern w:val="0"/>
                <w:szCs w:val="21"/>
              </w:rPr>
              <w:t>实验室管理规章制度健全，配有必要的控制进入等安全措施。</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shd w:val="clear" w:color="auto" w:fill="FFFFFF"/>
              </w:rPr>
            </w:pPr>
            <w:r>
              <w:rPr>
                <w:rFonts w:hint="eastAsia" w:ascii="仿宋_GB2312" w:hAnsi="仿宋_GB2312" w:cs="仿宋_GB2312"/>
                <w:bCs/>
                <w:szCs w:val="21"/>
              </w:rPr>
              <w:t>现场察看实验区域</w:t>
            </w:r>
            <w:r>
              <w:rPr>
                <w:rFonts w:hint="eastAsia" w:ascii="仿宋_GB2312" w:hAnsi="仿宋_GB2312" w:cs="仿宋_GB2312"/>
                <w:szCs w:val="21"/>
                <w:shd w:val="clear" w:color="auto" w:fill="FFFFFF"/>
              </w:rPr>
              <w:t>控制进入的设施和</w:t>
            </w:r>
            <w:r>
              <w:rPr>
                <w:rFonts w:hint="eastAsia" w:ascii="仿宋_GB2312" w:hAnsi="仿宋_GB2312" w:cs="仿宋_GB2312"/>
                <w:bCs/>
                <w:szCs w:val="21"/>
              </w:rPr>
              <w:t>管理措施，</w:t>
            </w:r>
            <w:r>
              <w:rPr>
                <w:rFonts w:hint="eastAsia" w:ascii="仿宋_GB2312" w:hAnsi="仿宋_GB2312" w:cs="仿宋_GB2312"/>
                <w:szCs w:val="21"/>
                <w:shd w:val="clear" w:color="auto" w:fill="FFFFFF"/>
              </w:rPr>
              <w:t>要求：</w:t>
            </w:r>
          </w:p>
          <w:p>
            <w:pPr>
              <w:adjustRightInd w:val="0"/>
              <w:snapToGrid w:val="0"/>
              <w:spacing w:line="264" w:lineRule="exact"/>
              <w:jc w:val="left"/>
              <w:rPr>
                <w:rFonts w:ascii="仿宋_GB2312" w:hAnsi="仿宋_GB2312" w:cs="仿宋_GB2312"/>
                <w:szCs w:val="21"/>
                <w:shd w:val="clear" w:color="auto" w:fill="FFFFFF"/>
              </w:rPr>
            </w:pPr>
            <w:r>
              <w:rPr>
                <w:rFonts w:hint="eastAsia" w:ascii="仿宋_GB2312" w:hAnsi="仿宋_GB2312" w:cs="仿宋_GB2312"/>
                <w:szCs w:val="21"/>
                <w:shd w:val="clear" w:color="auto" w:fill="FFFFFF"/>
              </w:rPr>
              <w:t>1.有实验区域控制进入的管理制度；</w:t>
            </w:r>
          </w:p>
          <w:p>
            <w:pPr>
              <w:adjustRightInd w:val="0"/>
              <w:snapToGrid w:val="0"/>
              <w:spacing w:line="264" w:lineRule="exact"/>
              <w:jc w:val="left"/>
              <w:rPr>
                <w:rFonts w:ascii="仿宋_GB2312" w:hAnsi="仿宋_GB2312" w:cs="仿宋_GB2312"/>
                <w:szCs w:val="21"/>
                <w:shd w:val="clear" w:color="auto" w:fill="FFFFFF"/>
              </w:rPr>
            </w:pPr>
            <w:r>
              <w:rPr>
                <w:rFonts w:hint="eastAsia" w:ascii="仿宋_GB2312" w:hAnsi="仿宋_GB2312" w:cs="仿宋_GB2312"/>
                <w:szCs w:val="21"/>
                <w:shd w:val="clear" w:color="auto" w:fill="FFFFFF"/>
              </w:rPr>
              <w:t>2.入口处应有限制无关人员进入的标识及管理措施；</w:t>
            </w:r>
          </w:p>
          <w:p>
            <w:pPr>
              <w:adjustRightInd w:val="0"/>
              <w:snapToGrid w:val="0"/>
              <w:spacing w:line="264" w:lineRule="exact"/>
              <w:jc w:val="left"/>
              <w:rPr>
                <w:rFonts w:ascii="仿宋_GB2312" w:hAnsi="仿宋_GB2312" w:cs="仿宋_GB2312"/>
                <w:szCs w:val="21"/>
                <w:shd w:val="clear" w:color="auto" w:fill="FFFFFF"/>
              </w:rPr>
            </w:pPr>
            <w:r>
              <w:rPr>
                <w:rFonts w:hint="eastAsia" w:ascii="仿宋_GB2312" w:hAnsi="仿宋_GB2312" w:cs="仿宋_GB2312"/>
                <w:szCs w:val="21"/>
                <w:shd w:val="clear" w:color="auto" w:fill="FFFFFF"/>
              </w:rPr>
              <w:t>3.色谱室、光谱室、高温室、理化室、放射性实验室、样品处理室、样品室、试剂室、气瓶间等实验用房的醒目位置应设置警示标识。</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40</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bCs/>
                <w:szCs w:val="21"/>
              </w:rPr>
            </w:pPr>
            <w:r>
              <w:rPr>
                <w:rFonts w:hint="eastAsia" w:ascii="仿宋_GB2312" w:hAnsi="仿宋_GB2312" w:cs="仿宋_GB2312"/>
                <w:bCs/>
                <w:szCs w:val="21"/>
              </w:rPr>
              <w:t>实验室废弃物保管与处置制度和设施健全，废弃物处理记录完善。</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shd w:val="clear" w:color="auto" w:fill="FFFFFF"/>
              </w:rPr>
            </w:pPr>
            <w:r>
              <w:rPr>
                <w:rFonts w:hint="eastAsia" w:ascii="仿宋_GB2312" w:hAnsi="仿宋_GB2312" w:cs="仿宋_GB2312"/>
                <w:bCs/>
                <w:szCs w:val="21"/>
              </w:rPr>
              <w:t>核查有关管理制度，现场察看有关管理措施落实情况，要求：</w:t>
            </w:r>
          </w:p>
          <w:p>
            <w:pPr>
              <w:adjustRightInd w:val="0"/>
              <w:snapToGrid w:val="0"/>
              <w:spacing w:line="264" w:lineRule="exact"/>
              <w:rPr>
                <w:rFonts w:ascii="仿宋_GB2312" w:hAnsi="仿宋_GB2312" w:cs="仿宋_GB2312"/>
                <w:szCs w:val="21"/>
                <w:shd w:val="clear" w:color="auto" w:fill="FFFFFF"/>
              </w:rPr>
            </w:pPr>
            <w:r>
              <w:rPr>
                <w:rFonts w:hint="eastAsia" w:ascii="仿宋_GB2312" w:hAnsi="仿宋_GB2312" w:cs="仿宋_GB2312"/>
                <w:szCs w:val="21"/>
                <w:shd w:val="clear" w:color="auto" w:fill="FFFFFF"/>
              </w:rPr>
              <w:t>1.实验室产生的废液、固体废物应设置收集容器，分类收集、分开存储、定点存放；</w:t>
            </w:r>
          </w:p>
          <w:p>
            <w:pPr>
              <w:adjustRightInd w:val="0"/>
              <w:snapToGrid w:val="0"/>
              <w:spacing w:line="264" w:lineRule="exact"/>
              <w:jc w:val="left"/>
              <w:rPr>
                <w:rFonts w:ascii="仿宋_GB2312" w:hAnsi="仿宋_GB2312" w:cs="仿宋_GB2312"/>
                <w:szCs w:val="21"/>
                <w:shd w:val="clear" w:color="auto" w:fill="FFFFFF"/>
              </w:rPr>
            </w:pPr>
            <w:r>
              <w:rPr>
                <w:rFonts w:hint="eastAsia" w:ascii="仿宋_GB2312" w:hAnsi="仿宋_GB2312" w:cs="仿宋_GB2312"/>
                <w:bCs/>
                <w:szCs w:val="21"/>
              </w:rPr>
              <w:t>2.放射性样品</w:t>
            </w:r>
            <w:r>
              <w:rPr>
                <w:rFonts w:hint="eastAsia" w:ascii="仿宋_GB2312" w:hAnsi="仿宋_GB2312" w:cs="仿宋_GB2312"/>
                <w:kern w:val="0"/>
                <w:szCs w:val="21"/>
              </w:rPr>
              <w:t>、放射性废物</w:t>
            </w:r>
            <w:r>
              <w:rPr>
                <w:rFonts w:hint="eastAsia" w:ascii="仿宋_GB2312" w:hAnsi="仿宋_GB2312" w:cs="仿宋_GB2312"/>
                <w:bCs/>
                <w:szCs w:val="21"/>
              </w:rPr>
              <w:t>应有专门的存放房间或容器，</w:t>
            </w:r>
            <w:r>
              <w:rPr>
                <w:rFonts w:hint="eastAsia" w:ascii="仿宋_GB2312" w:hAnsi="仿宋_GB2312" w:cs="仿宋_GB2312"/>
                <w:kern w:val="0"/>
                <w:szCs w:val="21"/>
              </w:rPr>
              <w:t>专人保管</w:t>
            </w:r>
            <w:r>
              <w:rPr>
                <w:rFonts w:hint="eastAsia" w:ascii="仿宋_GB2312" w:hAnsi="仿宋_GB2312" w:cs="仿宋_GB2312"/>
                <w:bCs/>
                <w:szCs w:val="21"/>
              </w:rPr>
              <w:t>，并与其他样品、废物分开存放</w:t>
            </w:r>
            <w:r>
              <w:rPr>
                <w:rFonts w:hint="eastAsia" w:ascii="仿宋_GB2312" w:hAnsi="仿宋_GB2312" w:cs="仿宋_GB2312"/>
                <w:szCs w:val="21"/>
                <w:shd w:val="clear" w:color="auto" w:fill="FFFFFF"/>
              </w:rPr>
              <w:t>（申请第二类</w:t>
            </w:r>
            <w:r>
              <w:rPr>
                <w:rFonts w:hint="eastAsia" w:ascii="仿宋_GB2312" w:hAnsi="仿宋_GB2312" w:cs="仿宋_GB2312"/>
                <w:szCs w:val="21"/>
              </w:rPr>
              <w:t>核设施</w:t>
            </w:r>
            <w:r>
              <w:rPr>
                <w:rFonts w:hint="eastAsia" w:ascii="仿宋_GB2312" w:hAnsi="仿宋_GB2312" w:cs="仿宋_GB2312"/>
                <w:szCs w:val="21"/>
                <w:shd w:val="clear" w:color="auto" w:fill="FFFFFF"/>
              </w:rPr>
              <w:t>业务范围的审查）</w:t>
            </w:r>
            <w:r>
              <w:rPr>
                <w:rFonts w:hint="eastAsia" w:ascii="仿宋_GB2312" w:hAnsi="仿宋_GB2312" w:cs="仿宋_GB2312"/>
                <w:bCs/>
                <w:szCs w:val="21"/>
              </w:rPr>
              <w:t>；</w:t>
            </w:r>
          </w:p>
          <w:p>
            <w:pPr>
              <w:adjustRightInd w:val="0"/>
              <w:snapToGrid w:val="0"/>
              <w:spacing w:line="264" w:lineRule="exact"/>
              <w:jc w:val="left"/>
              <w:rPr>
                <w:rFonts w:ascii="仿宋_GB2312" w:hAnsi="仿宋_GB2312" w:cs="仿宋_GB2312"/>
                <w:szCs w:val="21"/>
                <w:shd w:val="clear" w:color="auto" w:fill="FFFFFF"/>
              </w:rPr>
            </w:pPr>
            <w:r>
              <w:rPr>
                <w:rFonts w:hint="eastAsia" w:ascii="仿宋_GB2312" w:hAnsi="仿宋_GB2312" w:cs="仿宋_GB2312"/>
                <w:szCs w:val="21"/>
                <w:shd w:val="clear" w:color="auto" w:fill="FFFFFF"/>
              </w:rPr>
              <w:t>3.指定专人负责管理</w:t>
            </w:r>
            <w:r>
              <w:rPr>
                <w:rFonts w:hint="eastAsia" w:ascii="仿宋_GB2312" w:hAnsi="仿宋_GB2312" w:cs="仿宋_GB2312"/>
                <w:bCs/>
                <w:szCs w:val="21"/>
              </w:rPr>
              <w:t>废弃物</w:t>
            </w:r>
            <w:r>
              <w:rPr>
                <w:rFonts w:hint="eastAsia" w:ascii="仿宋_GB2312" w:hAnsi="仿宋_GB2312" w:cs="仿宋_GB2312"/>
                <w:szCs w:val="21"/>
                <w:shd w:val="clear" w:color="auto" w:fill="FFFFFF"/>
              </w:rPr>
              <w:t>；</w:t>
            </w:r>
          </w:p>
          <w:p>
            <w:pPr>
              <w:adjustRightInd w:val="0"/>
              <w:snapToGrid w:val="0"/>
              <w:spacing w:line="264" w:lineRule="exact"/>
              <w:rPr>
                <w:rFonts w:ascii="仿宋_GB2312" w:hAnsi="仿宋_GB2312" w:cs="仿宋_GB2312"/>
                <w:szCs w:val="21"/>
                <w:shd w:val="clear" w:color="auto" w:fill="FFFFFF"/>
              </w:rPr>
            </w:pPr>
            <w:r>
              <w:rPr>
                <w:rFonts w:hint="eastAsia" w:ascii="仿宋_GB2312" w:hAnsi="仿宋_GB2312" w:cs="仿宋_GB2312"/>
                <w:szCs w:val="21"/>
                <w:shd w:val="clear" w:color="auto" w:fill="FFFFFF"/>
              </w:rPr>
              <w:t>4.按照相关要求处置</w:t>
            </w:r>
            <w:r>
              <w:rPr>
                <w:rFonts w:hint="eastAsia" w:ascii="仿宋_GB2312" w:hAnsi="仿宋_GB2312" w:cs="仿宋_GB2312"/>
                <w:bCs/>
                <w:szCs w:val="21"/>
              </w:rPr>
              <w:t>废弃物</w:t>
            </w:r>
            <w:r>
              <w:rPr>
                <w:rFonts w:hint="eastAsia" w:ascii="仿宋_GB2312" w:hAnsi="仿宋_GB2312" w:cs="仿宋_GB2312"/>
                <w:szCs w:val="21"/>
                <w:shd w:val="clear" w:color="auto" w:fill="FFFFFF"/>
              </w:rPr>
              <w:t>，并有相关处置记录。</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54"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41</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bCs/>
                <w:szCs w:val="21"/>
              </w:rPr>
            </w:pPr>
            <w:r>
              <w:rPr>
                <w:rFonts w:hint="eastAsia" w:ascii="仿宋_GB2312" w:hAnsi="仿宋_GB2312" w:cs="仿宋_GB2312"/>
                <w:bCs/>
                <w:szCs w:val="21"/>
              </w:rPr>
              <w:t>建立应急管理制度，设置必要的应急处理措施（洗眼喷淋装置、急救箱等）。</w:t>
            </w:r>
          </w:p>
        </w:tc>
        <w:tc>
          <w:tcPr>
            <w:tcW w:w="5641" w:type="dxa"/>
            <w:tcMar>
              <w:top w:w="15" w:type="dxa"/>
              <w:left w:w="15" w:type="dxa"/>
              <w:right w:w="15" w:type="dxa"/>
            </w:tcMar>
            <w:vAlign w:val="center"/>
          </w:tcPr>
          <w:p>
            <w:pPr>
              <w:spacing w:line="264" w:lineRule="exact"/>
              <w:rPr>
                <w:rFonts w:ascii="仿宋_GB2312" w:hAnsi="仿宋_GB2312" w:cs="仿宋_GB2312"/>
                <w:bCs/>
                <w:szCs w:val="21"/>
              </w:rPr>
            </w:pPr>
            <w:r>
              <w:rPr>
                <w:rFonts w:hint="eastAsia" w:ascii="仿宋_GB2312" w:hAnsi="仿宋_GB2312" w:cs="仿宋_GB2312"/>
                <w:bCs/>
                <w:szCs w:val="21"/>
              </w:rPr>
              <w:t>核查有关管理制度，现场察看有关管理措施落实情况，要求：</w:t>
            </w:r>
          </w:p>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shd w:val="clear" w:color="auto" w:fill="FFFFFF"/>
              </w:rPr>
              <w:t>1.制定应急预案，明确组织机构及职责、预防与管理、应急程序、后期处置等相关内容；</w:t>
            </w:r>
          </w:p>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shd w:val="clear" w:color="auto" w:fill="FFFFFF"/>
              </w:rPr>
              <w:t>2.凡经常使用强酸、强碱、有化学品烧伤危险的实验室应设置洗眼器，在实验用房出口就近处或在10s内可以快步到达的实验室公共区域设置应急喷淋器，并保证应急冲洗设施能够有效使用；</w:t>
            </w:r>
          </w:p>
          <w:p>
            <w:pPr>
              <w:widowControl/>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shd w:val="clear" w:color="auto" w:fill="FFFFFF"/>
              </w:rPr>
              <w:t>3.配备应急药品箱，药品箱内应配备止血带、绷带、创可贴、医用酒精、脱脂棉签、剪刀、镊子等应急用品，且种类、数量满足相关标准要求；</w:t>
            </w:r>
          </w:p>
          <w:p>
            <w:pPr>
              <w:adjustRightInd w:val="0"/>
              <w:snapToGrid w:val="0"/>
              <w:spacing w:line="264" w:lineRule="exact"/>
              <w:jc w:val="left"/>
              <w:rPr>
                <w:rFonts w:ascii="仿宋_GB2312" w:hAnsi="仿宋_GB2312" w:cs="仿宋_GB2312"/>
                <w:szCs w:val="21"/>
                <w:shd w:val="clear" w:color="auto" w:fill="FFFFFF"/>
              </w:rPr>
            </w:pPr>
            <w:r>
              <w:rPr>
                <w:rFonts w:hint="eastAsia" w:ascii="仿宋_GB2312" w:hAnsi="仿宋_GB2312" w:cs="仿宋_GB2312"/>
                <w:szCs w:val="21"/>
                <w:shd w:val="clear" w:color="auto" w:fill="FFFFFF"/>
              </w:rPr>
              <w:t>4.应设置紧急疏散通道及标识，在室内及走廊上安装应急灯。</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42</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bCs/>
                <w:szCs w:val="21"/>
              </w:rPr>
            </w:pPr>
            <w:r>
              <w:rPr>
                <w:rFonts w:hint="eastAsia" w:ascii="仿宋_GB2312" w:hAnsi="仿宋_GB2312" w:cs="仿宋_GB2312"/>
                <w:bCs/>
                <w:szCs w:val="21"/>
              </w:rPr>
              <w:t>应为专业技术人员配备个人防护用品（防尘、毒口罩，眼镜，手套等）。</w:t>
            </w:r>
          </w:p>
        </w:tc>
        <w:tc>
          <w:tcPr>
            <w:tcW w:w="5641" w:type="dxa"/>
            <w:tcMar>
              <w:top w:w="15" w:type="dxa"/>
              <w:left w:w="15" w:type="dxa"/>
              <w:right w:w="15" w:type="dxa"/>
            </w:tcMar>
            <w:vAlign w:val="center"/>
          </w:tcPr>
          <w:p>
            <w:pPr>
              <w:widowControl/>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核查有关管理制度，现场察看有关管理措施落实情况，要求：</w:t>
            </w:r>
          </w:p>
          <w:p>
            <w:pPr>
              <w:widowControl/>
              <w:adjustRightInd w:val="0"/>
              <w:snapToGrid w:val="0"/>
              <w:spacing w:line="264" w:lineRule="exact"/>
              <w:jc w:val="left"/>
              <w:rPr>
                <w:rFonts w:ascii="仿宋_GB2312" w:hAnsi="仿宋_GB2312" w:cs="仿宋_GB2312"/>
                <w:kern w:val="0"/>
                <w:szCs w:val="21"/>
                <w:shd w:val="clear" w:color="auto" w:fill="FFFFFF"/>
              </w:rPr>
            </w:pPr>
            <w:r>
              <w:rPr>
                <w:rFonts w:hint="eastAsia" w:ascii="仿宋_GB2312" w:hAnsi="仿宋_GB2312" w:cs="仿宋_GB2312"/>
                <w:kern w:val="0"/>
                <w:szCs w:val="21"/>
                <w:shd w:val="clear" w:color="auto" w:fill="FFFFFF"/>
              </w:rPr>
              <w:t>1.应为现场采样和实验室分析人员配备必要的个体防护用品；</w:t>
            </w:r>
          </w:p>
          <w:p>
            <w:pPr>
              <w:widowControl/>
              <w:adjustRightInd w:val="0"/>
              <w:snapToGrid w:val="0"/>
              <w:spacing w:line="264" w:lineRule="exact"/>
              <w:jc w:val="left"/>
              <w:rPr>
                <w:rFonts w:ascii="仿宋_GB2312" w:hAnsi="仿宋_GB2312" w:cs="仿宋_GB2312"/>
                <w:kern w:val="0"/>
                <w:szCs w:val="21"/>
                <w:shd w:val="clear" w:color="auto" w:fill="FFFFFF"/>
              </w:rPr>
            </w:pPr>
            <w:r>
              <w:rPr>
                <w:rFonts w:hint="eastAsia" w:ascii="仿宋_GB2312" w:hAnsi="仿宋_GB2312" w:cs="仿宋_GB2312"/>
                <w:kern w:val="0"/>
                <w:szCs w:val="21"/>
                <w:shd w:val="clear" w:color="auto" w:fill="FFFFFF"/>
              </w:rPr>
              <w:t>2.定期更换，保证防护用品的有效性；</w:t>
            </w:r>
          </w:p>
          <w:p>
            <w:pPr>
              <w:widowControl/>
              <w:adjustRightInd w:val="0"/>
              <w:snapToGrid w:val="0"/>
              <w:spacing w:line="264" w:lineRule="exact"/>
              <w:jc w:val="left"/>
              <w:rPr>
                <w:rFonts w:ascii="仿宋_GB2312" w:hAnsi="仿宋_GB2312" w:cs="仿宋_GB2312"/>
                <w:kern w:val="0"/>
                <w:szCs w:val="21"/>
                <w:shd w:val="clear" w:color="auto" w:fill="FFFFFF"/>
              </w:rPr>
            </w:pPr>
            <w:r>
              <w:rPr>
                <w:rFonts w:hint="eastAsia" w:ascii="仿宋_GB2312" w:hAnsi="仿宋_GB2312" w:cs="仿宋_GB2312"/>
                <w:kern w:val="0"/>
                <w:szCs w:val="21"/>
                <w:shd w:val="clear" w:color="auto" w:fill="FFFFFF"/>
              </w:rPr>
              <w:t>3.应按照有关法规标准对从事放射卫生检测工作的专业技术人员进行个人剂量监测（申请第二类业务范围的审查）。</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4．仪器设备、标准物质</w:t>
            </w: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仪器设备配备</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43</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★具有申请资质、业务范围所规定的实验室检验及现场检测设备，仪器设备应有购置凭证，停用设备不计入有效设备。</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现场察看、核查档案或记录等，要求：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1.申请资质、业务范围必配仪器设备的种类和数量符合要求；</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2.所有仪器设备均应有购置凭证。</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bCs/>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44</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仪器设备及其配套设施的种类、数量、性能、量程、精度等技术指标应满足检测标准方法的要求。</w:t>
            </w:r>
          </w:p>
        </w:tc>
        <w:tc>
          <w:tcPr>
            <w:tcW w:w="5641"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核查仪器设备配置，抽查现场采样、现场检测和实验室检测设备至少20台，要求：</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所有仪器设备的性能、量程和精度良好，并能正常运行。</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所有设备均符合要求。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一台以上设备不符合要求或运行异常。</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申请第二类业务范围的，</w:t>
            </w:r>
            <w:r>
              <w:rPr>
                <w:rFonts w:hint="eastAsia" w:ascii="仿宋_GB2312" w:hAnsi="仿宋_GB2312" w:cs="仿宋_GB2312"/>
                <w:bCs/>
                <w:szCs w:val="21"/>
              </w:rPr>
              <w:t>抽查现场采样、现场检测和实验室检测设备应</w:t>
            </w:r>
            <w:r>
              <w:rPr>
                <w:rFonts w:hint="eastAsia" w:ascii="仿宋_GB2312" w:hAnsi="仿宋_GB2312" w:cs="仿宋_GB2312"/>
                <w:szCs w:val="21"/>
              </w:rPr>
              <w:t>不少于5台。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仪器设备管理</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45</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按年度计划开展仪器设备检定和期间核查，并及时更换仪器设备状态标识。</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核查仪器设备检定计划和证书、</w:t>
            </w:r>
            <w:r>
              <w:rPr>
                <w:rFonts w:hint="eastAsia" w:ascii="仿宋_GB2312" w:hAnsi="仿宋_GB2312" w:cs="仿宋_GB2312"/>
                <w:kern w:val="0"/>
                <w:szCs w:val="21"/>
              </w:rPr>
              <w:t>期间核查相关记录</w:t>
            </w:r>
            <w:r>
              <w:rPr>
                <w:rFonts w:hint="eastAsia" w:ascii="仿宋_GB2312" w:hAnsi="仿宋_GB2312" w:cs="仿宋_GB2312"/>
                <w:bCs/>
                <w:szCs w:val="21"/>
              </w:rPr>
              <w:t>，要求：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1.按照计划开展仪器设备检定，且在有效期内；</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2.按照期间核查程序和核查计划，开展仪器设备期间核查，并详细记录；</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3.仪器设备显著位置贴有正确的状态标识。</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未列入强检目录的设备，可以开展校准。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46</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仪器设备操作规程应具体、操作性强。</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抽查至少10台主要仪器设备的操作规程，要求：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1.有操作规程，内容详细完整，操作性强；</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2.放置位置应便于仪器使用人员取用；</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3.</w:t>
            </w:r>
            <w:r>
              <w:rPr>
                <w:rFonts w:hint="eastAsia" w:ascii="仿宋_GB2312" w:hAnsi="仿宋_GB2312" w:cs="仿宋_GB2312"/>
                <w:kern w:val="0"/>
                <w:szCs w:val="21"/>
              </w:rPr>
              <w:t>按照操作规程使用、核查和维护保养仪器设备，并详细记录。</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kern w:val="0"/>
                <w:szCs w:val="21"/>
              </w:rPr>
              <w:t>仪器设备操作规程可以在作业指导书中规定。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47</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规范建立仪器设备档案，</w:t>
            </w:r>
            <w:r>
              <w:rPr>
                <w:rFonts w:hint="eastAsia" w:ascii="仿宋_GB2312" w:hAnsi="仿宋_GB2312" w:cs="仿宋_GB2312"/>
                <w:bCs/>
                <w:szCs w:val="21"/>
              </w:rPr>
              <w:t>档案内容材料齐全</w:t>
            </w:r>
            <w:r>
              <w:rPr>
                <w:rFonts w:hint="eastAsia" w:ascii="仿宋_GB2312" w:hAnsi="仿宋_GB2312" w:cs="仿宋_GB2312"/>
                <w:kern w:val="0"/>
                <w:szCs w:val="21"/>
              </w:rPr>
              <w:t>。</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核查主要仪器设备档案，要求：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1.必配仪器设备</w:t>
            </w:r>
            <w:r>
              <w:rPr>
                <w:rFonts w:hint="eastAsia" w:ascii="仿宋_GB2312" w:hAnsi="仿宋_GB2312" w:cs="仿宋_GB2312"/>
                <w:kern w:val="0"/>
                <w:szCs w:val="21"/>
              </w:rPr>
              <w:t>均</w:t>
            </w:r>
            <w:r>
              <w:rPr>
                <w:rFonts w:hint="eastAsia" w:ascii="仿宋_GB2312" w:hAnsi="仿宋_GB2312" w:cs="仿宋_GB2312"/>
                <w:bCs/>
                <w:szCs w:val="21"/>
              </w:rPr>
              <w:t>建立了设备档案；</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2.设备档案内容齐全，</w:t>
            </w:r>
            <w:r>
              <w:rPr>
                <w:rFonts w:hint="eastAsia" w:ascii="仿宋_GB2312" w:hAnsi="仿宋_GB2312" w:cs="仿宋_GB2312"/>
                <w:kern w:val="0"/>
                <w:szCs w:val="21"/>
              </w:rPr>
              <w:t>至少包括购置凭证（特殊情况应有说明材料）、验收、核查、检定或校准、期间核查、维修维护、使用记录等资料，</w:t>
            </w:r>
            <w:r>
              <w:rPr>
                <w:rFonts w:hint="eastAsia" w:ascii="仿宋_GB2312" w:hAnsi="仿宋_GB2312" w:cs="仿宋_GB2312"/>
                <w:bCs/>
                <w:szCs w:val="21"/>
              </w:rPr>
              <w:t>仪器设备应有唯一性编号。</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设备当年使用记录可不存放在设备档案中。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标准物质管理</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48</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根据检测项目参数，有效配置溯源标准，并规范管理。</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现场察看、核查档案或记录等，要求：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1.申请的检测项目参数，应配置相应溯源标准；</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2.溯源标准能溯源至国际单位制（SI）单位或国家有证标准物质。没有国家有证标准物质的，应能溯源至质谱纯、色谱纯或光谱纯试剂；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3.对溯源标准的购置、期间核查、配制和使用等过程进行规范管理，如实记录并妥善保管相关过程记录材料。</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耗材管理</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49</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对耗材的购置、验收、储存、使用和处置等过程规范管理并详细记录。</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核查相关记录和档案材料，要求：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1.对耗材的购置、验收、储存、使用和处置等过程进行规范管理；</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kern w:val="0"/>
                <w:szCs w:val="21"/>
              </w:rPr>
              <w:t>2.如实记录并妥善保管相关过程记录材料。</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restart"/>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5.技术服务能力</w:t>
            </w:r>
          </w:p>
          <w:p>
            <w:pPr>
              <w:widowControl/>
              <w:adjustRightInd w:val="0"/>
              <w:snapToGrid w:val="0"/>
              <w:spacing w:line="264" w:lineRule="exact"/>
              <w:jc w:val="left"/>
              <w:textAlignment w:val="center"/>
              <w:rPr>
                <w:rFonts w:ascii="仿宋_GB2312" w:hAnsi="仿宋_GB2312" w:cs="仿宋_GB2312"/>
                <w:kern w:val="0"/>
                <w:szCs w:val="21"/>
              </w:rPr>
            </w:pPr>
          </w:p>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职业病危害因素检测能力</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50</w:t>
            </w:r>
          </w:p>
        </w:tc>
        <w:tc>
          <w:tcPr>
            <w:tcW w:w="2420"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★申请单位应独立完成盲样检测，并在48小时内向专家组提交检测报告。</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根据申请的业务范围，申请单位应独立完成盲样检测，要求：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1.盲样检测过程和检测结果经专家评审符合要求；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2.规范出具盲样考核检测报告。</w:t>
            </w:r>
          </w:p>
        </w:tc>
        <w:tc>
          <w:tcPr>
            <w:tcW w:w="834" w:type="dxa"/>
            <w:tcMar>
              <w:top w:w="15" w:type="dxa"/>
              <w:left w:w="15" w:type="dxa"/>
              <w:right w:w="15" w:type="dxa"/>
            </w:tcMar>
            <w:vAlign w:val="center"/>
          </w:tcPr>
          <w:p>
            <w:pPr>
              <w:adjustRightInd w:val="0"/>
              <w:snapToGrid w:val="0"/>
              <w:spacing w:line="264" w:lineRule="exact"/>
              <w:jc w:val="center"/>
              <w:rPr>
                <w:rFonts w:ascii="仿宋_GB2312" w:hAnsi="仿宋_GB2312" w:cs="仿宋_GB2312"/>
                <w:kern w:val="0"/>
                <w:szCs w:val="21"/>
              </w:rPr>
            </w:pPr>
            <w:r>
              <w:rPr>
                <w:rFonts w:hint="eastAsia" w:ascii="仿宋_GB2312" w:hAnsi="仿宋_GB2312" w:cs="仿宋_GB2312"/>
                <w:kern w:val="0"/>
                <w:szCs w:val="21"/>
              </w:rPr>
              <w:t>全部盲样检测结果和检测过程符合要求。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kern w:val="0"/>
                <w:szCs w:val="21"/>
              </w:rPr>
            </w:pPr>
            <w:r>
              <w:rPr>
                <w:rFonts w:hint="eastAsia" w:ascii="仿宋_GB2312" w:hAnsi="仿宋_GB2312" w:cs="仿宋_GB2312"/>
                <w:kern w:val="0"/>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一项以上盲样检测结果或检测过程不符合要求。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1.申请第一类业务范围的，根据申请的业务范围，可考核金属类、非金属类、有机类、粉尘类（含游离二氧化硅测定）等样品，盲样考核应覆盖主要检测方法和仪器设备，考核项目数一般为5-10项（考核标注 “★”的重点检测项目）。</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2.申请第二类核设施业务范围的，考核γ核素分析盲样。</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3.申请第二类核技术工业应用业务范围的，不考核盲样。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51</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规范建立职业病危害因素检测方法。</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核查体系文件、检测方法档案材料或记录等，要求：</w:t>
            </w:r>
          </w:p>
          <w:p>
            <w:pPr>
              <w:widowControl/>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1.按照程序规范开展检测方法验证、确认或论证，并详细记录每项检测方法建立的内容、过程和结论；（已取得CMA证书或CNAS证书的，直接认定相应职业病危害因素检测项目及参数检测能力，不重复审核检测方法建立情况。对未取得CMA证书、CNAS证书的，或CMA证书、CNAS证书未覆盖的检测项目，要审核每项职业病危害因素检测方法建立情况）</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kern w:val="0"/>
                <w:szCs w:val="21"/>
              </w:rPr>
              <w:t>2.建立的每项检测方法应至少规范出具1份检测应用报告。</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检测应用报告可以是技术服务报告或模拟检测报告。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5"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52</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★具有与所申请资质、业务范围相适应的检测能力。</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专家通过审查现场盲样考核结果、检测方法建立情况、检测原始记录、国家或省级卫生健康行政部门组织的实验室间能力比对考核结果、实验室能力验证结果等资料，或开展人员实操演示等方式审核认定检测项目能力。要求：</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经专家认定，具有与申请资质、业务范围相适应的检测能力。</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符合要求。</w:t>
            </w:r>
          </w:p>
        </w:tc>
        <w:tc>
          <w:tcPr>
            <w:tcW w:w="1005" w:type="dxa"/>
            <w:tcMar>
              <w:top w:w="15" w:type="dxa"/>
              <w:left w:w="15" w:type="dxa"/>
              <w:right w:w="15" w:type="dxa"/>
            </w:tcMar>
            <w:vAlign w:val="center"/>
          </w:tcPr>
          <w:p>
            <w:pPr>
              <w:adjustRightInd w:val="0"/>
              <w:snapToGrid w:val="0"/>
              <w:spacing w:line="264" w:lineRule="exact"/>
              <w:jc w:val="center"/>
              <w:rPr>
                <w:rFonts w:ascii="仿宋_GB2312" w:hAnsi="仿宋_GB2312" w:cs="仿宋_GB2312"/>
                <w:bCs/>
                <w:szCs w:val="21"/>
              </w:rPr>
            </w:pPr>
            <w:r>
              <w:rPr>
                <w:rFonts w:hint="eastAsia" w:ascii="仿宋_GB2312" w:hAnsi="仿宋_GB2312" w:cs="仿宋_GB2312"/>
                <w:bCs/>
                <w:szCs w:val="21"/>
              </w:rPr>
              <w:t>/</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szCs w:val="21"/>
              </w:rPr>
              <w:t>已取得CMA、CNAS的检测项目参数，可以直接认定具备相应的检测能力。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53</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检测依据、方法选用符合要求。</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申请的每项业务范围，专家现场从近年出具的检测报告中抽查2份规模以上企业的职业病危害因素检测报告和原始记录（第55-60、71-74项参照此项方法抽查报告），要求：</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1.检测依据正确且现行有效；</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2.检测方法选用正确。</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w:t>
            </w:r>
            <w:r>
              <w:rPr>
                <w:rFonts w:hint="eastAsia" w:ascii="仿宋_GB2312" w:hAnsi="仿宋_GB2312" w:cs="仿宋_GB2312"/>
                <w:szCs w:val="21"/>
              </w:rPr>
              <w:t>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szCs w:val="21"/>
              </w:rPr>
              <w:t>有一项以上不符合要求。</w:t>
            </w:r>
          </w:p>
        </w:tc>
        <w:tc>
          <w:tcPr>
            <w:tcW w:w="27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szCs w:val="21"/>
              </w:rPr>
              <w:t>1.有一份检测报告基本符合或不符合，即判定该项基本符合或不符合（第55-60、71-74项参照此项方法判定）</w:t>
            </w:r>
            <w:r>
              <w:rPr>
                <w:rFonts w:hint="eastAsia" w:ascii="仿宋_GB2312" w:hAnsi="仿宋_GB2312" w:cs="仿宋_GB2312"/>
                <w:kern w:val="0"/>
                <w:szCs w:val="21"/>
              </w:rPr>
              <w:t>；</w:t>
            </w:r>
          </w:p>
          <w:p>
            <w:pPr>
              <w:adjustRightInd w:val="0"/>
              <w:snapToGrid w:val="0"/>
              <w:spacing w:line="264" w:lineRule="exact"/>
              <w:rPr>
                <w:rFonts w:ascii="仿宋_GB2312" w:hAnsi="仿宋_GB2312" w:cs="仿宋_GB2312"/>
                <w:szCs w:val="21"/>
              </w:rPr>
            </w:pPr>
            <w:r>
              <w:rPr>
                <w:rFonts w:hint="eastAsia" w:ascii="仿宋_GB2312" w:hAnsi="仿宋_GB2312" w:cs="仿宋_GB2312"/>
                <w:szCs w:val="21"/>
              </w:rPr>
              <w:t>2.未出具正式检测报告的，抽查模拟检测报告（第55-60、71-74项参照此项要求）。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54</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仪器设备选用符合要求。</w:t>
            </w:r>
          </w:p>
        </w:tc>
        <w:tc>
          <w:tcPr>
            <w:tcW w:w="5641" w:type="dxa"/>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核查现场采样、现场检测和实验室检测分析选用的仪器设备，要求：</w:t>
            </w:r>
          </w:p>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1.选用的仪器设备种类符合有关标准要求；</w:t>
            </w:r>
          </w:p>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2.选用的仪器设备的性能、量程、精度应满足相应技术服务需要；</w:t>
            </w:r>
          </w:p>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3.仪器设备使用记录准确规范。</w:t>
            </w:r>
          </w:p>
        </w:tc>
        <w:tc>
          <w:tcPr>
            <w:tcW w:w="834" w:type="dxa"/>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bCs/>
                <w:szCs w:val="21"/>
              </w:rPr>
            </w:pPr>
            <w:r>
              <w:rPr>
                <w:rFonts w:hint="eastAsia" w:ascii="仿宋_GB2312" w:hAnsi="仿宋_GB2312" w:cs="仿宋_GB2312"/>
                <w:bCs/>
                <w:szCs w:val="21"/>
              </w:rPr>
              <w:t>各项</w:t>
            </w:r>
            <w:r>
              <w:rPr>
                <w:rFonts w:hint="eastAsia" w:ascii="仿宋_GB2312" w:hAnsi="仿宋_GB2312" w:cs="仿宋_GB2312"/>
                <w:kern w:val="0"/>
                <w:szCs w:val="21"/>
              </w:rPr>
              <w:t>均符合要求。</w:t>
            </w:r>
          </w:p>
        </w:tc>
        <w:tc>
          <w:tcPr>
            <w:tcW w:w="1005"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bCs/>
                <w:szCs w:val="21"/>
              </w:rPr>
            </w:pPr>
            <w:r>
              <w:rPr>
                <w:rFonts w:hint="eastAsia" w:ascii="仿宋_GB2312" w:hAnsi="仿宋_GB2312" w:cs="仿宋_GB2312"/>
                <w:kern w:val="0"/>
                <w:szCs w:val="21"/>
              </w:rPr>
              <w:t>有一项以上基本符合要求，其余项均符合要求。</w:t>
            </w:r>
          </w:p>
        </w:tc>
        <w:tc>
          <w:tcPr>
            <w:tcW w:w="1017" w:type="dxa"/>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55-1</w:t>
            </w:r>
          </w:p>
        </w:tc>
        <w:tc>
          <w:tcPr>
            <w:tcW w:w="2420" w:type="dxa"/>
            <w:vMerge w:val="restart"/>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现场采样和现场检测方法正确，记录信息规范、清晰、完整。</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核查现场采样、现场检测原始记录，要求：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1.现场采样方法、采样频次、采样时间、采样布点、采样数量和采样流量等符合有关标准、规范的要求；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cs="仿宋_GB2312"/>
                <w:bCs/>
                <w:szCs w:val="21"/>
              </w:rPr>
              <w:t>2.现场检测方法和选点等符合有关标准、规范的要求；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szCs w:val="21"/>
              </w:rPr>
              <w:t>3.记录信息应全面、清晰、完整，按要求书写、复核、签字。记录划改应规范，采用杠改方式，并由划改人签字或盖章。</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1.申请第一类业务范围的审查；</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2.此项判定为“不符合”时，相关检测报告涉及的业务范围不予通过。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55-2</w:t>
            </w:r>
          </w:p>
        </w:tc>
        <w:tc>
          <w:tcPr>
            <w:tcW w:w="242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核查现场采样、现场检测原始记录，要求：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1.现场采样方法、采样频次、采样时间、采样布点、采样数量和采样流量等符合有关标准、规范的要求（申请核设施业务范围的审查）；</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2.现场检测方法和选点等符合有关标准、规范的要求；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3.放射性本底测量方法正确；</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4.记录信息应全面、清晰、完整，按要求书写、复核、签字。记录划改应规范，采用杠改方式，并由划改人签字或盖章。</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szCs w:val="21"/>
              </w:rPr>
              <w:t>1.申请第二类业务范围的审查</w:t>
            </w:r>
            <w:r>
              <w:rPr>
                <w:rFonts w:hint="eastAsia" w:ascii="仿宋_GB2312" w:hAnsi="仿宋_GB2312" w:cs="仿宋_GB2312"/>
                <w:bCs/>
                <w:szCs w:val="21"/>
              </w:rPr>
              <w:t>；</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2.此项判定为“不符合”时，相关检测报告涉及的业务范围不予通过。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56</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数据处理规范，数据修约准确，采用法定计量单位。</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核查质量管理体系文件，抽查技术服务报告及原始记录，要求：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1.应按照作业指导书规范开展数据转换及处理；</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2.应记录数据转换或换算的主要过程，并进行校核确认；</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3.应使用法定计量单位。</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检测质量控制</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57</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采取有效质量控制措施确保检测结果准确。</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核查样品检测原始记录，要求：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1.现场采样检测应按要求对采样泵、声级计等设备进行校准；</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kern w:val="0"/>
                <w:szCs w:val="21"/>
              </w:rPr>
              <w:t>2.实验室检测应采取质控样品或加标回收等方法进行质量控制。</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检测样品管理</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58</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为检测样品建立唯一识别系统和状态标识。</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核查质量管理体系文件中对样品唯一标识的规定和运行记录，要求：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1.制定样品唯一性标识及检测（流转）状态标识；</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szCs w:val="21"/>
              </w:rPr>
              <w:t>2.不存在样品标识混用或混记现象。</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59</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对检测样品的运输、接收、保存、处置等流转过程规范管理并详细记录。</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核查样品采集、接收、流转等程序和实施记录，要求：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1.按照程序对样品</w:t>
            </w:r>
            <w:r>
              <w:rPr>
                <w:rFonts w:hint="eastAsia" w:ascii="仿宋_GB2312" w:hAnsi="仿宋_GB2312" w:cs="仿宋_GB2312"/>
                <w:kern w:val="0"/>
                <w:szCs w:val="21"/>
              </w:rPr>
              <w:t>运输、接收、保存、处置等过程规范管理</w:t>
            </w:r>
            <w:r>
              <w:rPr>
                <w:rFonts w:hint="eastAsia" w:ascii="仿宋_GB2312" w:hAnsi="仿宋_GB2312" w:cs="仿宋_GB2312"/>
                <w:bCs/>
                <w:szCs w:val="21"/>
              </w:rPr>
              <w:t>；</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bCs/>
                <w:szCs w:val="21"/>
              </w:rPr>
              <w:t>2.详细记录样品</w:t>
            </w:r>
            <w:r>
              <w:rPr>
                <w:rFonts w:hint="eastAsia" w:ascii="仿宋_GB2312" w:hAnsi="仿宋_GB2312" w:cs="仿宋_GB2312"/>
                <w:kern w:val="0"/>
                <w:szCs w:val="21"/>
              </w:rPr>
              <w:t>运输、接收、保存、处置</w:t>
            </w:r>
            <w:r>
              <w:rPr>
                <w:rFonts w:hint="eastAsia" w:ascii="仿宋_GB2312" w:hAnsi="仿宋_GB2312" w:cs="仿宋_GB2312"/>
                <w:bCs/>
                <w:szCs w:val="21"/>
              </w:rPr>
              <w:t>等过程。</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职业病危害评价能力</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60-1</w:t>
            </w:r>
          </w:p>
        </w:tc>
        <w:tc>
          <w:tcPr>
            <w:tcW w:w="2420" w:type="dxa"/>
            <w:vMerge w:val="restart"/>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申请单位应独立完成模拟评价报告编制，并在48小时内向专家组提交模拟评价报告。</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szCs w:val="21"/>
              </w:rPr>
              <w:t>主要编写工程分析、职业病危害因素识别、职业病危害防护设施评价、危害程度与健康影响评价、措施建议和评价结论等方面内容。</w:t>
            </w:r>
            <w:r>
              <w:rPr>
                <w:rFonts w:hint="eastAsia" w:ascii="仿宋_GB2312" w:hAnsi="仿宋_GB2312" w:cs="仿宋_GB2312"/>
                <w:kern w:val="0"/>
                <w:szCs w:val="21"/>
              </w:rPr>
              <w:t>要求：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1.分析评价全面、准确；</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2.措施建议和结论有效可行、具有针对性；</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3.符合相关法律、法规和标准规范要求。</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申请第一类业务范围的审查。</w:t>
            </w:r>
          </w:p>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60-2</w:t>
            </w:r>
          </w:p>
        </w:tc>
        <w:tc>
          <w:tcPr>
            <w:tcW w:w="2420" w:type="dxa"/>
            <w:vMerge w:val="continue"/>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szCs w:val="21"/>
              </w:rPr>
              <w:t>主要编写辐射源项分析、危害因素识别、辐射剂量估算、放射防护措施评价、危害程度与辐射健康影响、措施建议和评价结论等方面内容。</w:t>
            </w:r>
            <w:r>
              <w:rPr>
                <w:rFonts w:hint="eastAsia" w:ascii="仿宋_GB2312" w:hAnsi="仿宋_GB2312" w:cs="仿宋_GB2312"/>
                <w:kern w:val="0"/>
                <w:szCs w:val="21"/>
              </w:rPr>
              <w:t>要求：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1.分析评价全面、准确；</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2.措施建议和结论有效可行、具有针对性；</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3.符合相关法律、法规和标准规范要求。</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61</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评价依据、范围、方法正确，内容完整。</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申请的每项业务范围，专家现场从近年出具的评价报告中抽查2份规模以上企业的职业病危害评价报告和原始记录（第63-74项参照此条方法抽查评价报告），要求：</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1.评价依据正确且现行有效；</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2.评价范围应界定清晰、明确；</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3.评价方法选用正确，且满足评价需要；</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4.评价内容应全面、准确。</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bCs/>
                <w:szCs w:val="21"/>
              </w:rPr>
              <w:t>各项</w:t>
            </w:r>
            <w:r>
              <w:rPr>
                <w:rFonts w:hint="eastAsia" w:ascii="仿宋_GB2312" w:hAnsi="仿宋_GB2312" w:cs="仿宋_GB2312"/>
                <w:kern w:val="0"/>
                <w:szCs w:val="21"/>
              </w:rPr>
              <w:t>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kern w:val="0"/>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1.有一份评价报告基本符合或不符合，即判定该项基本符合或不符合（第63-74项参照此条方法判定）；</w:t>
            </w:r>
          </w:p>
          <w:p>
            <w:pPr>
              <w:adjustRightInd w:val="0"/>
              <w:snapToGrid w:val="0"/>
              <w:spacing w:line="264" w:lineRule="exact"/>
              <w:jc w:val="left"/>
              <w:rPr>
                <w:rFonts w:ascii="仿宋_GB2312" w:hAnsi="仿宋_GB2312" w:cs="仿宋_GB2312"/>
                <w:kern w:val="0"/>
                <w:szCs w:val="21"/>
              </w:rPr>
            </w:pPr>
            <w:r>
              <w:rPr>
                <w:rFonts w:hint="eastAsia" w:ascii="仿宋_GB2312" w:hAnsi="仿宋_GB2312" w:cs="仿宋_GB2312"/>
                <w:kern w:val="0"/>
                <w:szCs w:val="21"/>
              </w:rPr>
              <w:t>2.</w:t>
            </w:r>
            <w:r>
              <w:rPr>
                <w:rFonts w:hint="eastAsia" w:ascii="仿宋_GB2312" w:hAnsi="仿宋_GB2312" w:cs="仿宋_GB2312"/>
                <w:szCs w:val="21"/>
              </w:rPr>
              <w:t>未出具正式评价报告的，</w:t>
            </w:r>
            <w:r>
              <w:rPr>
                <w:rFonts w:hint="eastAsia" w:ascii="仿宋_GB2312" w:hAnsi="仿宋_GB2312" w:cs="仿宋_GB2312"/>
                <w:kern w:val="0"/>
                <w:szCs w:val="21"/>
              </w:rPr>
              <w:t>抽查模拟评价报告</w:t>
            </w:r>
            <w:r>
              <w:rPr>
                <w:rFonts w:hint="eastAsia" w:ascii="仿宋_GB2312" w:hAnsi="仿宋_GB2312" w:cs="仿宋_GB2312"/>
                <w:szCs w:val="21"/>
              </w:rPr>
              <w:t>（第63-74项参照此项要求）</w:t>
            </w:r>
            <w:r>
              <w:rPr>
                <w:rFonts w:hint="eastAsia" w:ascii="仿宋_GB2312" w:hAnsi="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62</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现场调查、资料收集应规范、完整。</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核查质量管理体系文件现场调查管理程序，抽查</w:t>
            </w:r>
            <w:r>
              <w:rPr>
                <w:rFonts w:hint="eastAsia" w:ascii="仿宋_GB2312" w:hAnsi="仿宋_GB2312" w:cs="仿宋_GB2312"/>
                <w:kern w:val="0"/>
                <w:szCs w:val="21"/>
              </w:rPr>
              <w:t>评价报告</w:t>
            </w:r>
            <w:r>
              <w:rPr>
                <w:rFonts w:hint="eastAsia" w:ascii="仿宋_GB2312" w:hAnsi="仿宋_GB2312" w:cs="仿宋_GB2312"/>
                <w:bCs/>
                <w:szCs w:val="21"/>
              </w:rPr>
              <w:t>原始记录，要求：</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1.应按照评价范围和评价内容规范开展现场调查、资料收集；</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2.调查内容满足标准、规范的要求；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3.资料收集应完整全面，满足检测、评价工作的需要。</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6" w:hRule="atLeast"/>
          <w:jc w:val="center"/>
        </w:trPr>
        <w:tc>
          <w:tcPr>
            <w:tcW w:w="450" w:type="dxa"/>
            <w:vMerge w:val="restart"/>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bCs/>
                <w:szCs w:val="21"/>
              </w:rPr>
            </w:pPr>
          </w:p>
          <w:p>
            <w:pPr>
              <w:widowControl/>
              <w:adjustRightInd w:val="0"/>
              <w:snapToGrid w:val="0"/>
              <w:spacing w:line="264" w:lineRule="exact"/>
              <w:jc w:val="left"/>
              <w:textAlignment w:val="center"/>
              <w:rPr>
                <w:rFonts w:ascii="仿宋_GB2312" w:hAnsi="仿宋_GB2312" w:cs="仿宋_GB2312"/>
                <w:bCs/>
                <w:szCs w:val="21"/>
              </w:rPr>
            </w:pPr>
          </w:p>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63</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工程分析全面、到位。</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核查评价报告和原始记录，要求：</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工艺流程、场所设备布局、原辅材料（辐射源项）、建筑卫生学等工程分析评价全面、准确。</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基本符合要求。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kern w:val="0"/>
                <w:szCs w:val="21"/>
              </w:rPr>
              <w:t>此项判定为“不符合”时，相关评价报告涉及的业务范围不予通过</w:t>
            </w:r>
            <w:r>
              <w:rPr>
                <w:rFonts w:hint="eastAsia" w:ascii="仿宋_GB2312" w:hAnsi="仿宋_GB2312" w:cs="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64</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职业病危害因素识别、分析全面、准确。</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核查评价报告和原始记录，要求：</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从接触岗位（地点）、接触时间、接触频次、作业方式以及对人体健康影响危害程度等方面，对职业病危害因素进行全面、准确分析。</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基本符合要求。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kern w:val="0"/>
                <w:szCs w:val="21"/>
              </w:rPr>
              <w:t>此项判定为“不符合”时，相关评价报告涉及的业务范围不予通过</w:t>
            </w:r>
            <w:r>
              <w:rPr>
                <w:rFonts w:hint="eastAsia" w:ascii="仿宋_GB2312" w:hAnsi="仿宋_GB2312" w:cs="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65-1</w:t>
            </w:r>
          </w:p>
        </w:tc>
        <w:tc>
          <w:tcPr>
            <w:tcW w:w="2420" w:type="dxa"/>
            <w:vMerge w:val="restart"/>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职业病危害程度与健康影响评价科学、准确。</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核查评价报告和原始记录，要求：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1.职业病危害因素及其涉及的工种（岗位）应全面；</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2.职业病危害程度分级正确；</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3.接触水平计算及接触限值应用正确；</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4.接触水平与健康影响的相关性评估科学、准确。</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65-2</w:t>
            </w:r>
          </w:p>
        </w:tc>
        <w:tc>
          <w:tcPr>
            <w:tcW w:w="242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核查评价报告和原始记录，要求：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 xml:space="preserve">1.放射性职业病危害因素及其涉及的工种（岗位）应全面； </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2.辐射剂量水平估算与健康影响的相关性评估科学、准确；</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3.辐射剂量水平的估算和限值应用正确。</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66-1</w:t>
            </w:r>
          </w:p>
        </w:tc>
        <w:tc>
          <w:tcPr>
            <w:tcW w:w="2420" w:type="dxa"/>
            <w:vMerge w:val="restart"/>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职业病防护设施评价准确，措施建议有效可行、具有针对性。</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核查评价报告和原始记录，要求：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1.应结合职业病危害因素识别、职业病危害因素检测和职业病防护设施性能检测结果，以及职业病</w:t>
            </w:r>
            <w:r>
              <w:rPr>
                <w:rFonts w:hint="eastAsia" w:ascii="仿宋_GB2312" w:hAnsi="仿宋_GB2312" w:cs="仿宋_GB2312"/>
                <w:kern w:val="0"/>
                <w:szCs w:val="21"/>
              </w:rPr>
              <w:t>危害与健康影响程度等</w:t>
            </w:r>
            <w:r>
              <w:rPr>
                <w:rFonts w:hint="eastAsia" w:ascii="仿宋_GB2312" w:hAnsi="仿宋_GB2312" w:cs="仿宋_GB2312"/>
                <w:bCs/>
                <w:szCs w:val="21"/>
              </w:rPr>
              <w:t>，对职业病防护设施的合理性和有效性进行全面、准确评价；</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2.职业病防护设施建议具有针对性。</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1.申请第一类业务范围的审查；</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kern w:val="0"/>
                <w:szCs w:val="21"/>
              </w:rPr>
              <w:t>2.此项判定为“不符合”时，相关评价报告涉及的业务范围不予通过</w:t>
            </w:r>
            <w:r>
              <w:rPr>
                <w:rFonts w:hint="eastAsia" w:ascii="仿宋_GB2312" w:hAnsi="仿宋_GB2312" w:cs="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66-2</w:t>
            </w:r>
          </w:p>
        </w:tc>
        <w:tc>
          <w:tcPr>
            <w:tcW w:w="242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核查评价报告和原始记录，要求：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1.应结合职业病危害因素识别、职业病危害因素检测结果，以及辐射剂量水平估算与健康影响</w:t>
            </w:r>
            <w:r>
              <w:rPr>
                <w:rFonts w:hint="eastAsia" w:ascii="仿宋_GB2312" w:hAnsi="仿宋_GB2312" w:cs="仿宋_GB2312"/>
                <w:kern w:val="0"/>
                <w:szCs w:val="21"/>
              </w:rPr>
              <w:t>等</w:t>
            </w:r>
            <w:r>
              <w:rPr>
                <w:rFonts w:hint="eastAsia" w:ascii="仿宋_GB2312" w:hAnsi="仿宋_GB2312" w:cs="仿宋_GB2312"/>
                <w:bCs/>
                <w:szCs w:val="21"/>
              </w:rPr>
              <w:t>，对职业病防护设施的合理性和有效性进行全面、准确评价；</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2.职业病防护设施措施建议具有针对性。</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1.申请第二类业务范围的审查；</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2.</w:t>
            </w:r>
            <w:r>
              <w:rPr>
                <w:rFonts w:hint="eastAsia" w:ascii="仿宋_GB2312" w:hAnsi="仿宋_GB2312" w:cs="仿宋_GB2312"/>
                <w:kern w:val="0"/>
                <w:szCs w:val="21"/>
              </w:rPr>
              <w:t>此项判定为“不符合”时，相关评价报告涉及的业务范围不予通过</w:t>
            </w:r>
            <w:r>
              <w:rPr>
                <w:rFonts w:hint="eastAsia" w:ascii="仿宋_GB2312" w:hAnsi="仿宋_GB2312" w:cs="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67</w:t>
            </w:r>
          </w:p>
        </w:tc>
        <w:tc>
          <w:tcPr>
            <w:tcW w:w="2420" w:type="dxa"/>
            <w:tcMar>
              <w:top w:w="15" w:type="dxa"/>
              <w:left w:w="15" w:type="dxa"/>
              <w:right w:w="15" w:type="dxa"/>
            </w:tcMar>
            <w:vAlign w:val="center"/>
          </w:tcPr>
          <w:p>
            <w:pPr>
              <w:widowControl/>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应急救援设施</w:t>
            </w:r>
            <w:r>
              <w:rPr>
                <w:rFonts w:hint="eastAsia" w:ascii="仿宋_GB2312" w:hAnsi="仿宋_GB2312" w:cs="仿宋_GB2312"/>
                <w:kern w:val="0"/>
                <w:szCs w:val="21"/>
              </w:rPr>
              <w:t>评价准确，措施建议有效可行、具有针对性。</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核查评价报告和原始记录，要求：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1.对应急救援设施的合理性和有效性进行全面、准确评价；</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2.应急救援设施建议具有针对性。</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rPr>
                <w:rFonts w:ascii="仿宋_GB2312" w:hAnsi="仿宋_GB2312" w:cs="仿宋_GB2312"/>
                <w:bCs/>
                <w:szCs w:val="21"/>
              </w:rPr>
            </w:pPr>
            <w:r>
              <w:rPr>
                <w:rFonts w:hint="eastAsia" w:ascii="仿宋_GB2312" w:hAnsi="仿宋_GB2312" w:cs="仿宋_GB2312"/>
                <w:bCs/>
                <w:szCs w:val="21"/>
              </w:rPr>
              <w:t>68</w:t>
            </w:r>
          </w:p>
        </w:tc>
        <w:tc>
          <w:tcPr>
            <w:tcW w:w="2420" w:type="dxa"/>
            <w:tcMar>
              <w:top w:w="15" w:type="dxa"/>
              <w:left w:w="15" w:type="dxa"/>
              <w:right w:w="15" w:type="dxa"/>
            </w:tcMar>
            <w:vAlign w:val="center"/>
          </w:tcPr>
          <w:p>
            <w:pPr>
              <w:widowControl/>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职业卫生管理措施评价。</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核查评价报告和原始记录，要求：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1.对职业卫生管理制度、职业病危害告知、培训、职业健康监护、个体防护用品选配等职业卫生管理措施的分析评价全面、准确；</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2.建议具有针对性、可行性。</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rPr>
                <w:rFonts w:ascii="仿宋_GB2312" w:hAnsi="仿宋_GB2312" w:cs="仿宋_GB2312"/>
                <w:bCs/>
                <w:szCs w:val="21"/>
              </w:rPr>
            </w:pPr>
            <w:r>
              <w:rPr>
                <w:rFonts w:hint="eastAsia" w:ascii="仿宋_GB2312" w:hAnsi="仿宋_GB2312" w:cs="仿宋_GB2312"/>
                <w:bCs/>
                <w:szCs w:val="21"/>
              </w:rPr>
              <w:t>69</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评价结论完整、准确。</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核查评价报告和原始记录，要求：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1.应在全面总结归纳评价内容的基础上给出评价结论；</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2.职业病危害风险分级分类准确，关键控制点分析准确；</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3.应给出职业病危害接触水平及职业病防护设施控制效果是否满足要求的评价结论。</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技术服务过程管理</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70</w:t>
            </w:r>
          </w:p>
        </w:tc>
        <w:tc>
          <w:tcPr>
            <w:tcW w:w="2420" w:type="dxa"/>
            <w:tcMar>
              <w:top w:w="15" w:type="dxa"/>
              <w:left w:w="15" w:type="dxa"/>
              <w:right w:w="15" w:type="dxa"/>
            </w:tcMar>
            <w:vAlign w:val="center"/>
          </w:tcPr>
          <w:p>
            <w:pPr>
              <w:widowControl/>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合同评审应规范、完整。</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核查质量管理体系文件中合同评审程序，抽查合同评审记录，要求：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1.签订合同前应进行合同评审，合同评审内容应全面，应包括对合法合规性、资质能力、资质条件、技术服务报告交付时间等的评审；</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cs="仿宋_GB2312"/>
                <w:bCs/>
                <w:szCs w:val="21"/>
              </w:rPr>
              <w:t>2.技术合同应以书面形式与用人单位明确技术服务内容、范围以及双方的责任。</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检测、评价技术服务均审查。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rPr>
                <w:rFonts w:ascii="仿宋_GB2312" w:hAnsi="仿宋_GB2312" w:cs="仿宋_GB2312"/>
                <w:bCs/>
                <w:szCs w:val="21"/>
              </w:rPr>
            </w:pPr>
            <w:r>
              <w:rPr>
                <w:rFonts w:hint="eastAsia" w:ascii="仿宋_GB2312" w:hAnsi="仿宋_GB2312" w:cs="仿宋_GB2312"/>
                <w:bCs/>
                <w:szCs w:val="21"/>
              </w:rPr>
              <w:t>71</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职业病危害因素检测、评价方案（计划）应完整、规范。</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核查质量管理体系文件有关</w:t>
            </w:r>
            <w:r>
              <w:rPr>
                <w:rFonts w:hint="eastAsia" w:ascii="仿宋_GB2312" w:hAnsi="仿宋_GB2312" w:cs="仿宋_GB2312"/>
                <w:kern w:val="0"/>
                <w:szCs w:val="21"/>
              </w:rPr>
              <w:t>检测、评价方案（计划）编制</w:t>
            </w:r>
            <w:r>
              <w:rPr>
                <w:rFonts w:hint="eastAsia" w:ascii="仿宋_GB2312" w:hAnsi="仿宋_GB2312" w:cs="仿宋_GB2312"/>
                <w:bCs/>
                <w:szCs w:val="21"/>
              </w:rPr>
              <w:t>程序，抽查原始记录，要求：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1.依程序编制、审核和批准</w:t>
            </w:r>
            <w:r>
              <w:rPr>
                <w:rFonts w:hint="eastAsia" w:ascii="仿宋_GB2312" w:hAnsi="仿宋_GB2312" w:cs="仿宋_GB2312"/>
                <w:kern w:val="0"/>
                <w:szCs w:val="21"/>
              </w:rPr>
              <w:t>检测、评价方案（计划）</w:t>
            </w:r>
            <w:r>
              <w:rPr>
                <w:rFonts w:hint="eastAsia" w:ascii="仿宋_GB2312" w:hAnsi="仿宋_GB2312" w:cs="仿宋_GB2312"/>
                <w:bCs/>
                <w:szCs w:val="21"/>
              </w:rPr>
              <w:t>；</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2.内容应满足标准、规范的要求。</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72</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技术服务报告应内容完整、规范并按照要求审核、签章和发送。</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核查质量管理体系文件中技术服务报告管理程序，抽查技术服务报告，要求：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1.技术服务报告应内容完整、规范、信息全面，符合相关标准规范要求；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2.技术服务报告应规范使用唯一性编号；</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3.授权签字人、审核人等人员应按照程序和职责分工对技术服务报告进行严格审核，并妥善保存相关记录；</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4.报告的签章、发送等按照程序规范进行，并妥善保存相关记录。</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73</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技术服务报告及原始资料应完整归档，并按照要求保存。</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核查质量管理体系文件中技术服务报告和记录的管理程序，抽查技术服务报告及原始记录档案，要求：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1.按照程序文件要求进行档案的管理；</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2.归档材料齐全，且有目录，至少包括以下档案材料：</w:t>
            </w:r>
          </w:p>
          <w:p>
            <w:pPr>
              <w:numPr>
                <w:ilvl w:val="0"/>
                <w:numId w:val="7"/>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技术服务委托书或技术服务合同（复印件）；</w:t>
            </w:r>
          </w:p>
          <w:p>
            <w:pPr>
              <w:numPr>
                <w:ilvl w:val="0"/>
                <w:numId w:val="7"/>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合同评审记录；</w:t>
            </w:r>
          </w:p>
          <w:p>
            <w:pPr>
              <w:numPr>
                <w:ilvl w:val="0"/>
                <w:numId w:val="7"/>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检测、评价的方案（计划）及审核记录；</w:t>
            </w:r>
          </w:p>
          <w:p>
            <w:pPr>
              <w:numPr>
                <w:ilvl w:val="0"/>
                <w:numId w:val="7"/>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相关原始记录（现场调查记录、采样记录、实验室分析记录及原始谱图等）；</w:t>
            </w:r>
          </w:p>
          <w:p>
            <w:pPr>
              <w:numPr>
                <w:ilvl w:val="0"/>
                <w:numId w:val="7"/>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技术服务过程影像资料；</w:t>
            </w:r>
          </w:p>
          <w:p>
            <w:pPr>
              <w:numPr>
                <w:ilvl w:val="0"/>
                <w:numId w:val="7"/>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技术服务所需的技术资料（设计文件、类比检测资料等）；</w:t>
            </w:r>
          </w:p>
          <w:p>
            <w:pPr>
              <w:numPr>
                <w:ilvl w:val="0"/>
                <w:numId w:val="7"/>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技术服务报告及审核记录；</w:t>
            </w:r>
          </w:p>
          <w:p>
            <w:pPr>
              <w:numPr>
                <w:ilvl w:val="0"/>
                <w:numId w:val="7"/>
              </w:num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其他与职业卫生技术服务相关的记录、资料。</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r>
              <w:rPr>
                <w:rFonts w:hint="eastAsia" w:ascii="仿宋_GB2312" w:hAnsi="仿宋_GB2312" w:cs="仿宋_GB2312"/>
                <w:szCs w:val="21"/>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4" w:hRule="atLeast"/>
          <w:jc w:val="center"/>
        </w:trPr>
        <w:tc>
          <w:tcPr>
            <w:tcW w:w="450" w:type="dxa"/>
            <w:vMerge w:val="restart"/>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6.质量管理体系</w:t>
            </w:r>
          </w:p>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质量管理体系文件</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74</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质量管理手册完整、规范、操作性强，并有效运行。</w:t>
            </w:r>
          </w:p>
        </w:tc>
        <w:tc>
          <w:tcPr>
            <w:tcW w:w="5641" w:type="dxa"/>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核查质量管理体系文件，要求：</w:t>
            </w:r>
          </w:p>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1.按照职业卫生相关法律、法规和标准规范，并参照《检测检验机构资质认定能力评价 检验检测机构通用要求》（RB/T 214）的有关要求，编写质量管理手册，明确质量方针、组织机构、人员岗位职责、支持性程序等内容；</w:t>
            </w:r>
          </w:p>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2.应满足职业卫生检测、评价活动质量控制的要求；</w:t>
            </w:r>
          </w:p>
          <w:p>
            <w:pPr>
              <w:widowControl/>
              <w:adjustRightInd w:val="0"/>
              <w:snapToGrid w:val="0"/>
              <w:spacing w:line="264" w:lineRule="exact"/>
              <w:jc w:val="left"/>
              <w:textAlignment w:val="center"/>
              <w:rPr>
                <w:rFonts w:ascii="仿宋_GB2312" w:hAnsi="仿宋_GB2312" w:cs="仿宋_GB2312"/>
                <w:kern w:val="0"/>
                <w:szCs w:val="21"/>
              </w:rPr>
            </w:pPr>
            <w:r>
              <w:rPr>
                <w:rFonts w:hint="eastAsia" w:ascii="仿宋_GB2312" w:hAnsi="仿宋_GB2312" w:cs="仿宋_GB2312"/>
                <w:kern w:val="0"/>
                <w:szCs w:val="21"/>
              </w:rPr>
              <w:t>3.质量管理手册应完整、规范、操作性强。</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75</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程序文件全面、具体、操作性强，并有效运行。</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核查质量管理体系文件，要求：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1.程序文件应</w:t>
            </w:r>
            <w:r>
              <w:rPr>
                <w:rFonts w:hint="eastAsia" w:ascii="仿宋_GB2312" w:hAnsi="仿宋_GB2312" w:cs="仿宋_GB2312"/>
                <w:kern w:val="0"/>
                <w:szCs w:val="21"/>
              </w:rPr>
              <w:t>具体、</w:t>
            </w:r>
            <w:r>
              <w:rPr>
                <w:rFonts w:hint="eastAsia" w:ascii="仿宋_GB2312" w:hAnsi="仿宋_GB2312" w:cs="仿宋_GB2312"/>
                <w:bCs/>
                <w:szCs w:val="21"/>
              </w:rPr>
              <w:t>规范、操作性强；</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2.应至少编制下列程序性文件：</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文件管理和控制程序；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检测方法确认、验证和专家论证程序；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内审和管理评审程序；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纠正与预防控制程序；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专业技术人员培训程序；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仪器设备购置、验收、使用和处置程序；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耗材和标准物质的购置、验收、领用及处置程序；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合同评审程序；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现场调查质量控制程序；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样品采集与流转质量控制程序；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样品测定质量控制程序；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技术服务记录、结果与结论的完整、准确和有效性质量控制程序；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技术服务报告编制、审核、签发质量控制程序；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保证技术服务公正和诚信程序；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保护客户秘密和所有权程序；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选择和购买服务、供应商控制程序；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投诉处理程序；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技术服务过程偏离的控制程序；</w:t>
            </w:r>
          </w:p>
          <w:p>
            <w:pPr>
              <w:numPr>
                <w:ilvl w:val="0"/>
                <w:numId w:val="8"/>
              </w:num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技术服务信息公开程序；</w:t>
            </w:r>
          </w:p>
          <w:p>
            <w:pPr>
              <w:numPr>
                <w:ilvl w:val="0"/>
                <w:numId w:val="8"/>
              </w:numPr>
              <w:adjustRightInd w:val="0"/>
              <w:snapToGrid w:val="0"/>
              <w:spacing w:line="264" w:lineRule="exact"/>
              <w:jc w:val="left"/>
              <w:rPr>
                <w:rFonts w:ascii="仿宋_GB2312" w:hAnsi="仿宋_GB2312" w:cs="仿宋_GB2312"/>
                <w:bCs/>
                <w:szCs w:val="21"/>
              </w:rPr>
            </w:pPr>
            <w:r>
              <w:fldChar w:fldCharType="begin"/>
            </w:r>
            <w:r>
              <w:instrText xml:space="preserve"> HYPERLINK \l "_Toc2642" </w:instrText>
            </w:r>
            <w:r>
              <w:fldChar w:fldCharType="separate"/>
            </w:r>
            <w:r>
              <w:rPr>
                <w:rFonts w:hint="eastAsia" w:ascii="仿宋_GB2312" w:hAnsi="仿宋_GB2312" w:cs="仿宋_GB2312"/>
                <w:bCs/>
                <w:szCs w:val="21"/>
              </w:rPr>
              <w:t>技术服务报告管理程序。</w:t>
            </w:r>
            <w:r>
              <w:rPr>
                <w:rFonts w:hint="eastAsia" w:ascii="仿宋_GB2312" w:hAnsi="仿宋_GB2312" w:cs="仿宋_GB2312"/>
                <w:bCs/>
                <w:szCs w:val="21"/>
              </w:rPr>
              <w:fldChar w:fldCharType="end"/>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76</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作业指导书全面、具体、操作性强，并有效运行。</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核查质量管理体系文件，要求：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1.根据职业卫生技术服务相关法律、法规、标准和工作需要，编制作业指导书；</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2.作业指导书应具体、规范、操作性强。</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77</w:t>
            </w:r>
          </w:p>
        </w:tc>
        <w:tc>
          <w:tcPr>
            <w:tcW w:w="2420" w:type="dxa"/>
            <w:tcMar>
              <w:top w:w="15" w:type="dxa"/>
              <w:left w:w="15" w:type="dxa"/>
              <w:right w:w="15" w:type="dxa"/>
            </w:tcMar>
            <w:vAlign w:val="center"/>
          </w:tcPr>
          <w:p>
            <w:pPr>
              <w:adjustRightInd w:val="0"/>
              <w:snapToGrid w:val="0"/>
              <w:spacing w:line="264" w:lineRule="exact"/>
              <w:rPr>
                <w:rFonts w:ascii="仿宋_GB2312" w:hAnsi="仿宋_GB2312" w:cs="仿宋_GB2312"/>
                <w:kern w:val="0"/>
                <w:szCs w:val="21"/>
              </w:rPr>
            </w:pPr>
            <w:r>
              <w:rPr>
                <w:rFonts w:hint="eastAsia" w:ascii="仿宋_GB2312" w:hAnsi="仿宋_GB2312" w:cs="仿宋_GB2312"/>
                <w:bCs/>
                <w:szCs w:val="21"/>
              </w:rPr>
              <w:t>记录表格完整、规范、操作性强，</w:t>
            </w:r>
            <w:r>
              <w:rPr>
                <w:rFonts w:hint="eastAsia" w:ascii="仿宋_GB2312" w:hAnsi="仿宋_GB2312" w:cs="仿宋_GB2312"/>
                <w:kern w:val="0"/>
                <w:szCs w:val="21"/>
              </w:rPr>
              <w:t>并有效运行</w:t>
            </w:r>
            <w:r>
              <w:rPr>
                <w:rFonts w:hint="eastAsia" w:ascii="仿宋_GB2312" w:hAnsi="仿宋_GB2312" w:cs="仿宋_GB2312"/>
                <w:bCs/>
                <w:szCs w:val="21"/>
              </w:rPr>
              <w:t>。</w:t>
            </w:r>
          </w:p>
        </w:tc>
        <w:tc>
          <w:tcPr>
            <w:tcW w:w="5641"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查阅记录表格，要求：</w:t>
            </w:r>
          </w:p>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1.根据职业卫生技术服务相关法律、法规、标准和工作需要，制定评价、检测和质量管理相关记录表格；</w:t>
            </w:r>
          </w:p>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2.记录表格应信息全面、操作性强；</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文件控制</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78</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文件受控制度建立健全，文件控制措施落实到位。</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核查质量管理体系文件中文件控制程序、受控文件清单和文件受控过程记录等资料，要求：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1.应使用现行有效的法律、法规、标准、质量管理手册、程序文件、作业指导书和记录表格等文件；</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2.对受控文件的发放、更新、作废、销毁等过程进行受控登记管理；</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3.现行有效文件应便于专业人员取用。</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restart"/>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质量管理体系运行情况</w:t>
            </w: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79</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内审全面、有效。</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核查年度内审计划、实施记录及内审报告，要求：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1.应制定年度内审计划，按照计划实施内审，详细记录内审过程和内审发现，出具内审报告；</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2.应对质量管理体系检测和评价相关要素进行全面内审；</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cs="仿宋_GB2312"/>
                <w:bCs/>
                <w:szCs w:val="21"/>
              </w:rPr>
              <w:t>3.对内审不符合项进行有效整改；</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4.内审相关文件、记录应进行归档、保存。</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80</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管理评审全面、有效。</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核查年度管理评审实施记录及管理评审报告，要求：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1.应制定定期管理评审计划，按照计划实施评审，详细记录评审过程和评审发现，出具管理评审报告；</w:t>
            </w:r>
          </w:p>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2.质量体系外部文件变化情况、内审发现问题及整改措施、日常质量管理发现问题、质量管理体系运行情况、投诉处理等情况应有效输入管理评审；</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3.管理评审相关文件、记录应进行归档、保存。</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450" w:type="dxa"/>
            <w:vMerge w:val="continue"/>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cs="仿宋_GB2312"/>
                <w:kern w:val="0"/>
                <w:szCs w:val="21"/>
              </w:rPr>
            </w:pPr>
          </w:p>
        </w:tc>
        <w:tc>
          <w:tcPr>
            <w:tcW w:w="584" w:type="dxa"/>
            <w:vMerge w:val="continue"/>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p>
        </w:tc>
        <w:tc>
          <w:tcPr>
            <w:tcW w:w="554" w:type="dxa"/>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81</w:t>
            </w:r>
          </w:p>
        </w:tc>
        <w:tc>
          <w:tcPr>
            <w:tcW w:w="2420" w:type="dxa"/>
            <w:tcMar>
              <w:top w:w="15" w:type="dxa"/>
              <w:left w:w="15" w:type="dxa"/>
              <w:right w:w="15" w:type="dxa"/>
            </w:tcMar>
            <w:vAlign w:val="center"/>
          </w:tcPr>
          <w:p>
            <w:pPr>
              <w:widowControl/>
              <w:adjustRightInd w:val="0"/>
              <w:snapToGrid w:val="0"/>
              <w:spacing w:line="264" w:lineRule="exact"/>
              <w:textAlignment w:val="center"/>
              <w:rPr>
                <w:rFonts w:ascii="仿宋_GB2312" w:hAnsi="仿宋_GB2312" w:cs="仿宋_GB2312"/>
                <w:kern w:val="0"/>
                <w:szCs w:val="21"/>
              </w:rPr>
            </w:pPr>
            <w:r>
              <w:rPr>
                <w:rFonts w:hint="eastAsia" w:ascii="仿宋_GB2312" w:hAnsi="仿宋_GB2312" w:cs="仿宋_GB2312"/>
                <w:kern w:val="0"/>
                <w:szCs w:val="21"/>
              </w:rPr>
              <w:t>纠正和预防措施可行、落实有效。</w:t>
            </w:r>
          </w:p>
        </w:tc>
        <w:tc>
          <w:tcPr>
            <w:tcW w:w="5641" w:type="dxa"/>
            <w:tcMar>
              <w:top w:w="15" w:type="dxa"/>
              <w:left w:w="15" w:type="dxa"/>
              <w:right w:w="15" w:type="dxa"/>
            </w:tcMar>
            <w:vAlign w:val="center"/>
          </w:tcPr>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核查纠正和预防措施记录，要求：</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1.纠正和预防措施覆盖内审、管理评审和日常质量控制活动等体系运行过程所发现的不符合情况；</w:t>
            </w:r>
          </w:p>
          <w:p>
            <w:pPr>
              <w:adjustRightInd w:val="0"/>
              <w:snapToGrid w:val="0"/>
              <w:spacing w:line="264" w:lineRule="exact"/>
              <w:jc w:val="left"/>
              <w:rPr>
                <w:rFonts w:ascii="仿宋_GB2312" w:hAnsi="仿宋_GB2312" w:cs="仿宋_GB2312"/>
                <w:bCs/>
                <w:szCs w:val="21"/>
              </w:rPr>
            </w:pPr>
            <w:r>
              <w:rPr>
                <w:rFonts w:hint="eastAsia" w:ascii="仿宋_GB2312" w:hAnsi="仿宋_GB2312" w:cs="仿宋_GB2312"/>
                <w:bCs/>
                <w:szCs w:val="21"/>
              </w:rPr>
              <w:t>2.纠正和预防措施的制定与实施记录完整。实验室发现存在潜在不符合的原因时应详细记录并采取有效预防措施；</w:t>
            </w:r>
          </w:p>
          <w:p>
            <w:pPr>
              <w:adjustRightInd w:val="0"/>
              <w:snapToGrid w:val="0"/>
              <w:spacing w:line="264" w:lineRule="exact"/>
              <w:jc w:val="left"/>
              <w:rPr>
                <w:rFonts w:ascii="仿宋_GB2312" w:hAnsi="仿宋_GB2312" w:cs="仿宋_GB2312"/>
                <w:szCs w:val="21"/>
              </w:rPr>
            </w:pPr>
            <w:r>
              <w:rPr>
                <w:rFonts w:hint="eastAsia" w:ascii="仿宋_GB2312" w:hAnsi="仿宋_GB2312" w:cs="仿宋_GB2312"/>
                <w:bCs/>
                <w:szCs w:val="21"/>
              </w:rPr>
              <w:t>3.纠正和预防措施原因分析准确、实施效果有跟踪验证。</w:t>
            </w:r>
          </w:p>
        </w:tc>
        <w:tc>
          <w:tcPr>
            <w:tcW w:w="834"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各项均符合要求。</w:t>
            </w:r>
          </w:p>
        </w:tc>
        <w:tc>
          <w:tcPr>
            <w:tcW w:w="1005"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有一项以上基本符合要求，其余项均符合要求。</w:t>
            </w:r>
          </w:p>
        </w:tc>
        <w:tc>
          <w:tcPr>
            <w:tcW w:w="1017" w:type="dxa"/>
            <w:tcMar>
              <w:top w:w="15" w:type="dxa"/>
              <w:left w:w="15" w:type="dxa"/>
              <w:right w:w="15" w:type="dxa"/>
            </w:tcMar>
            <w:vAlign w:val="center"/>
          </w:tcPr>
          <w:p>
            <w:pPr>
              <w:adjustRightInd w:val="0"/>
              <w:snapToGrid w:val="0"/>
              <w:spacing w:line="264" w:lineRule="exact"/>
              <w:rPr>
                <w:rFonts w:ascii="仿宋_GB2312" w:hAnsi="仿宋_GB2312" w:cs="仿宋_GB2312"/>
                <w:bCs/>
                <w:szCs w:val="21"/>
              </w:rPr>
            </w:pPr>
            <w:r>
              <w:rPr>
                <w:rFonts w:hint="eastAsia" w:ascii="仿宋_GB2312" w:hAnsi="仿宋_GB2312" w:cs="仿宋_GB2312"/>
                <w:bCs/>
                <w:szCs w:val="21"/>
              </w:rPr>
              <w:t>有一项以上不符合要求。</w:t>
            </w:r>
          </w:p>
        </w:tc>
        <w:tc>
          <w:tcPr>
            <w:tcW w:w="2734" w:type="dxa"/>
            <w:tcMar>
              <w:top w:w="15" w:type="dxa"/>
              <w:left w:w="15" w:type="dxa"/>
              <w:right w:w="15" w:type="dxa"/>
            </w:tcMar>
            <w:vAlign w:val="center"/>
          </w:tcPr>
          <w:p>
            <w:pPr>
              <w:adjustRightInd w:val="0"/>
              <w:snapToGrid w:val="0"/>
              <w:spacing w:line="264" w:lineRule="exact"/>
              <w:jc w:val="left"/>
              <w:rPr>
                <w:rFonts w:ascii="仿宋_GB2312" w:hAnsi="仿宋_GB2312" w:cs="仿宋_GB2312"/>
                <w:szCs w:val="21"/>
              </w:rPr>
            </w:pPr>
          </w:p>
        </w:tc>
      </w:tr>
    </w:tbl>
    <w:p>
      <w:pPr>
        <w:sectPr>
          <w:headerReference r:id="rId6" w:type="default"/>
          <w:footerReference r:id="rId7" w:type="default"/>
          <w:pgSz w:w="16838" w:h="11906" w:orient="landscape"/>
          <w:pgMar w:top="1797" w:right="1440" w:bottom="1797" w:left="1440" w:header="851" w:footer="992" w:gutter="0"/>
          <w:cols w:space="720" w:num="1"/>
          <w:docGrid w:type="lines" w:linePitch="312" w:charSpace="0"/>
        </w:sectPr>
      </w:pPr>
      <w:r>
        <w:t>注</w:t>
      </w:r>
      <w:r>
        <w:rPr>
          <w:rFonts w:hint="eastAsia"/>
        </w:rPr>
        <w:t>：标注</w:t>
      </w:r>
      <w:r>
        <w:rPr>
          <w:rFonts w:hint="eastAsia"/>
          <w:kern w:val="0"/>
          <w:sz w:val="20"/>
        </w:rPr>
        <w:t xml:space="preserve"> “★”的为否决项。</w:t>
      </w:r>
    </w:p>
    <w:p>
      <w:pPr>
        <w:jc w:val="center"/>
        <w:rPr>
          <w:rFonts w:ascii="华文中宋" w:hAnsi="华文中宋" w:eastAsia="华文中宋"/>
          <w:b/>
          <w:sz w:val="36"/>
          <w:szCs w:val="36"/>
        </w:rPr>
      </w:pPr>
      <w:r>
        <w:rPr>
          <w:rFonts w:hint="eastAsia" w:ascii="华文中宋" w:hAnsi="华文中宋" w:eastAsia="华文中宋"/>
          <w:b/>
          <w:sz w:val="36"/>
          <w:szCs w:val="36"/>
        </w:rPr>
        <w:t>资质</w:t>
      </w:r>
      <w:r>
        <w:rPr>
          <w:rFonts w:ascii="华文中宋" w:hAnsi="华文中宋" w:eastAsia="华文中宋"/>
          <w:b/>
          <w:sz w:val="36"/>
          <w:szCs w:val="36"/>
        </w:rPr>
        <w:t>现场技术考核判定标准</w:t>
      </w:r>
    </w:p>
    <w:p>
      <w:pPr>
        <w:adjustRightInd w:val="0"/>
        <w:snapToGrid w:val="0"/>
        <w:spacing w:line="264" w:lineRule="exact"/>
        <w:ind w:firstLine="482" w:firstLineChars="200"/>
        <w:jc w:val="left"/>
        <w:rPr>
          <w:rFonts w:ascii="仿宋_GB2312" w:hAnsi="仿宋_GB2312" w:cs="仿宋_GB2312"/>
          <w:b/>
          <w:bCs/>
          <w:sz w:val="24"/>
          <w:szCs w:val="24"/>
        </w:rPr>
      </w:pPr>
    </w:p>
    <w:p>
      <w:pPr>
        <w:adjustRightInd w:val="0"/>
        <w:snapToGrid w:val="0"/>
        <w:ind w:firstLine="643" w:firstLineChars="200"/>
        <w:jc w:val="left"/>
        <w:rPr>
          <w:rFonts w:ascii="仿宋_GB2312" w:hAnsi="仿宋_GB2312" w:cs="仿宋_GB2312"/>
          <w:b/>
          <w:bCs/>
          <w:sz w:val="32"/>
          <w:szCs w:val="32"/>
        </w:rPr>
      </w:pPr>
      <w:r>
        <w:rPr>
          <w:rFonts w:hint="eastAsia" w:ascii="仿宋_GB2312" w:hAnsi="仿宋_GB2312" w:cs="仿宋_GB2312"/>
          <w:b/>
          <w:bCs/>
          <w:sz w:val="32"/>
          <w:szCs w:val="32"/>
        </w:rPr>
        <w:t>（一）现场技术考核评审项汇总</w:t>
      </w:r>
    </w:p>
    <w:p>
      <w:pPr>
        <w:adjustRightInd w:val="0"/>
        <w:snapToGrid w:val="0"/>
        <w:spacing w:line="464" w:lineRule="exact"/>
        <w:ind w:firstLine="560" w:firstLineChars="200"/>
        <w:jc w:val="left"/>
        <w:rPr>
          <w:rFonts w:ascii="仿宋_GB2312" w:hAnsi="仿宋_GB2312" w:cs="仿宋_GB2312"/>
          <w:bCs/>
          <w:sz w:val="28"/>
          <w:szCs w:val="28"/>
        </w:rPr>
      </w:pPr>
      <w:r>
        <w:rPr>
          <w:rFonts w:hint="eastAsia" w:ascii="仿宋_GB2312" w:hAnsi="仿宋_GB2312" w:cs="仿宋_GB2312"/>
          <w:bCs/>
          <w:sz w:val="28"/>
          <w:szCs w:val="28"/>
        </w:rPr>
        <w:t>1.第一类业务范围</w:t>
      </w:r>
    </w:p>
    <w:tbl>
      <w:tblPr>
        <w:tblStyle w:val="12"/>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528"/>
        <w:gridCol w:w="903"/>
        <w:gridCol w:w="1953"/>
        <w:gridCol w:w="1886"/>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81" w:type="dxa"/>
            <w:vMerge w:val="restart"/>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2528" w:type="dxa"/>
            <w:vMerge w:val="restart"/>
            <w:tcMar>
              <w:left w:w="454" w:type="dxa"/>
              <w:right w:w="454" w:type="dxa"/>
            </w:tcMar>
            <w:vAlign w:val="center"/>
          </w:tcPr>
          <w:p>
            <w:pPr>
              <w:adjustRightInd w:val="0"/>
              <w:snapToGrid w:val="0"/>
              <w:spacing w:line="264"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评审要素</w:t>
            </w:r>
          </w:p>
        </w:tc>
        <w:tc>
          <w:tcPr>
            <w:tcW w:w="903" w:type="dxa"/>
            <w:vMerge w:val="restart"/>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w:t>
            </w:r>
          </w:p>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项目</w:t>
            </w:r>
          </w:p>
        </w:tc>
        <w:tc>
          <w:tcPr>
            <w:tcW w:w="4942" w:type="dxa"/>
            <w:gridSpan w:val="3"/>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81" w:type="dxa"/>
            <w:vMerge w:val="continue"/>
            <w:vAlign w:val="center"/>
          </w:tcPr>
          <w:p>
            <w:pPr>
              <w:adjustRightInd w:val="0"/>
              <w:snapToGrid w:val="0"/>
              <w:spacing w:line="264" w:lineRule="exact"/>
              <w:jc w:val="center"/>
              <w:rPr>
                <w:rFonts w:ascii="仿宋_GB2312" w:hAnsi="仿宋_GB2312" w:eastAsia="仿宋_GB2312" w:cs="仿宋_GB2312"/>
                <w:bCs/>
                <w:sz w:val="24"/>
                <w:szCs w:val="24"/>
              </w:rPr>
            </w:pPr>
          </w:p>
        </w:tc>
        <w:tc>
          <w:tcPr>
            <w:tcW w:w="2528" w:type="dxa"/>
            <w:vMerge w:val="continue"/>
            <w:tcMar>
              <w:left w:w="454" w:type="dxa"/>
              <w:right w:w="454" w:type="dxa"/>
            </w:tcMar>
            <w:vAlign w:val="center"/>
          </w:tcPr>
          <w:p>
            <w:pPr>
              <w:adjustRightInd w:val="0"/>
              <w:snapToGrid w:val="0"/>
              <w:spacing w:line="264" w:lineRule="exact"/>
              <w:rPr>
                <w:rFonts w:ascii="仿宋_GB2312" w:hAnsi="仿宋_GB2312" w:eastAsia="仿宋_GB2312" w:cs="仿宋_GB2312"/>
                <w:bCs/>
                <w:sz w:val="24"/>
                <w:szCs w:val="24"/>
              </w:rPr>
            </w:pPr>
          </w:p>
        </w:tc>
        <w:tc>
          <w:tcPr>
            <w:tcW w:w="903" w:type="dxa"/>
            <w:vMerge w:val="continue"/>
            <w:vAlign w:val="center"/>
          </w:tcPr>
          <w:p>
            <w:pPr>
              <w:adjustRightInd w:val="0"/>
              <w:snapToGrid w:val="0"/>
              <w:spacing w:line="264" w:lineRule="exact"/>
              <w:jc w:val="center"/>
              <w:rPr>
                <w:rFonts w:ascii="仿宋_GB2312" w:hAnsi="仿宋_GB2312" w:eastAsia="仿宋_GB2312" w:cs="仿宋_GB2312"/>
                <w:bCs/>
                <w:sz w:val="24"/>
                <w:szCs w:val="24"/>
              </w:rPr>
            </w:pPr>
          </w:p>
        </w:tc>
        <w:tc>
          <w:tcPr>
            <w:tcW w:w="195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小  计</w:t>
            </w:r>
          </w:p>
        </w:tc>
        <w:tc>
          <w:tcPr>
            <w:tcW w:w="1886"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否 决 项</w:t>
            </w:r>
          </w:p>
        </w:tc>
        <w:tc>
          <w:tcPr>
            <w:tcW w:w="11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2528" w:type="dxa"/>
            <w:tcMar>
              <w:left w:w="454" w:type="dxa"/>
              <w:right w:w="454" w:type="dxa"/>
            </w:tcMar>
            <w:vAlign w:val="center"/>
          </w:tcPr>
          <w:p>
            <w:pPr>
              <w:adjustRightInd w:val="0"/>
              <w:snapToGrid w:val="0"/>
              <w:spacing w:line="264"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组织机构</w:t>
            </w:r>
          </w:p>
        </w:tc>
        <w:tc>
          <w:tcPr>
            <w:tcW w:w="9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195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w:t>
            </w:r>
          </w:p>
        </w:tc>
        <w:tc>
          <w:tcPr>
            <w:tcW w:w="1886"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11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2528" w:type="dxa"/>
            <w:tcMar>
              <w:left w:w="454" w:type="dxa"/>
              <w:right w:w="454" w:type="dxa"/>
            </w:tcMar>
            <w:vAlign w:val="center"/>
          </w:tcPr>
          <w:p>
            <w:pPr>
              <w:adjustRightInd w:val="0"/>
              <w:snapToGrid w:val="0"/>
              <w:spacing w:line="264"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人</w:t>
            </w:r>
            <w:r>
              <w:rPr>
                <w:rFonts w:hint="eastAsia" w:ascii="仿宋_GB2312" w:hAnsi="仿宋_GB2312" w:cs="仿宋_GB2312"/>
                <w:bCs/>
                <w:sz w:val="24"/>
                <w:szCs w:val="24"/>
              </w:rPr>
              <w:t xml:space="preserve">    </w:t>
            </w:r>
            <w:r>
              <w:rPr>
                <w:rFonts w:hint="eastAsia" w:ascii="仿宋_GB2312" w:hAnsi="仿宋_GB2312" w:eastAsia="仿宋_GB2312" w:cs="仿宋_GB2312"/>
                <w:bCs/>
                <w:sz w:val="24"/>
                <w:szCs w:val="24"/>
              </w:rPr>
              <w:t>员</w:t>
            </w:r>
          </w:p>
        </w:tc>
        <w:tc>
          <w:tcPr>
            <w:tcW w:w="9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195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18</w:t>
            </w:r>
          </w:p>
        </w:tc>
        <w:tc>
          <w:tcPr>
            <w:tcW w:w="1886"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11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2528" w:type="dxa"/>
            <w:tcMar>
              <w:left w:w="454" w:type="dxa"/>
              <w:right w:w="454" w:type="dxa"/>
            </w:tcMar>
            <w:vAlign w:val="center"/>
          </w:tcPr>
          <w:p>
            <w:pPr>
              <w:adjustRightInd w:val="0"/>
              <w:snapToGrid w:val="0"/>
              <w:spacing w:line="264"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工作场所</w:t>
            </w:r>
          </w:p>
        </w:tc>
        <w:tc>
          <w:tcPr>
            <w:tcW w:w="9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195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15</w:t>
            </w:r>
          </w:p>
        </w:tc>
        <w:tc>
          <w:tcPr>
            <w:tcW w:w="1886"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2528" w:type="dxa"/>
            <w:tcMar>
              <w:left w:w="113" w:type="dxa"/>
              <w:right w:w="113" w:type="dxa"/>
            </w:tcMar>
            <w:vAlign w:val="center"/>
          </w:tcPr>
          <w:p>
            <w:pPr>
              <w:adjustRightInd w:val="0"/>
              <w:snapToGrid w:val="0"/>
              <w:spacing w:line="264"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仪器设备、标准物质</w:t>
            </w:r>
          </w:p>
        </w:tc>
        <w:tc>
          <w:tcPr>
            <w:tcW w:w="9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195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w:t>
            </w:r>
          </w:p>
        </w:tc>
        <w:tc>
          <w:tcPr>
            <w:tcW w:w="1886"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2528" w:type="dxa"/>
            <w:tcMar>
              <w:left w:w="454" w:type="dxa"/>
              <w:right w:w="454" w:type="dxa"/>
            </w:tcMar>
            <w:vAlign w:val="center"/>
          </w:tcPr>
          <w:p>
            <w:pPr>
              <w:adjustRightInd w:val="0"/>
              <w:snapToGrid w:val="0"/>
              <w:spacing w:line="264"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技术服务能力</w:t>
            </w:r>
          </w:p>
        </w:tc>
        <w:tc>
          <w:tcPr>
            <w:tcW w:w="9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195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24</w:t>
            </w:r>
          </w:p>
        </w:tc>
        <w:tc>
          <w:tcPr>
            <w:tcW w:w="1886"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11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w:t>
            </w:r>
          </w:p>
        </w:tc>
        <w:tc>
          <w:tcPr>
            <w:tcW w:w="2528" w:type="dxa"/>
            <w:tcMar>
              <w:left w:w="454" w:type="dxa"/>
              <w:right w:w="454" w:type="dxa"/>
            </w:tcMar>
            <w:vAlign w:val="center"/>
          </w:tcPr>
          <w:p>
            <w:pPr>
              <w:adjustRightInd w:val="0"/>
              <w:snapToGrid w:val="0"/>
              <w:spacing w:line="264"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质量管理体系</w:t>
            </w:r>
          </w:p>
        </w:tc>
        <w:tc>
          <w:tcPr>
            <w:tcW w:w="9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195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w:t>
            </w:r>
          </w:p>
        </w:tc>
        <w:tc>
          <w:tcPr>
            <w:tcW w:w="1886"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0</w:t>
            </w:r>
          </w:p>
        </w:tc>
        <w:tc>
          <w:tcPr>
            <w:tcW w:w="11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09" w:type="dxa"/>
            <w:gridSpan w:val="2"/>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合  计</w:t>
            </w:r>
          </w:p>
        </w:tc>
        <w:tc>
          <w:tcPr>
            <w:tcW w:w="9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24</w:t>
            </w:r>
          </w:p>
        </w:tc>
        <w:tc>
          <w:tcPr>
            <w:tcW w:w="1953" w:type="dxa"/>
            <w:tcMar>
              <w:left w:w="28" w:type="dxa"/>
              <w:right w:w="28" w:type="dxa"/>
            </w:tcMar>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78</w:t>
            </w:r>
          </w:p>
        </w:tc>
        <w:tc>
          <w:tcPr>
            <w:tcW w:w="1886"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c>
          <w:tcPr>
            <w:tcW w:w="110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68</w:t>
            </w:r>
          </w:p>
        </w:tc>
      </w:tr>
    </w:tbl>
    <w:p>
      <w:pPr>
        <w:adjustRightInd w:val="0"/>
        <w:snapToGrid w:val="0"/>
        <w:spacing w:line="264" w:lineRule="exact"/>
        <w:jc w:val="left"/>
        <w:rPr>
          <w:rFonts w:ascii="仿宋_GB2312" w:hAnsi="仿宋_GB2312" w:cs="仿宋_GB2312"/>
          <w:bCs/>
          <w:sz w:val="24"/>
          <w:szCs w:val="24"/>
        </w:rPr>
      </w:pPr>
    </w:p>
    <w:p>
      <w:pPr>
        <w:adjustRightInd w:val="0"/>
        <w:snapToGrid w:val="0"/>
        <w:spacing w:line="364" w:lineRule="exact"/>
        <w:ind w:firstLine="560" w:firstLineChars="200"/>
        <w:jc w:val="left"/>
        <w:rPr>
          <w:rFonts w:ascii="仿宋_GB2312" w:hAnsi="仿宋_GB2312" w:cs="仿宋_GB2312"/>
          <w:bCs/>
          <w:sz w:val="28"/>
          <w:szCs w:val="28"/>
        </w:rPr>
      </w:pPr>
      <w:r>
        <w:rPr>
          <w:rFonts w:hint="eastAsia" w:ascii="仿宋_GB2312" w:hAnsi="仿宋_GB2312" w:cs="仿宋_GB2312"/>
          <w:bCs/>
          <w:sz w:val="28"/>
          <w:szCs w:val="28"/>
        </w:rPr>
        <w:t>2.第二类业务范围</w:t>
      </w:r>
    </w:p>
    <w:tbl>
      <w:tblPr>
        <w:tblStyle w:val="12"/>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17"/>
        <w:gridCol w:w="894"/>
        <w:gridCol w:w="1981"/>
        <w:gridCol w:w="1888"/>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73" w:type="dxa"/>
            <w:vMerge w:val="restart"/>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2517" w:type="dxa"/>
            <w:vMerge w:val="restart"/>
            <w:tcMar>
              <w:left w:w="454" w:type="dxa"/>
              <w:right w:w="454" w:type="dxa"/>
            </w:tcMar>
            <w:vAlign w:val="center"/>
          </w:tcPr>
          <w:p>
            <w:pPr>
              <w:adjustRightInd w:val="0"/>
              <w:snapToGrid w:val="0"/>
              <w:spacing w:line="264"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评审要素</w:t>
            </w:r>
          </w:p>
        </w:tc>
        <w:tc>
          <w:tcPr>
            <w:tcW w:w="894" w:type="dxa"/>
            <w:vMerge w:val="restart"/>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w:t>
            </w:r>
          </w:p>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项目</w:t>
            </w:r>
          </w:p>
        </w:tc>
        <w:tc>
          <w:tcPr>
            <w:tcW w:w="4970" w:type="dxa"/>
            <w:gridSpan w:val="3"/>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73" w:type="dxa"/>
            <w:vMerge w:val="continue"/>
            <w:vAlign w:val="center"/>
          </w:tcPr>
          <w:p>
            <w:pPr>
              <w:adjustRightInd w:val="0"/>
              <w:snapToGrid w:val="0"/>
              <w:spacing w:line="264" w:lineRule="exact"/>
              <w:jc w:val="center"/>
              <w:rPr>
                <w:rFonts w:ascii="仿宋_GB2312" w:hAnsi="仿宋_GB2312" w:eastAsia="仿宋_GB2312" w:cs="仿宋_GB2312"/>
                <w:bCs/>
                <w:sz w:val="24"/>
                <w:szCs w:val="24"/>
              </w:rPr>
            </w:pPr>
          </w:p>
        </w:tc>
        <w:tc>
          <w:tcPr>
            <w:tcW w:w="2517" w:type="dxa"/>
            <w:vMerge w:val="continue"/>
            <w:tcMar>
              <w:left w:w="454" w:type="dxa"/>
              <w:right w:w="454" w:type="dxa"/>
            </w:tcMar>
            <w:vAlign w:val="center"/>
          </w:tcPr>
          <w:p>
            <w:pPr>
              <w:adjustRightInd w:val="0"/>
              <w:snapToGrid w:val="0"/>
              <w:spacing w:line="264" w:lineRule="exact"/>
              <w:rPr>
                <w:rFonts w:ascii="仿宋_GB2312" w:hAnsi="仿宋_GB2312" w:eastAsia="仿宋_GB2312" w:cs="仿宋_GB2312"/>
                <w:bCs/>
                <w:sz w:val="24"/>
                <w:szCs w:val="24"/>
              </w:rPr>
            </w:pPr>
          </w:p>
        </w:tc>
        <w:tc>
          <w:tcPr>
            <w:tcW w:w="894" w:type="dxa"/>
            <w:vMerge w:val="continue"/>
            <w:vAlign w:val="center"/>
          </w:tcPr>
          <w:p>
            <w:pPr>
              <w:adjustRightInd w:val="0"/>
              <w:snapToGrid w:val="0"/>
              <w:spacing w:line="264" w:lineRule="exact"/>
              <w:jc w:val="center"/>
              <w:rPr>
                <w:rFonts w:ascii="仿宋_GB2312" w:hAnsi="仿宋_GB2312" w:eastAsia="仿宋_GB2312" w:cs="仿宋_GB2312"/>
                <w:bCs/>
                <w:sz w:val="24"/>
                <w:szCs w:val="24"/>
              </w:rPr>
            </w:pPr>
          </w:p>
        </w:tc>
        <w:tc>
          <w:tcPr>
            <w:tcW w:w="198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小  计</w:t>
            </w:r>
          </w:p>
        </w:tc>
        <w:tc>
          <w:tcPr>
            <w:tcW w:w="1888"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否 决 项</w:t>
            </w:r>
          </w:p>
        </w:tc>
        <w:tc>
          <w:tcPr>
            <w:tcW w:w="110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2517" w:type="dxa"/>
            <w:tcMar>
              <w:left w:w="454" w:type="dxa"/>
              <w:right w:w="454" w:type="dxa"/>
            </w:tcMar>
            <w:vAlign w:val="center"/>
          </w:tcPr>
          <w:p>
            <w:pPr>
              <w:adjustRightInd w:val="0"/>
              <w:snapToGrid w:val="0"/>
              <w:spacing w:line="264"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组织机构</w:t>
            </w:r>
          </w:p>
        </w:tc>
        <w:tc>
          <w:tcPr>
            <w:tcW w:w="894"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198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w:t>
            </w:r>
          </w:p>
        </w:tc>
        <w:tc>
          <w:tcPr>
            <w:tcW w:w="1888"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110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2517" w:type="dxa"/>
            <w:tcMar>
              <w:left w:w="454" w:type="dxa"/>
              <w:right w:w="454" w:type="dxa"/>
            </w:tcMar>
            <w:vAlign w:val="center"/>
          </w:tcPr>
          <w:p>
            <w:pPr>
              <w:adjustRightInd w:val="0"/>
              <w:snapToGrid w:val="0"/>
              <w:spacing w:line="264"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人</w:t>
            </w:r>
            <w:r>
              <w:rPr>
                <w:rFonts w:hint="eastAsia" w:ascii="仿宋_GB2312" w:hAnsi="仿宋_GB2312" w:cs="仿宋_GB2312"/>
                <w:bCs/>
                <w:sz w:val="24"/>
                <w:szCs w:val="24"/>
              </w:rPr>
              <w:t xml:space="preserve">    </w:t>
            </w:r>
            <w:r>
              <w:rPr>
                <w:rFonts w:hint="eastAsia" w:ascii="仿宋_GB2312" w:hAnsi="仿宋_GB2312" w:eastAsia="仿宋_GB2312" w:cs="仿宋_GB2312"/>
                <w:bCs/>
                <w:sz w:val="24"/>
                <w:szCs w:val="24"/>
              </w:rPr>
              <w:t>员</w:t>
            </w:r>
          </w:p>
        </w:tc>
        <w:tc>
          <w:tcPr>
            <w:tcW w:w="894"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1981" w:type="dxa"/>
            <w:vAlign w:val="center"/>
          </w:tcPr>
          <w:p>
            <w:pPr>
              <w:widowControl/>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lang w:bidi="ar"/>
              </w:rPr>
              <w:t>16</w:t>
            </w:r>
          </w:p>
        </w:tc>
        <w:tc>
          <w:tcPr>
            <w:tcW w:w="1888"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110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2517" w:type="dxa"/>
            <w:tcMar>
              <w:left w:w="454" w:type="dxa"/>
              <w:right w:w="454" w:type="dxa"/>
            </w:tcMar>
            <w:vAlign w:val="center"/>
          </w:tcPr>
          <w:p>
            <w:pPr>
              <w:adjustRightInd w:val="0"/>
              <w:snapToGrid w:val="0"/>
              <w:spacing w:line="264"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工作场所</w:t>
            </w:r>
          </w:p>
        </w:tc>
        <w:tc>
          <w:tcPr>
            <w:tcW w:w="894"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1981" w:type="dxa"/>
            <w:vAlign w:val="center"/>
          </w:tcPr>
          <w:p>
            <w:pPr>
              <w:widowControl/>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lang w:bidi="ar"/>
              </w:rPr>
              <w:t>13</w:t>
            </w:r>
          </w:p>
        </w:tc>
        <w:tc>
          <w:tcPr>
            <w:tcW w:w="1888"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0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2517" w:type="dxa"/>
            <w:tcMar>
              <w:left w:w="170" w:type="dxa"/>
              <w:right w:w="170" w:type="dxa"/>
            </w:tcMar>
            <w:vAlign w:val="center"/>
          </w:tcPr>
          <w:p>
            <w:pPr>
              <w:adjustRightInd w:val="0"/>
              <w:snapToGrid w:val="0"/>
              <w:spacing w:line="264"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仪器设备、标准物质</w:t>
            </w:r>
          </w:p>
        </w:tc>
        <w:tc>
          <w:tcPr>
            <w:tcW w:w="894"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1981" w:type="dxa"/>
            <w:vAlign w:val="center"/>
          </w:tcPr>
          <w:p>
            <w:pPr>
              <w:widowControl/>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lang w:bidi="ar"/>
              </w:rPr>
              <w:t>7</w:t>
            </w:r>
          </w:p>
        </w:tc>
        <w:tc>
          <w:tcPr>
            <w:tcW w:w="1888"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10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2517" w:type="dxa"/>
            <w:tcMar>
              <w:left w:w="454" w:type="dxa"/>
              <w:right w:w="454" w:type="dxa"/>
            </w:tcMar>
            <w:vAlign w:val="center"/>
          </w:tcPr>
          <w:p>
            <w:pPr>
              <w:adjustRightInd w:val="0"/>
              <w:snapToGrid w:val="0"/>
              <w:spacing w:line="264"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技术服务能力</w:t>
            </w:r>
          </w:p>
        </w:tc>
        <w:tc>
          <w:tcPr>
            <w:tcW w:w="894"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1981" w:type="dxa"/>
            <w:vAlign w:val="center"/>
          </w:tcPr>
          <w:p>
            <w:pPr>
              <w:widowControl/>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lang w:bidi="ar"/>
              </w:rPr>
              <w:t>24</w:t>
            </w:r>
          </w:p>
        </w:tc>
        <w:tc>
          <w:tcPr>
            <w:tcW w:w="1888"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110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w:t>
            </w:r>
          </w:p>
        </w:tc>
        <w:tc>
          <w:tcPr>
            <w:tcW w:w="2517" w:type="dxa"/>
            <w:tcMar>
              <w:left w:w="454" w:type="dxa"/>
              <w:right w:w="454" w:type="dxa"/>
            </w:tcMar>
            <w:vAlign w:val="center"/>
          </w:tcPr>
          <w:p>
            <w:pPr>
              <w:adjustRightInd w:val="0"/>
              <w:snapToGrid w:val="0"/>
              <w:spacing w:line="264"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质量管理体系</w:t>
            </w:r>
          </w:p>
        </w:tc>
        <w:tc>
          <w:tcPr>
            <w:tcW w:w="894"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1981" w:type="dxa"/>
            <w:vAlign w:val="center"/>
          </w:tcPr>
          <w:p>
            <w:pPr>
              <w:widowControl/>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lang w:bidi="ar"/>
              </w:rPr>
              <w:t>8</w:t>
            </w:r>
          </w:p>
        </w:tc>
        <w:tc>
          <w:tcPr>
            <w:tcW w:w="1888"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0</w:t>
            </w:r>
          </w:p>
        </w:tc>
        <w:tc>
          <w:tcPr>
            <w:tcW w:w="1101"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90" w:type="dxa"/>
            <w:gridSpan w:val="2"/>
            <w:tcMar>
              <w:left w:w="1134" w:type="dxa"/>
              <w:right w:w="1134" w:type="dxa"/>
            </w:tcMar>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合计</w:t>
            </w:r>
          </w:p>
        </w:tc>
        <w:tc>
          <w:tcPr>
            <w:tcW w:w="894"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24</w:t>
            </w:r>
          </w:p>
        </w:tc>
        <w:tc>
          <w:tcPr>
            <w:tcW w:w="1981" w:type="dxa"/>
            <w:tcMar>
              <w:left w:w="57" w:type="dxa"/>
              <w:right w:w="57" w:type="dxa"/>
            </w:tcMar>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74</w:t>
            </w:r>
          </w:p>
        </w:tc>
        <w:tc>
          <w:tcPr>
            <w:tcW w:w="1888" w:type="dxa"/>
            <w:tcMar>
              <w:left w:w="57" w:type="dxa"/>
              <w:right w:w="57" w:type="dxa"/>
            </w:tcMar>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c>
          <w:tcPr>
            <w:tcW w:w="1101" w:type="dxa"/>
            <w:tcMar>
              <w:left w:w="57" w:type="dxa"/>
              <w:right w:w="57" w:type="dxa"/>
            </w:tcMar>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64</w:t>
            </w:r>
          </w:p>
        </w:tc>
      </w:tr>
    </w:tbl>
    <w:p>
      <w:pPr>
        <w:adjustRightInd w:val="0"/>
        <w:snapToGrid w:val="0"/>
        <w:spacing w:line="264" w:lineRule="exact"/>
        <w:jc w:val="left"/>
        <w:rPr>
          <w:rFonts w:ascii="仿宋_GB2312" w:hAnsi="仿宋_GB2312" w:cs="仿宋_GB2312"/>
          <w:b/>
          <w:sz w:val="24"/>
          <w:szCs w:val="24"/>
        </w:rPr>
      </w:pPr>
    </w:p>
    <w:p>
      <w:pPr>
        <w:adjustRightInd w:val="0"/>
        <w:snapToGrid w:val="0"/>
        <w:ind w:firstLine="643" w:firstLineChars="200"/>
        <w:jc w:val="left"/>
        <w:rPr>
          <w:rFonts w:ascii="仿宋_GB2312" w:hAnsi="仿宋_GB2312" w:cs="仿宋_GB2312"/>
          <w:b/>
          <w:sz w:val="32"/>
          <w:szCs w:val="32"/>
        </w:rPr>
      </w:pPr>
      <w:r>
        <w:rPr>
          <w:rFonts w:hint="eastAsia" w:ascii="仿宋_GB2312" w:hAnsi="仿宋_GB2312" w:cs="仿宋_GB2312"/>
          <w:b/>
          <w:sz w:val="32"/>
          <w:szCs w:val="32"/>
        </w:rPr>
        <w:t>（二）审定标准</w:t>
      </w:r>
    </w:p>
    <w:tbl>
      <w:tblPr>
        <w:tblStyle w:val="12"/>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747"/>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038"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评审结论</w:t>
            </w:r>
          </w:p>
        </w:tc>
        <w:tc>
          <w:tcPr>
            <w:tcW w:w="2747"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否 决 项</w:t>
            </w:r>
          </w:p>
        </w:tc>
        <w:tc>
          <w:tcPr>
            <w:tcW w:w="374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一 般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038"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通  过</w:t>
            </w:r>
          </w:p>
        </w:tc>
        <w:tc>
          <w:tcPr>
            <w:tcW w:w="2747"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全 部 符 合</w:t>
            </w:r>
          </w:p>
        </w:tc>
        <w:tc>
          <w:tcPr>
            <w:tcW w:w="374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不符合项≤5项，且不符合项与基本符合项合计≤10项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038"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不通过</w:t>
            </w:r>
          </w:p>
        </w:tc>
        <w:tc>
          <w:tcPr>
            <w:tcW w:w="2747"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不符合项≥1项</w:t>
            </w:r>
          </w:p>
        </w:tc>
        <w:tc>
          <w:tcPr>
            <w:tcW w:w="3743" w:type="dxa"/>
            <w:vAlign w:val="center"/>
          </w:tcPr>
          <w:p>
            <w:pPr>
              <w:adjustRightInd w:val="0"/>
              <w:snapToGrid w:val="0"/>
              <w:spacing w:line="264"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不符合项&gt;5项，或者不符合项与基本符合项合计&gt;10项</w:t>
            </w:r>
          </w:p>
        </w:tc>
      </w:tr>
    </w:tbl>
    <w:p>
      <w:pPr>
        <w:adjustRightInd w:val="0"/>
        <w:snapToGrid w:val="0"/>
        <w:spacing w:line="264" w:lineRule="exact"/>
        <w:jc w:val="left"/>
        <w:rPr>
          <w:sz w:val="24"/>
        </w:rPr>
        <w:sectPr>
          <w:pgSz w:w="11906" w:h="16838"/>
          <w:pgMar w:top="1440" w:right="1797" w:bottom="1440" w:left="1797" w:header="720" w:footer="720" w:gutter="0"/>
          <w:cols w:space="720" w:num="1"/>
          <w:docGrid w:type="lines" w:linePitch="312" w:charSpace="0"/>
        </w:sectPr>
      </w:pPr>
      <w:r>
        <w:rPr>
          <w:rFonts w:hint="eastAsia" w:ascii="仿宋_GB2312" w:hAnsi="仿宋_GB2312" w:eastAsia="仿宋_GB2312" w:cs="仿宋_GB2312"/>
          <w:bCs/>
          <w:sz w:val="24"/>
          <w:szCs w:val="24"/>
        </w:rPr>
        <w:t>注：“否决项”和“一般项”均符合审定标准，评审结论为“通过”。“否决项”或“一般项”不符合审定标准，评审结论为“不通过”。</w:t>
      </w:r>
    </w:p>
    <w:p>
      <w:pPr>
        <w:jc w:val="left"/>
        <w:outlineLvl w:val="0"/>
        <w:rPr>
          <w:rFonts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附录1</w:t>
      </w:r>
      <w:r>
        <w:rPr>
          <w:rFonts w:hint="eastAsia" w:ascii="黑体" w:hAnsi="黑体" w:eastAsia="黑体" w:cs="黑体"/>
          <w:sz w:val="32"/>
          <w:szCs w:val="32"/>
          <w:shd w:val="clear" w:color="auto" w:fill="FFFFFF"/>
          <w:lang w:val="en-US" w:eastAsia="zh-CN" w:bidi="ar"/>
        </w:rPr>
        <w:t>5</w:t>
      </w:r>
    </w:p>
    <w:p>
      <w:pPr>
        <w:keepNext/>
        <w:keepLines/>
        <w:adjustRightInd w:val="0"/>
        <w:snapToGrid w:val="0"/>
        <w:jc w:val="center"/>
        <w:outlineLvl w:val="1"/>
        <w:rPr>
          <w:rFonts w:ascii="华文中宋" w:hAnsi="华文中宋" w:eastAsia="华文中宋"/>
          <w:b/>
          <w:bCs/>
          <w:kern w:val="0"/>
          <w:sz w:val="44"/>
          <w:szCs w:val="36"/>
          <w:shd w:val="clear" w:color="auto" w:fill="FFFFFF"/>
          <w:lang w:bidi="ar"/>
        </w:rPr>
      </w:pPr>
      <w:r>
        <w:rPr>
          <w:rFonts w:ascii="华文中宋" w:hAnsi="华文中宋" w:eastAsia="华文中宋"/>
          <w:b/>
          <w:sz w:val="36"/>
          <w:szCs w:val="36"/>
        </w:rPr>
        <w:t>职业卫生技术服务机构业务范围划分表</w:t>
      </w:r>
    </w:p>
    <w:tbl>
      <w:tblPr>
        <w:tblStyle w:val="12"/>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992"/>
        <w:gridCol w:w="1102"/>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4" w:hRule="atLeast"/>
        </w:trPr>
        <w:tc>
          <w:tcPr>
            <w:tcW w:w="723" w:type="dxa"/>
            <w:tcMar>
              <w:top w:w="15" w:type="dxa"/>
              <w:left w:w="15" w:type="dxa"/>
              <w:right w:w="15" w:type="dxa"/>
            </w:tcMar>
            <w:vAlign w:val="center"/>
          </w:tcPr>
          <w:p>
            <w:pPr>
              <w:widowControl/>
              <w:spacing w:line="270" w:lineRule="exact"/>
              <w:jc w:val="center"/>
              <w:textAlignment w:val="center"/>
              <w:rPr>
                <w:rFonts w:ascii="仿宋_GB2312" w:hAnsi="仿宋_GB2312" w:cs="仿宋_GB2312"/>
                <w:b/>
                <w:szCs w:val="21"/>
              </w:rPr>
            </w:pPr>
            <w:r>
              <w:rPr>
                <w:rFonts w:hint="eastAsia" w:ascii="仿宋_GB2312" w:hAnsi="仿宋_GB2312" w:cs="仿宋_GB2312"/>
                <w:b/>
                <w:kern w:val="0"/>
                <w:szCs w:val="21"/>
                <w:lang w:bidi="ar"/>
              </w:rPr>
              <w:t>序号</w:t>
            </w:r>
          </w:p>
        </w:tc>
        <w:tc>
          <w:tcPr>
            <w:tcW w:w="2094" w:type="dxa"/>
            <w:gridSpan w:val="2"/>
            <w:tcMar>
              <w:top w:w="15" w:type="dxa"/>
              <w:left w:w="15" w:type="dxa"/>
              <w:right w:w="15" w:type="dxa"/>
            </w:tcMar>
            <w:vAlign w:val="center"/>
          </w:tcPr>
          <w:p>
            <w:pPr>
              <w:widowControl/>
              <w:spacing w:line="270" w:lineRule="exact"/>
              <w:jc w:val="center"/>
              <w:textAlignment w:val="center"/>
              <w:rPr>
                <w:rFonts w:ascii="仿宋_GB2312" w:hAnsi="仿宋_GB2312" w:cs="仿宋_GB2312"/>
                <w:b/>
                <w:szCs w:val="21"/>
              </w:rPr>
            </w:pPr>
            <w:r>
              <w:rPr>
                <w:rFonts w:hint="eastAsia" w:ascii="仿宋_GB2312" w:hAnsi="仿宋_GB2312" w:cs="仿宋_GB2312"/>
                <w:b/>
                <w:kern w:val="0"/>
                <w:szCs w:val="21"/>
                <w:lang w:bidi="ar"/>
              </w:rPr>
              <w:t>业务范围</w:t>
            </w:r>
          </w:p>
        </w:tc>
        <w:tc>
          <w:tcPr>
            <w:tcW w:w="6353" w:type="dxa"/>
            <w:tcMar>
              <w:top w:w="15" w:type="dxa"/>
              <w:left w:w="15" w:type="dxa"/>
              <w:right w:w="15" w:type="dxa"/>
            </w:tcMar>
            <w:vAlign w:val="center"/>
          </w:tcPr>
          <w:p>
            <w:pPr>
              <w:widowControl/>
              <w:spacing w:line="270" w:lineRule="exact"/>
              <w:jc w:val="center"/>
              <w:textAlignment w:val="center"/>
              <w:rPr>
                <w:rFonts w:ascii="仿宋_GB2312" w:hAnsi="仿宋_GB2312" w:cs="仿宋_GB2312"/>
                <w:b/>
                <w:szCs w:val="21"/>
              </w:rPr>
            </w:pPr>
            <w:r>
              <w:rPr>
                <w:rFonts w:hint="eastAsia" w:ascii="仿宋_GB2312" w:hAnsi="仿宋_GB2312" w:cs="仿宋_GB2312"/>
                <w:b/>
                <w:kern w:val="0"/>
                <w:szCs w:val="21"/>
                <w:lang w:bidi="ar"/>
              </w:rPr>
              <w:t>具体业务行业领域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0" w:hRule="atLeast"/>
        </w:trPr>
        <w:tc>
          <w:tcPr>
            <w:tcW w:w="723" w:type="dxa"/>
            <w:tcMar>
              <w:top w:w="15" w:type="dxa"/>
              <w:left w:w="15" w:type="dxa"/>
              <w:right w:w="15" w:type="dxa"/>
            </w:tcMar>
            <w:vAlign w:val="center"/>
          </w:tcPr>
          <w:p>
            <w:pPr>
              <w:widowControl/>
              <w:spacing w:line="27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1</w:t>
            </w:r>
          </w:p>
        </w:tc>
        <w:tc>
          <w:tcPr>
            <w:tcW w:w="992" w:type="dxa"/>
            <w:vMerge w:val="restart"/>
            <w:tcMar>
              <w:top w:w="15" w:type="dxa"/>
              <w:left w:w="15" w:type="dxa"/>
              <w:right w:w="15" w:type="dxa"/>
            </w:tcMar>
            <w:vAlign w:val="center"/>
          </w:tcPr>
          <w:p>
            <w:pPr>
              <w:spacing w:line="270" w:lineRule="exact"/>
              <w:jc w:val="center"/>
              <w:rPr>
                <w:rFonts w:ascii="仿宋_GB2312" w:hAnsi="仿宋_GB2312" w:cs="仿宋_GB2312"/>
                <w:kern w:val="0"/>
                <w:szCs w:val="21"/>
                <w:lang w:bidi="ar"/>
              </w:rPr>
            </w:pPr>
            <w:r>
              <w:rPr>
                <w:rFonts w:hint="eastAsia" w:ascii="仿宋_GB2312" w:hAnsi="仿宋_GB2312" w:cs="仿宋_GB2312"/>
                <w:kern w:val="0"/>
                <w:szCs w:val="21"/>
                <w:lang w:bidi="ar"/>
              </w:rPr>
              <w:t>第 一 类</w:t>
            </w:r>
          </w:p>
          <w:p>
            <w:pPr>
              <w:spacing w:line="270" w:lineRule="exact"/>
              <w:jc w:val="center"/>
              <w:rPr>
                <w:rFonts w:ascii="仿宋_GB2312" w:hAnsi="仿宋_GB2312" w:cs="仿宋_GB2312"/>
                <w:kern w:val="0"/>
                <w:szCs w:val="21"/>
                <w:lang w:bidi="ar"/>
              </w:rPr>
            </w:pPr>
            <w:r>
              <w:rPr>
                <w:rFonts w:hint="eastAsia" w:ascii="仿宋_GB2312" w:hAnsi="仿宋_GB2312" w:cs="仿宋_GB2312"/>
                <w:kern w:val="0"/>
                <w:szCs w:val="21"/>
                <w:lang w:bidi="ar"/>
              </w:rPr>
              <w:t>业务范围</w:t>
            </w:r>
          </w:p>
        </w:tc>
        <w:tc>
          <w:tcPr>
            <w:tcW w:w="1102" w:type="dxa"/>
            <w:tcMar>
              <w:top w:w="15" w:type="dxa"/>
              <w:left w:w="15" w:type="dxa"/>
              <w:right w:w="15" w:type="dxa"/>
            </w:tcMar>
            <w:vAlign w:val="center"/>
          </w:tcPr>
          <w:p>
            <w:pPr>
              <w:widowControl/>
              <w:spacing w:line="270" w:lineRule="exact"/>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采矿业</w:t>
            </w:r>
          </w:p>
        </w:tc>
        <w:tc>
          <w:tcPr>
            <w:tcW w:w="6353" w:type="dxa"/>
            <w:tcMar>
              <w:top w:w="15" w:type="dxa"/>
              <w:left w:w="15" w:type="dxa"/>
              <w:right w:w="15" w:type="dxa"/>
            </w:tcMar>
            <w:vAlign w:val="center"/>
          </w:tcPr>
          <w:p>
            <w:pPr>
              <w:spacing w:line="270" w:lineRule="exact"/>
              <w:jc w:val="left"/>
              <w:rPr>
                <w:rFonts w:ascii="仿宋_GB2312" w:hAnsi="仿宋_GB2312" w:cs="仿宋_GB2312"/>
                <w:szCs w:val="21"/>
              </w:rPr>
            </w:pPr>
            <w:r>
              <w:rPr>
                <w:rFonts w:hint="eastAsia" w:ascii="仿宋_GB2312" w:hAnsi="仿宋_GB2312" w:cs="仿宋_GB2312"/>
                <w:kern w:val="0"/>
                <w:szCs w:val="21"/>
                <w:lang w:bidi="ar"/>
              </w:rPr>
              <w:t>（1）</w:t>
            </w:r>
            <w:r>
              <w:rPr>
                <w:rFonts w:hint="eastAsia" w:ascii="仿宋_GB2312" w:hAnsi="仿宋_GB2312" w:cs="仿宋_GB2312"/>
                <w:szCs w:val="21"/>
              </w:rPr>
              <w:t>煤炭开采和洗选业</w:t>
            </w:r>
          </w:p>
          <w:p>
            <w:pPr>
              <w:spacing w:line="270" w:lineRule="exact"/>
              <w:jc w:val="left"/>
              <w:rPr>
                <w:rFonts w:ascii="仿宋_GB2312" w:hAnsi="仿宋_GB2312" w:cs="仿宋_GB2312"/>
                <w:szCs w:val="21"/>
              </w:rPr>
            </w:pPr>
            <w:r>
              <w:rPr>
                <w:rFonts w:hint="eastAsia" w:ascii="仿宋_GB2312" w:hAnsi="仿宋_GB2312" w:cs="仿宋_GB2312"/>
                <w:kern w:val="0"/>
                <w:szCs w:val="21"/>
                <w:lang w:bidi="ar"/>
              </w:rPr>
              <w:t>（2）</w:t>
            </w:r>
            <w:r>
              <w:rPr>
                <w:rFonts w:hint="eastAsia" w:ascii="仿宋_GB2312" w:hAnsi="仿宋_GB2312" w:cs="仿宋_GB2312"/>
                <w:szCs w:val="21"/>
              </w:rPr>
              <w:t>黑色金属矿采选业</w:t>
            </w:r>
          </w:p>
          <w:p>
            <w:pPr>
              <w:spacing w:line="270" w:lineRule="exact"/>
              <w:jc w:val="left"/>
              <w:rPr>
                <w:rFonts w:ascii="仿宋_GB2312" w:hAnsi="仿宋_GB2312" w:cs="仿宋_GB2312"/>
                <w:szCs w:val="21"/>
              </w:rPr>
            </w:pPr>
            <w:r>
              <w:rPr>
                <w:rFonts w:hint="eastAsia" w:ascii="仿宋_GB2312" w:hAnsi="仿宋_GB2312" w:cs="仿宋_GB2312"/>
                <w:kern w:val="0"/>
                <w:szCs w:val="21"/>
                <w:lang w:bidi="ar"/>
              </w:rPr>
              <w:t>（3）</w:t>
            </w:r>
            <w:r>
              <w:rPr>
                <w:rFonts w:hint="eastAsia" w:ascii="仿宋_GB2312" w:hAnsi="仿宋_GB2312" w:cs="仿宋_GB2312"/>
                <w:szCs w:val="21"/>
              </w:rPr>
              <w:t>有色金属矿采选业</w:t>
            </w:r>
          </w:p>
          <w:p>
            <w:pPr>
              <w:spacing w:line="270" w:lineRule="exact"/>
              <w:jc w:val="left"/>
              <w:rPr>
                <w:rFonts w:ascii="仿宋_GB2312" w:hAnsi="仿宋_GB2312" w:cs="仿宋_GB2312"/>
                <w:szCs w:val="21"/>
              </w:rPr>
            </w:pPr>
            <w:r>
              <w:rPr>
                <w:rFonts w:hint="eastAsia" w:ascii="仿宋_GB2312" w:hAnsi="仿宋_GB2312" w:cs="仿宋_GB2312"/>
                <w:kern w:val="0"/>
                <w:szCs w:val="21"/>
                <w:lang w:bidi="ar"/>
              </w:rPr>
              <w:t>（4）</w:t>
            </w:r>
            <w:r>
              <w:rPr>
                <w:rFonts w:hint="eastAsia" w:ascii="仿宋_GB2312" w:hAnsi="仿宋_GB2312" w:cs="仿宋_GB2312"/>
                <w:szCs w:val="21"/>
              </w:rPr>
              <w:t>非金属矿采选业</w:t>
            </w:r>
          </w:p>
          <w:p>
            <w:pPr>
              <w:spacing w:line="270" w:lineRule="exact"/>
              <w:jc w:val="left"/>
              <w:rPr>
                <w:rFonts w:ascii="仿宋_GB2312" w:hAnsi="仿宋_GB2312" w:cs="仿宋_GB2312"/>
                <w:szCs w:val="21"/>
              </w:rPr>
            </w:pPr>
            <w:r>
              <w:rPr>
                <w:rFonts w:hint="eastAsia" w:ascii="仿宋_GB2312" w:hAnsi="仿宋_GB2312" w:cs="仿宋_GB2312"/>
                <w:kern w:val="0"/>
                <w:szCs w:val="21"/>
                <w:lang w:bidi="ar"/>
              </w:rPr>
              <w:t>（5）</w:t>
            </w:r>
            <w:r>
              <w:rPr>
                <w:rFonts w:hint="eastAsia" w:ascii="仿宋_GB2312" w:hAnsi="仿宋_GB2312" w:cs="仿宋_GB2312"/>
                <w:szCs w:val="21"/>
              </w:rPr>
              <w:t>开采专业及辅助性活动</w:t>
            </w:r>
          </w:p>
          <w:p>
            <w:pPr>
              <w:spacing w:line="270" w:lineRule="exact"/>
              <w:jc w:val="left"/>
              <w:rPr>
                <w:rFonts w:ascii="仿宋_GB2312" w:hAnsi="仿宋_GB2312" w:cs="仿宋_GB2312"/>
                <w:szCs w:val="21"/>
              </w:rPr>
            </w:pPr>
            <w:r>
              <w:rPr>
                <w:rFonts w:hint="eastAsia" w:ascii="仿宋_GB2312" w:hAnsi="仿宋_GB2312" w:cs="仿宋_GB2312"/>
                <w:kern w:val="0"/>
                <w:szCs w:val="21"/>
                <w:lang w:bidi="ar"/>
              </w:rPr>
              <w:t>（6）石油和天然气开采业</w:t>
            </w:r>
          </w:p>
          <w:p>
            <w:pPr>
              <w:widowControl/>
              <w:spacing w:line="27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（7）</w:t>
            </w:r>
            <w:r>
              <w:rPr>
                <w:rFonts w:hint="eastAsia" w:ascii="仿宋_GB2312" w:hAnsi="仿宋_GB2312" w:cs="仿宋_GB2312"/>
                <w:szCs w:val="21"/>
              </w:rPr>
              <w:t>其他采矿业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7" w:hRule="atLeast"/>
        </w:trPr>
        <w:tc>
          <w:tcPr>
            <w:tcW w:w="723" w:type="dxa"/>
            <w:tcMar>
              <w:top w:w="15" w:type="dxa"/>
              <w:left w:w="15" w:type="dxa"/>
              <w:right w:w="15" w:type="dxa"/>
            </w:tcMar>
            <w:vAlign w:val="center"/>
          </w:tcPr>
          <w:p>
            <w:pPr>
              <w:widowControl/>
              <w:spacing w:line="27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2</w:t>
            </w:r>
          </w:p>
        </w:tc>
        <w:tc>
          <w:tcPr>
            <w:tcW w:w="992" w:type="dxa"/>
            <w:vMerge w:val="continue"/>
            <w:tcMar>
              <w:top w:w="15" w:type="dxa"/>
              <w:left w:w="15" w:type="dxa"/>
              <w:right w:w="15" w:type="dxa"/>
            </w:tcMar>
            <w:vAlign w:val="center"/>
          </w:tcPr>
          <w:p>
            <w:pPr>
              <w:widowControl/>
              <w:spacing w:line="270" w:lineRule="exact"/>
              <w:jc w:val="center"/>
              <w:textAlignment w:val="center"/>
              <w:rPr>
                <w:rFonts w:ascii="仿宋_GB2312" w:hAnsi="仿宋_GB2312" w:cs="仿宋_GB2312"/>
                <w:kern w:val="0"/>
                <w:szCs w:val="21"/>
                <w:lang w:bidi="ar"/>
              </w:rPr>
            </w:pPr>
          </w:p>
        </w:tc>
        <w:tc>
          <w:tcPr>
            <w:tcW w:w="1102" w:type="dxa"/>
            <w:tcMar>
              <w:top w:w="15" w:type="dxa"/>
              <w:left w:w="15" w:type="dxa"/>
              <w:right w:w="15" w:type="dxa"/>
            </w:tcMar>
            <w:vAlign w:val="center"/>
          </w:tcPr>
          <w:p>
            <w:pPr>
              <w:widowControl/>
              <w:spacing w:line="270" w:lineRule="exact"/>
              <w:jc w:val="center"/>
              <w:textAlignment w:val="center"/>
              <w:rPr>
                <w:rFonts w:ascii="仿宋_GB2312" w:hAnsi="仿宋_GB2312" w:cs="仿宋_GB2312"/>
                <w:kern w:val="0"/>
                <w:szCs w:val="21"/>
                <w:lang w:bidi="ar"/>
              </w:rPr>
            </w:pPr>
            <w:r>
              <w:rPr>
                <w:rFonts w:hint="eastAsia" w:ascii="仿宋_GB2312" w:hAnsi="仿宋_GB2312" w:cs="仿宋_GB2312"/>
                <w:szCs w:val="21"/>
                <w:shd w:val="clear" w:color="auto" w:fill="FFFFFF"/>
              </w:rPr>
              <w:t>化工、石化及医药</w:t>
            </w:r>
          </w:p>
        </w:tc>
        <w:tc>
          <w:tcPr>
            <w:tcW w:w="6353" w:type="dxa"/>
            <w:tcMar>
              <w:top w:w="15" w:type="dxa"/>
              <w:left w:w="15" w:type="dxa"/>
              <w:right w:w="15" w:type="dxa"/>
            </w:tcMar>
            <w:vAlign w:val="center"/>
          </w:tcPr>
          <w:p>
            <w:pPr>
              <w:spacing w:line="270" w:lineRule="exact"/>
              <w:jc w:val="left"/>
              <w:rPr>
                <w:rFonts w:ascii="仿宋_GB2312" w:hAnsi="仿宋_GB2312" w:cs="仿宋_GB2312"/>
                <w:szCs w:val="21"/>
              </w:rPr>
            </w:pPr>
            <w:r>
              <w:rPr>
                <w:rFonts w:hint="eastAsia" w:ascii="仿宋_GB2312" w:hAnsi="仿宋_GB2312" w:cs="仿宋_GB2312"/>
                <w:kern w:val="0"/>
                <w:szCs w:val="21"/>
                <w:lang w:bidi="ar"/>
              </w:rPr>
              <w:t>（1）</w:t>
            </w:r>
            <w:r>
              <w:rPr>
                <w:rFonts w:hint="eastAsia" w:ascii="仿宋_GB2312" w:hAnsi="仿宋_GB2312" w:cs="仿宋_GB2312"/>
                <w:szCs w:val="21"/>
              </w:rPr>
              <w:t>石油、煤炭及其他燃料加工业</w:t>
            </w:r>
          </w:p>
          <w:p>
            <w:pPr>
              <w:spacing w:line="270" w:lineRule="exact"/>
              <w:jc w:val="left"/>
              <w:rPr>
                <w:rFonts w:ascii="仿宋_GB2312" w:hAnsi="仿宋_GB2312" w:cs="仿宋_GB2312"/>
                <w:szCs w:val="21"/>
              </w:rPr>
            </w:pPr>
            <w:r>
              <w:rPr>
                <w:rFonts w:hint="eastAsia" w:ascii="仿宋_GB2312" w:hAnsi="仿宋_GB2312" w:cs="仿宋_GB2312"/>
                <w:kern w:val="0"/>
                <w:szCs w:val="21"/>
                <w:lang w:bidi="ar"/>
              </w:rPr>
              <w:t>（2）</w:t>
            </w:r>
            <w:r>
              <w:rPr>
                <w:rFonts w:hint="eastAsia" w:ascii="仿宋_GB2312" w:hAnsi="仿宋_GB2312" w:cs="仿宋_GB2312"/>
                <w:szCs w:val="21"/>
              </w:rPr>
              <w:t>化学原料和化学制品制造业</w:t>
            </w:r>
          </w:p>
          <w:p>
            <w:pPr>
              <w:spacing w:line="270" w:lineRule="exact"/>
              <w:jc w:val="left"/>
              <w:rPr>
                <w:rFonts w:ascii="仿宋_GB2312" w:hAnsi="仿宋_GB2312" w:cs="仿宋_GB2312"/>
                <w:szCs w:val="21"/>
              </w:rPr>
            </w:pPr>
            <w:r>
              <w:rPr>
                <w:rFonts w:hint="eastAsia" w:ascii="仿宋_GB2312" w:hAnsi="仿宋_GB2312" w:cs="仿宋_GB2312"/>
                <w:kern w:val="0"/>
                <w:szCs w:val="21"/>
                <w:lang w:bidi="ar"/>
              </w:rPr>
              <w:t>（3）</w:t>
            </w:r>
            <w:r>
              <w:rPr>
                <w:rFonts w:hint="eastAsia" w:ascii="仿宋_GB2312" w:hAnsi="仿宋_GB2312" w:cs="仿宋_GB2312"/>
                <w:szCs w:val="21"/>
              </w:rPr>
              <w:t>医药制造业</w:t>
            </w:r>
          </w:p>
          <w:p>
            <w:pPr>
              <w:spacing w:line="270" w:lineRule="exact"/>
              <w:jc w:val="left"/>
              <w:rPr>
                <w:rFonts w:ascii="仿宋_GB2312" w:hAnsi="仿宋_GB2312" w:cs="仿宋_GB2312"/>
                <w:szCs w:val="21"/>
              </w:rPr>
            </w:pPr>
            <w:r>
              <w:rPr>
                <w:rFonts w:hint="eastAsia" w:ascii="仿宋_GB2312" w:hAnsi="仿宋_GB2312" w:cs="仿宋_GB2312"/>
                <w:kern w:val="0"/>
                <w:szCs w:val="21"/>
                <w:lang w:bidi="ar"/>
              </w:rPr>
              <w:t>（4）</w:t>
            </w:r>
            <w:r>
              <w:rPr>
                <w:rFonts w:hint="eastAsia" w:ascii="仿宋_GB2312" w:hAnsi="仿宋_GB2312" w:cs="仿宋_GB2312"/>
                <w:szCs w:val="21"/>
              </w:rPr>
              <w:t>化学纤维制造业</w:t>
            </w:r>
          </w:p>
          <w:p>
            <w:pPr>
              <w:widowControl/>
              <w:spacing w:line="27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（5）</w:t>
            </w:r>
            <w:r>
              <w:rPr>
                <w:rFonts w:hint="eastAsia" w:ascii="仿宋_GB2312" w:hAnsi="仿宋_GB2312" w:cs="仿宋_GB2312"/>
                <w:szCs w:val="21"/>
              </w:rPr>
              <w:t>橡胶和塑料制品业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723" w:type="dxa"/>
            <w:tcMar>
              <w:top w:w="15" w:type="dxa"/>
              <w:left w:w="15" w:type="dxa"/>
              <w:right w:w="15" w:type="dxa"/>
            </w:tcMar>
            <w:vAlign w:val="center"/>
          </w:tcPr>
          <w:p>
            <w:pPr>
              <w:widowControl/>
              <w:spacing w:line="27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3</w:t>
            </w:r>
          </w:p>
        </w:tc>
        <w:tc>
          <w:tcPr>
            <w:tcW w:w="992" w:type="dxa"/>
            <w:vMerge w:val="continue"/>
            <w:tcMar>
              <w:top w:w="15" w:type="dxa"/>
              <w:left w:w="15" w:type="dxa"/>
              <w:right w:w="15" w:type="dxa"/>
            </w:tcMar>
            <w:vAlign w:val="center"/>
          </w:tcPr>
          <w:p>
            <w:pPr>
              <w:widowControl/>
              <w:spacing w:line="270" w:lineRule="exact"/>
              <w:jc w:val="center"/>
              <w:textAlignment w:val="center"/>
              <w:rPr>
                <w:rFonts w:ascii="仿宋_GB2312" w:hAnsi="仿宋_GB2312" w:cs="仿宋_GB2312"/>
                <w:kern w:val="0"/>
                <w:szCs w:val="21"/>
                <w:lang w:bidi="ar"/>
              </w:rPr>
            </w:pPr>
          </w:p>
        </w:tc>
        <w:tc>
          <w:tcPr>
            <w:tcW w:w="1102" w:type="dxa"/>
            <w:tcMar>
              <w:top w:w="15" w:type="dxa"/>
              <w:left w:w="15" w:type="dxa"/>
              <w:right w:w="15" w:type="dxa"/>
            </w:tcMar>
            <w:vAlign w:val="center"/>
          </w:tcPr>
          <w:p>
            <w:pPr>
              <w:widowControl/>
              <w:spacing w:line="270" w:lineRule="exact"/>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冶金、建材</w:t>
            </w:r>
          </w:p>
        </w:tc>
        <w:tc>
          <w:tcPr>
            <w:tcW w:w="6353" w:type="dxa"/>
            <w:tcMar>
              <w:top w:w="15" w:type="dxa"/>
              <w:left w:w="15" w:type="dxa"/>
              <w:right w:w="15" w:type="dxa"/>
            </w:tcMar>
            <w:vAlign w:val="center"/>
          </w:tcPr>
          <w:p>
            <w:pPr>
              <w:widowControl/>
              <w:spacing w:line="27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（1）黑色金属冶炼和压延加工业</w:t>
            </w:r>
          </w:p>
          <w:p>
            <w:pPr>
              <w:widowControl/>
              <w:spacing w:line="27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（2）有色金属冶炼和压延加工业</w:t>
            </w:r>
          </w:p>
          <w:p>
            <w:pPr>
              <w:widowControl/>
              <w:spacing w:line="27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（3）非金属矿物制品业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6" w:hRule="atLeast"/>
        </w:trPr>
        <w:tc>
          <w:tcPr>
            <w:tcW w:w="723" w:type="dxa"/>
            <w:tcMar>
              <w:top w:w="15" w:type="dxa"/>
              <w:left w:w="15" w:type="dxa"/>
              <w:right w:w="15" w:type="dxa"/>
            </w:tcMar>
            <w:vAlign w:val="center"/>
          </w:tcPr>
          <w:p>
            <w:pPr>
              <w:widowControl/>
              <w:spacing w:line="270" w:lineRule="exact"/>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4</w:t>
            </w:r>
          </w:p>
        </w:tc>
        <w:tc>
          <w:tcPr>
            <w:tcW w:w="992" w:type="dxa"/>
            <w:vMerge w:val="continue"/>
            <w:tcMar>
              <w:top w:w="15" w:type="dxa"/>
              <w:left w:w="15" w:type="dxa"/>
              <w:right w:w="15" w:type="dxa"/>
            </w:tcMar>
            <w:vAlign w:val="center"/>
          </w:tcPr>
          <w:p>
            <w:pPr>
              <w:spacing w:line="270" w:lineRule="exact"/>
              <w:jc w:val="center"/>
              <w:rPr>
                <w:rFonts w:ascii="仿宋_GB2312" w:hAnsi="仿宋_GB2312" w:cs="仿宋_GB2312"/>
                <w:kern w:val="0"/>
                <w:szCs w:val="21"/>
                <w:lang w:bidi="ar"/>
              </w:rPr>
            </w:pPr>
          </w:p>
        </w:tc>
        <w:tc>
          <w:tcPr>
            <w:tcW w:w="1102" w:type="dxa"/>
            <w:tcMar>
              <w:top w:w="15" w:type="dxa"/>
              <w:left w:w="15" w:type="dxa"/>
              <w:right w:w="15" w:type="dxa"/>
            </w:tcMar>
            <w:vAlign w:val="center"/>
          </w:tcPr>
          <w:p>
            <w:pPr>
              <w:spacing w:line="270" w:lineRule="exact"/>
              <w:jc w:val="center"/>
              <w:rPr>
                <w:rFonts w:ascii="仿宋_GB2312" w:hAnsi="仿宋_GB2312" w:cs="仿宋_GB2312"/>
                <w:kern w:val="0"/>
                <w:szCs w:val="21"/>
                <w:lang w:bidi="ar"/>
              </w:rPr>
            </w:pPr>
            <w:r>
              <w:rPr>
                <w:rFonts w:hint="eastAsia" w:ascii="仿宋_GB2312" w:hAnsi="仿宋_GB2312" w:cs="仿宋_GB2312"/>
                <w:szCs w:val="21"/>
              </w:rPr>
              <w:t>机械制造、电力、纺织、建筑和交通运输等行业领域</w:t>
            </w:r>
          </w:p>
        </w:tc>
        <w:tc>
          <w:tcPr>
            <w:tcW w:w="6353" w:type="dxa"/>
            <w:tcMar>
              <w:top w:w="15" w:type="dxa"/>
              <w:left w:w="15" w:type="dxa"/>
              <w:right w:w="15" w:type="dxa"/>
            </w:tcMar>
            <w:vAlign w:val="center"/>
          </w:tcPr>
          <w:p>
            <w:pPr>
              <w:widowControl/>
              <w:spacing w:line="27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（1）制造业（</w:t>
            </w:r>
            <w:r>
              <w:rPr>
                <w:rFonts w:hint="eastAsia" w:ascii="仿宋_GB2312" w:hAnsi="仿宋_GB2312" w:cs="仿宋_GB2312"/>
                <w:szCs w:val="21"/>
                <w:shd w:val="clear" w:color="auto" w:fill="FFFFFF"/>
              </w:rPr>
              <w:t>化工、石化及医药、</w:t>
            </w:r>
            <w:r>
              <w:rPr>
                <w:rFonts w:hint="eastAsia" w:ascii="仿宋_GB2312" w:hAnsi="仿宋_GB2312" w:cs="仿宋_GB2312"/>
                <w:kern w:val="0"/>
                <w:szCs w:val="21"/>
                <w:lang w:bidi="ar"/>
              </w:rPr>
              <w:t>冶金、建材</w:t>
            </w:r>
            <w:r>
              <w:rPr>
                <w:rFonts w:hint="eastAsia" w:ascii="仿宋_GB2312" w:hAnsi="仿宋_GB2312" w:cs="仿宋_GB2312"/>
                <w:szCs w:val="21"/>
                <w:shd w:val="clear" w:color="auto" w:fill="FFFFFF"/>
              </w:rPr>
              <w:t>行业</w:t>
            </w:r>
            <w:r>
              <w:rPr>
                <w:rFonts w:hint="eastAsia" w:ascii="仿宋_GB2312" w:hAnsi="仿宋_GB2312" w:cs="仿宋_GB2312"/>
                <w:kern w:val="0"/>
                <w:szCs w:val="21"/>
                <w:lang w:bidi="ar"/>
              </w:rPr>
              <w:t>除外）</w:t>
            </w:r>
          </w:p>
          <w:p>
            <w:pPr>
              <w:widowControl/>
              <w:spacing w:line="27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（2）电力、热力、燃气及水生产和供应业</w:t>
            </w:r>
          </w:p>
          <w:p>
            <w:pPr>
              <w:widowControl/>
              <w:spacing w:line="27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（3）建筑业</w:t>
            </w:r>
          </w:p>
          <w:p>
            <w:pPr>
              <w:widowControl/>
              <w:spacing w:line="27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（4）交通运输、仓储和邮政业</w:t>
            </w:r>
          </w:p>
          <w:p>
            <w:pPr>
              <w:widowControl/>
              <w:spacing w:line="27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（5）住宿和餐饮业</w:t>
            </w:r>
          </w:p>
          <w:p>
            <w:pPr>
              <w:widowControl/>
              <w:spacing w:line="27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（6）科学研究和技术服务业</w:t>
            </w:r>
          </w:p>
          <w:p>
            <w:pPr>
              <w:spacing w:line="270" w:lineRule="exact"/>
              <w:rPr>
                <w:rFonts w:ascii="仿宋_GB2312" w:hAnsi="仿宋_GB2312" w:cs="仿宋_GB2312"/>
                <w:szCs w:val="21"/>
              </w:rPr>
            </w:pPr>
            <w:r>
              <w:rPr>
                <w:rFonts w:hint="eastAsia" w:ascii="仿宋_GB2312" w:hAnsi="仿宋_GB2312" w:cs="仿宋_GB2312"/>
                <w:kern w:val="0"/>
                <w:szCs w:val="21"/>
                <w:lang w:bidi="ar"/>
              </w:rPr>
              <w:t>（7）其他存在职业病危害的行业领域（采矿业、</w:t>
            </w:r>
            <w:r>
              <w:rPr>
                <w:rFonts w:hint="eastAsia" w:ascii="仿宋_GB2312" w:hAnsi="仿宋_GB2312" w:cs="仿宋_GB2312"/>
                <w:szCs w:val="21"/>
                <w:shd w:val="clear" w:color="auto" w:fill="FFFFFF"/>
              </w:rPr>
              <w:t>化工、石化及医药、</w:t>
            </w:r>
            <w:r>
              <w:rPr>
                <w:rFonts w:hint="eastAsia" w:ascii="仿宋_GB2312" w:hAnsi="仿宋_GB2312" w:cs="仿宋_GB2312"/>
                <w:kern w:val="0"/>
                <w:szCs w:val="21"/>
                <w:lang w:bidi="ar"/>
              </w:rPr>
              <w:t>冶金、建材除外）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2" w:hRule="atLeast"/>
        </w:trPr>
        <w:tc>
          <w:tcPr>
            <w:tcW w:w="723" w:type="dxa"/>
            <w:tcMar>
              <w:top w:w="15" w:type="dxa"/>
              <w:left w:w="15" w:type="dxa"/>
              <w:right w:w="15" w:type="dxa"/>
            </w:tcMar>
            <w:vAlign w:val="center"/>
          </w:tcPr>
          <w:p>
            <w:pPr>
              <w:widowControl/>
              <w:spacing w:line="27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5</w:t>
            </w:r>
          </w:p>
        </w:tc>
        <w:tc>
          <w:tcPr>
            <w:tcW w:w="992" w:type="dxa"/>
            <w:vMerge w:val="restart"/>
            <w:tcMar>
              <w:top w:w="15" w:type="dxa"/>
              <w:left w:w="15" w:type="dxa"/>
              <w:right w:w="15" w:type="dxa"/>
            </w:tcMar>
            <w:vAlign w:val="center"/>
          </w:tcPr>
          <w:p>
            <w:pPr>
              <w:widowControl/>
              <w:spacing w:line="270" w:lineRule="exact"/>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第 二 类</w:t>
            </w:r>
          </w:p>
          <w:p>
            <w:pPr>
              <w:widowControl/>
              <w:spacing w:line="270" w:lineRule="exact"/>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业务范围</w:t>
            </w:r>
          </w:p>
        </w:tc>
        <w:tc>
          <w:tcPr>
            <w:tcW w:w="1102" w:type="dxa"/>
            <w:tcMar>
              <w:top w:w="15" w:type="dxa"/>
              <w:left w:w="15" w:type="dxa"/>
              <w:right w:w="15" w:type="dxa"/>
            </w:tcMar>
            <w:vAlign w:val="center"/>
          </w:tcPr>
          <w:p>
            <w:pPr>
              <w:widowControl/>
              <w:spacing w:line="27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核设施</w:t>
            </w:r>
          </w:p>
        </w:tc>
        <w:tc>
          <w:tcPr>
            <w:tcW w:w="6353" w:type="dxa"/>
            <w:tcMar>
              <w:top w:w="15" w:type="dxa"/>
              <w:left w:w="15" w:type="dxa"/>
              <w:right w:w="15" w:type="dxa"/>
            </w:tcMar>
            <w:vAlign w:val="center"/>
          </w:tcPr>
          <w:p>
            <w:pPr>
              <w:widowControl/>
              <w:spacing w:line="270" w:lineRule="exact"/>
              <w:jc w:val="left"/>
              <w:rPr>
                <w:rFonts w:ascii="仿宋_GB2312" w:hAnsi="仿宋_GB2312" w:cs="仿宋_GB2312"/>
                <w:kern w:val="0"/>
                <w:szCs w:val="21"/>
                <w:lang w:bidi="ar"/>
              </w:rPr>
            </w:pPr>
            <w:r>
              <w:rPr>
                <w:rFonts w:hint="eastAsia" w:ascii="仿宋_GB2312" w:hAnsi="仿宋_GB2312" w:cs="仿宋_GB2312"/>
                <w:kern w:val="0"/>
                <w:szCs w:val="21"/>
                <w:lang w:bidi="ar"/>
              </w:rPr>
              <w:t>（1）核动力厂（核电厂、核热电厂、核供汽供热厂等）和其他反应堆（研究堆、实验堆、临界装置等）</w:t>
            </w:r>
          </w:p>
          <w:p>
            <w:pPr>
              <w:widowControl/>
              <w:spacing w:line="270" w:lineRule="exact"/>
              <w:jc w:val="left"/>
              <w:rPr>
                <w:rFonts w:ascii="仿宋_GB2312" w:hAnsi="仿宋_GB2312" w:cs="仿宋_GB2312"/>
                <w:kern w:val="0"/>
                <w:szCs w:val="21"/>
                <w:lang w:bidi="ar"/>
              </w:rPr>
            </w:pPr>
            <w:r>
              <w:rPr>
                <w:rFonts w:hint="eastAsia" w:ascii="仿宋_GB2312" w:hAnsi="仿宋_GB2312" w:cs="仿宋_GB2312"/>
                <w:kern w:val="0"/>
                <w:szCs w:val="21"/>
                <w:lang w:bidi="ar"/>
              </w:rPr>
              <w:t>（2）核燃料生产、加工、贮存和后处理设施</w:t>
            </w:r>
          </w:p>
          <w:p>
            <w:pPr>
              <w:widowControl/>
              <w:spacing w:line="270" w:lineRule="exact"/>
              <w:jc w:val="left"/>
              <w:rPr>
                <w:rFonts w:ascii="仿宋_GB2312" w:hAnsi="仿宋_GB2312" w:cs="仿宋_GB2312"/>
                <w:kern w:val="0"/>
                <w:szCs w:val="21"/>
                <w:lang w:bidi="ar"/>
              </w:rPr>
            </w:pPr>
            <w:r>
              <w:rPr>
                <w:rFonts w:hint="eastAsia" w:ascii="仿宋_GB2312" w:hAnsi="仿宋_GB2312" w:cs="仿宋_GB2312"/>
                <w:kern w:val="0"/>
                <w:szCs w:val="21"/>
                <w:lang w:bidi="ar"/>
              </w:rPr>
              <w:t>（3）放射性废物的处理和处置设施</w:t>
            </w:r>
          </w:p>
          <w:p>
            <w:pPr>
              <w:widowControl/>
              <w:spacing w:line="270" w:lineRule="exact"/>
              <w:jc w:val="left"/>
              <w:rPr>
                <w:rFonts w:ascii="仿宋_GB2312" w:hAnsi="仿宋_GB2312" w:cs="仿宋_GB2312"/>
                <w:kern w:val="0"/>
                <w:szCs w:val="21"/>
                <w:lang w:bidi="ar"/>
              </w:rPr>
            </w:pPr>
            <w:r>
              <w:rPr>
                <w:rFonts w:hint="eastAsia" w:ascii="仿宋_GB2312" w:hAnsi="仿宋_GB2312" w:cs="仿宋_GB2312"/>
                <w:kern w:val="0"/>
                <w:szCs w:val="21"/>
                <w:lang w:bidi="ar"/>
              </w:rPr>
              <w:t>（4）50MeV以上中、高能加速器</w:t>
            </w:r>
          </w:p>
          <w:p>
            <w:pPr>
              <w:widowControl/>
              <w:spacing w:line="270" w:lineRule="exact"/>
              <w:jc w:val="left"/>
              <w:rPr>
                <w:rFonts w:ascii="仿宋_GB2312" w:hAnsi="仿宋_GB2312" w:cs="仿宋_GB2312"/>
              </w:rPr>
            </w:pPr>
            <w:r>
              <w:rPr>
                <w:rFonts w:hint="eastAsia" w:ascii="仿宋_GB2312" w:hAnsi="仿宋_GB2312" w:cs="仿宋_GB2312"/>
                <w:kern w:val="0"/>
                <w:szCs w:val="21"/>
                <w:lang w:bidi="ar"/>
              </w:rPr>
              <w:t>（5）大型辐照装置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61" w:hRule="atLeast"/>
        </w:trPr>
        <w:tc>
          <w:tcPr>
            <w:tcW w:w="723" w:type="dxa"/>
            <w:tcMar>
              <w:top w:w="15" w:type="dxa"/>
              <w:left w:w="15" w:type="dxa"/>
              <w:right w:w="15" w:type="dxa"/>
            </w:tcMar>
            <w:vAlign w:val="center"/>
          </w:tcPr>
          <w:p>
            <w:pPr>
              <w:widowControl/>
              <w:spacing w:line="27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6</w:t>
            </w:r>
          </w:p>
        </w:tc>
        <w:tc>
          <w:tcPr>
            <w:tcW w:w="992" w:type="dxa"/>
            <w:vMerge w:val="continue"/>
            <w:tcMar>
              <w:top w:w="15" w:type="dxa"/>
              <w:left w:w="15" w:type="dxa"/>
              <w:right w:w="15" w:type="dxa"/>
            </w:tcMar>
            <w:vAlign w:val="center"/>
          </w:tcPr>
          <w:p>
            <w:pPr>
              <w:widowControl/>
              <w:spacing w:line="270" w:lineRule="exact"/>
              <w:textAlignment w:val="center"/>
              <w:rPr>
                <w:rFonts w:ascii="仿宋_GB2312" w:hAnsi="仿宋_GB2312" w:cs="仿宋_GB2312"/>
                <w:kern w:val="0"/>
                <w:szCs w:val="21"/>
                <w:lang w:bidi="ar"/>
              </w:rPr>
            </w:pPr>
          </w:p>
        </w:tc>
        <w:tc>
          <w:tcPr>
            <w:tcW w:w="1102" w:type="dxa"/>
            <w:tcMar>
              <w:top w:w="15" w:type="dxa"/>
              <w:left w:w="15" w:type="dxa"/>
              <w:right w:w="15" w:type="dxa"/>
            </w:tcMar>
            <w:vAlign w:val="center"/>
          </w:tcPr>
          <w:p>
            <w:pPr>
              <w:widowControl/>
              <w:spacing w:line="27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核技术工业应用</w:t>
            </w:r>
          </w:p>
        </w:tc>
        <w:tc>
          <w:tcPr>
            <w:tcW w:w="6353" w:type="dxa"/>
            <w:tcMar>
              <w:top w:w="15" w:type="dxa"/>
              <w:left w:w="15" w:type="dxa"/>
              <w:right w:w="15" w:type="dxa"/>
            </w:tcMar>
            <w:vAlign w:val="center"/>
          </w:tcPr>
          <w:p>
            <w:pPr>
              <w:widowControl/>
              <w:spacing w:line="27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（1）工业辐照（大型辐照装置除外）</w:t>
            </w:r>
          </w:p>
          <w:p>
            <w:pPr>
              <w:widowControl/>
              <w:spacing w:line="27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（2）工业探伤</w:t>
            </w:r>
          </w:p>
          <w:p>
            <w:pPr>
              <w:widowControl/>
              <w:spacing w:line="27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（3）发光涂料工业</w:t>
            </w:r>
          </w:p>
          <w:p>
            <w:pPr>
              <w:widowControl/>
              <w:spacing w:line="27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（4）放射性同位素生产</w:t>
            </w:r>
          </w:p>
          <w:p>
            <w:pPr>
              <w:widowControl/>
              <w:spacing w:line="27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（5）测井</w:t>
            </w:r>
          </w:p>
          <w:p>
            <w:pPr>
              <w:widowControl/>
              <w:spacing w:line="27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（6）加速器运行（50MeV以上中、高能加速器除外）</w:t>
            </w:r>
          </w:p>
          <w:p>
            <w:pPr>
              <w:widowControl/>
              <w:spacing w:line="27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（7）行李包、车辆、集装箱等射线安全检查系统</w:t>
            </w:r>
          </w:p>
          <w:p>
            <w:pPr>
              <w:widowControl/>
              <w:spacing w:line="27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（8）</w:t>
            </w:r>
            <w:r>
              <w:rPr>
                <w:rFonts w:hint="eastAsia" w:ascii="仿宋_GB2312" w:hAnsi="仿宋_GB2312" w:cs="仿宋_GB2312"/>
                <w:szCs w:val="21"/>
              </w:rPr>
              <w:t>伴生放射性矿</w:t>
            </w:r>
          </w:p>
          <w:p>
            <w:pPr>
              <w:widowControl/>
              <w:spacing w:line="27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（9）</w:t>
            </w:r>
            <w:r>
              <w:rPr>
                <w:rFonts w:hint="eastAsia" w:ascii="仿宋_GB2312" w:hAnsi="仿宋_GB2312" w:cs="仿宋_GB2312"/>
                <w:szCs w:val="21"/>
              </w:rPr>
              <w:t>离子注入、静电消除、电子束焊接等</w:t>
            </w:r>
            <w:r>
              <w:rPr>
                <w:rFonts w:hint="eastAsia" w:ascii="仿宋_GB2312" w:hAnsi="仿宋_GB2312" w:cs="仿宋_GB2312"/>
                <w:kern w:val="0"/>
                <w:szCs w:val="21"/>
                <w:lang w:bidi="ar"/>
              </w:rPr>
              <w:t>其它核技术工业应用</w:t>
            </w:r>
          </w:p>
        </w:tc>
      </w:tr>
    </w:tbl>
    <w:p>
      <w:pPr>
        <w:adjustRightInd w:val="0"/>
        <w:snapToGrid w:val="0"/>
        <w:spacing w:line="340" w:lineRule="exact"/>
        <w:jc w:val="left"/>
        <w:rPr>
          <w:rFonts w:ascii="仿宋_GB2312" w:hAnsi="仿宋_GB2312" w:eastAsia="仿宋_GB2312" w:cs="仿宋_GB2312"/>
          <w:kern w:val="0"/>
          <w:szCs w:val="21"/>
        </w:rPr>
      </w:pPr>
      <w:r>
        <w:rPr>
          <w:rFonts w:hint="eastAsia" w:ascii="仿宋_GB2312" w:hAnsi="仿宋_GB2312" w:cs="仿宋_GB2312"/>
          <w:kern w:val="0"/>
          <w:szCs w:val="21"/>
        </w:rPr>
        <w:t>注：1.取得相关资质、业务范围须满足仪器设备配备要求和检测能力要求。</w:t>
      </w:r>
    </w:p>
    <w:p>
      <w:pPr>
        <w:adjustRightInd w:val="0"/>
        <w:snapToGrid w:val="0"/>
        <w:spacing w:line="340" w:lineRule="exact"/>
        <w:ind w:firstLine="420" w:firstLineChars="200"/>
        <w:jc w:val="left"/>
        <w:rPr>
          <w:rFonts w:ascii="仿宋_GB2312" w:hAnsi="仿宋_GB2312" w:eastAsia="仿宋_GB2312" w:cs="仿宋_GB2312"/>
        </w:rPr>
      </w:pPr>
      <w:r>
        <w:rPr>
          <w:rFonts w:hint="eastAsia" w:ascii="仿宋_GB2312" w:hAnsi="仿宋_GB2312" w:cs="仿宋_GB2312"/>
          <w:lang w:bidi="ar"/>
        </w:rPr>
        <w:t>2.将</w:t>
      </w:r>
      <w:r>
        <w:rPr>
          <w:rFonts w:hint="eastAsia" w:ascii="仿宋_GB2312" w:hAnsi="仿宋_GB2312" w:cs="仿宋_GB2312"/>
        </w:rPr>
        <w:t>50MeV以上中、高能加速器和大型辐照装置行业领域按照核设施管理，将</w:t>
      </w:r>
      <w:r>
        <w:rPr>
          <w:rFonts w:hint="eastAsia" w:ascii="仿宋_GB2312" w:hAnsi="仿宋_GB2312" w:cs="仿宋_GB2312"/>
          <w:szCs w:val="21"/>
        </w:rPr>
        <w:t>伴生放射性矿</w:t>
      </w:r>
      <w:r>
        <w:rPr>
          <w:rFonts w:hint="eastAsia" w:ascii="仿宋_GB2312" w:hAnsi="仿宋_GB2312" w:cs="仿宋_GB2312"/>
        </w:rPr>
        <w:t>行业领域按照</w:t>
      </w:r>
      <w:r>
        <w:rPr>
          <w:rFonts w:hint="eastAsia" w:ascii="仿宋_GB2312" w:hAnsi="仿宋_GB2312" w:cs="仿宋_GB2312"/>
          <w:kern w:val="0"/>
          <w:szCs w:val="21"/>
          <w:lang w:bidi="ar"/>
        </w:rPr>
        <w:t>核技术工业应用</w:t>
      </w:r>
      <w:r>
        <w:rPr>
          <w:rFonts w:hint="eastAsia" w:ascii="仿宋_GB2312" w:hAnsi="仿宋_GB2312" w:cs="仿宋_GB2312"/>
        </w:rPr>
        <w:t>管理。</w:t>
      </w:r>
    </w:p>
    <w:p>
      <w:pPr>
        <w:adjustRightInd w:val="0"/>
        <w:snapToGrid w:val="0"/>
        <w:spacing w:line="340" w:lineRule="exact"/>
        <w:ind w:firstLine="420" w:firstLineChars="200"/>
        <w:jc w:val="left"/>
        <w:rPr>
          <w:rFonts w:eastAsia="黑体"/>
          <w:b/>
          <w:bCs/>
          <w:szCs w:val="32"/>
          <w:shd w:val="clear" w:color="auto" w:fill="FFFFFF"/>
          <w:lang w:bidi="ar"/>
        </w:rPr>
      </w:pPr>
      <w:r>
        <w:rPr>
          <w:rFonts w:hint="eastAsia" w:ascii="仿宋_GB2312" w:hAnsi="仿宋_GB2312" w:cs="仿宋_GB2312"/>
        </w:rPr>
        <w:t>3.</w:t>
      </w:r>
      <w:r>
        <w:rPr>
          <w:rFonts w:hint="eastAsia" w:ascii="仿宋_GB2312" w:hAnsi="仿宋_GB2312" w:cs="仿宋_GB2312"/>
          <w:lang w:bidi="ar"/>
        </w:rPr>
        <w:t>具体业务行业领域按照《国民经济行业分类》（GB/T 4754—2017）执行。</w:t>
      </w:r>
      <w:r>
        <w:rPr>
          <w:rFonts w:hint="eastAsia" w:ascii="仿宋_GB2312" w:hAnsi="仿宋_GB2312" w:cs="仿宋_GB2312"/>
          <w:lang w:bidi="ar"/>
        </w:rPr>
        <w:br w:type="page"/>
      </w:r>
      <w:r>
        <w:rPr>
          <w:rFonts w:hint="eastAsia" w:ascii="黑体" w:hAnsi="黑体" w:eastAsia="黑体" w:cs="黑体"/>
          <w:sz w:val="32"/>
          <w:szCs w:val="32"/>
          <w:shd w:val="clear" w:color="auto" w:fill="FFFFFF"/>
          <w:lang w:bidi="ar"/>
        </w:rPr>
        <w:t>附录1</w:t>
      </w:r>
      <w:r>
        <w:rPr>
          <w:rFonts w:hint="eastAsia" w:ascii="黑体" w:hAnsi="黑体" w:eastAsia="黑体" w:cs="黑体"/>
          <w:sz w:val="32"/>
          <w:szCs w:val="32"/>
          <w:shd w:val="clear" w:color="auto" w:fill="FFFFFF"/>
          <w:lang w:val="en-US" w:eastAsia="zh-CN" w:bidi="ar"/>
        </w:rPr>
        <w:t>6</w:t>
      </w:r>
    </w:p>
    <w:p>
      <w:pPr>
        <w:jc w:val="center"/>
        <w:rPr>
          <w:rFonts w:ascii="华文中宋" w:hAnsi="华文中宋" w:eastAsia="华文中宋"/>
          <w:b/>
          <w:sz w:val="36"/>
          <w:szCs w:val="36"/>
        </w:rPr>
      </w:pPr>
      <w:r>
        <w:rPr>
          <w:rFonts w:ascii="华文中宋" w:hAnsi="华文中宋" w:eastAsia="华文中宋"/>
          <w:b/>
          <w:sz w:val="36"/>
          <w:szCs w:val="36"/>
        </w:rPr>
        <w:t>职业卫生技术服务机构</w:t>
      </w:r>
      <w:r>
        <w:rPr>
          <w:rFonts w:hint="eastAsia" w:ascii="华文中宋" w:hAnsi="华文中宋" w:eastAsia="华文中宋"/>
          <w:b/>
          <w:sz w:val="36"/>
          <w:szCs w:val="36"/>
        </w:rPr>
        <w:t>资质</w:t>
      </w:r>
      <w:r>
        <w:rPr>
          <w:rFonts w:ascii="华文中宋" w:hAnsi="华文中宋" w:eastAsia="华文中宋"/>
          <w:b/>
          <w:sz w:val="36"/>
          <w:szCs w:val="36"/>
        </w:rPr>
        <w:t>专业技术人员要求</w:t>
      </w:r>
    </w:p>
    <w:tbl>
      <w:tblPr>
        <w:tblStyle w:val="12"/>
        <w:tblW w:w="9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5"/>
        <w:gridCol w:w="1609"/>
        <w:gridCol w:w="4202"/>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5" w:hRule="atLeast"/>
          <w:jc w:val="center"/>
        </w:trPr>
        <w:tc>
          <w:tcPr>
            <w:tcW w:w="975" w:type="dxa"/>
            <w:vAlign w:val="center"/>
          </w:tcPr>
          <w:p>
            <w:pPr>
              <w:widowControl/>
              <w:spacing w:line="260" w:lineRule="exact"/>
              <w:jc w:val="center"/>
              <w:textAlignment w:val="center"/>
              <w:rPr>
                <w:rFonts w:ascii="仿宋_GB2312" w:hAnsi="仿宋_GB2312" w:cs="仿宋_GB2312"/>
                <w:b/>
                <w:szCs w:val="21"/>
              </w:rPr>
            </w:pPr>
            <w:r>
              <w:rPr>
                <w:rFonts w:hint="eastAsia" w:ascii="仿宋_GB2312" w:hAnsi="仿宋_GB2312" w:cs="仿宋_GB2312"/>
                <w:b/>
                <w:kern w:val="0"/>
                <w:szCs w:val="21"/>
                <w:lang w:bidi="ar"/>
              </w:rPr>
              <w:t>类别</w:t>
            </w:r>
          </w:p>
        </w:tc>
        <w:tc>
          <w:tcPr>
            <w:tcW w:w="1609" w:type="dxa"/>
            <w:vAlign w:val="center"/>
          </w:tcPr>
          <w:p>
            <w:pPr>
              <w:widowControl/>
              <w:spacing w:line="260" w:lineRule="exact"/>
              <w:jc w:val="center"/>
              <w:textAlignment w:val="center"/>
              <w:rPr>
                <w:rFonts w:ascii="仿宋_GB2312" w:hAnsi="仿宋_GB2312" w:cs="仿宋_GB2312"/>
                <w:b/>
                <w:kern w:val="0"/>
                <w:szCs w:val="21"/>
                <w:lang w:bidi="ar"/>
              </w:rPr>
            </w:pPr>
            <w:r>
              <w:rPr>
                <w:rFonts w:hint="eastAsia" w:ascii="仿宋_GB2312" w:hAnsi="仿宋_GB2312" w:cs="仿宋_GB2312"/>
                <w:b/>
                <w:kern w:val="0"/>
                <w:szCs w:val="21"/>
                <w:lang w:bidi="ar"/>
              </w:rPr>
              <w:t>数量要求</w:t>
            </w:r>
          </w:p>
          <w:p>
            <w:pPr>
              <w:widowControl/>
              <w:spacing w:line="260" w:lineRule="exact"/>
              <w:jc w:val="center"/>
              <w:textAlignment w:val="center"/>
              <w:rPr>
                <w:rFonts w:ascii="仿宋_GB2312" w:hAnsi="仿宋_GB2312" w:cs="仿宋_GB2312"/>
                <w:b/>
                <w:szCs w:val="21"/>
              </w:rPr>
            </w:pPr>
          </w:p>
        </w:tc>
        <w:tc>
          <w:tcPr>
            <w:tcW w:w="4202" w:type="dxa"/>
            <w:vAlign w:val="center"/>
          </w:tcPr>
          <w:p>
            <w:pPr>
              <w:widowControl/>
              <w:spacing w:line="260" w:lineRule="exact"/>
              <w:jc w:val="center"/>
              <w:textAlignment w:val="center"/>
              <w:rPr>
                <w:rFonts w:ascii="仿宋_GB2312" w:hAnsi="仿宋_GB2312" w:cs="仿宋_GB2312"/>
                <w:b/>
                <w:kern w:val="0"/>
                <w:szCs w:val="21"/>
                <w:lang w:bidi="ar"/>
              </w:rPr>
            </w:pPr>
            <w:r>
              <w:rPr>
                <w:rFonts w:hint="eastAsia" w:ascii="仿宋_GB2312" w:hAnsi="仿宋_GB2312" w:cs="仿宋_GB2312"/>
                <w:b/>
                <w:kern w:val="0"/>
                <w:szCs w:val="21"/>
                <w:lang w:bidi="ar"/>
              </w:rPr>
              <w:t>人员条件要求</w:t>
            </w:r>
          </w:p>
          <w:p>
            <w:pPr>
              <w:widowControl/>
              <w:spacing w:line="260" w:lineRule="exact"/>
              <w:textAlignment w:val="center"/>
              <w:rPr>
                <w:rFonts w:ascii="仿宋_GB2312" w:hAnsi="仿宋_GB2312" w:cs="仿宋_GB2312"/>
                <w:b/>
                <w:szCs w:val="21"/>
              </w:rPr>
            </w:pPr>
          </w:p>
        </w:tc>
        <w:tc>
          <w:tcPr>
            <w:tcW w:w="2384" w:type="dxa"/>
            <w:vAlign w:val="center"/>
          </w:tcPr>
          <w:p>
            <w:pPr>
              <w:widowControl/>
              <w:spacing w:line="260" w:lineRule="exact"/>
              <w:jc w:val="center"/>
              <w:textAlignment w:val="center"/>
              <w:rPr>
                <w:rFonts w:ascii="仿宋_GB2312" w:hAnsi="仿宋_GB2312" w:cs="仿宋_GB2312"/>
                <w:b/>
                <w:szCs w:val="21"/>
              </w:rPr>
            </w:pPr>
            <w:r>
              <w:rPr>
                <w:rFonts w:hint="eastAsia" w:ascii="仿宋_GB2312" w:hAnsi="仿宋_GB2312" w:cs="仿宋_GB2312"/>
                <w:b/>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3" w:hRule="atLeast"/>
          <w:jc w:val="center"/>
        </w:trPr>
        <w:tc>
          <w:tcPr>
            <w:tcW w:w="975" w:type="dxa"/>
            <w:vAlign w:val="center"/>
          </w:tcPr>
          <w:p>
            <w:pPr>
              <w:widowControl/>
              <w:spacing w:line="26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技术负责人</w:t>
            </w:r>
          </w:p>
        </w:tc>
        <w:tc>
          <w:tcPr>
            <w:tcW w:w="1609" w:type="dxa"/>
            <w:vAlign w:val="center"/>
          </w:tcPr>
          <w:p>
            <w:pPr>
              <w:widowControl/>
              <w:spacing w:line="260" w:lineRule="exact"/>
              <w:jc w:val="center"/>
              <w:textAlignment w:val="center"/>
              <w:rPr>
                <w:rFonts w:ascii="仿宋_GB2312" w:hAnsi="仿宋_GB2312" w:cs="仿宋_GB2312"/>
                <w:szCs w:val="21"/>
              </w:rPr>
            </w:pPr>
          </w:p>
          <w:p>
            <w:pPr>
              <w:widowControl/>
              <w:spacing w:line="26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≥1</w:t>
            </w:r>
          </w:p>
        </w:tc>
        <w:tc>
          <w:tcPr>
            <w:tcW w:w="4202" w:type="dxa"/>
            <w:vAlign w:val="center"/>
          </w:tcPr>
          <w:p>
            <w:pPr>
              <w:widowControl/>
              <w:spacing w:line="260" w:lineRule="exact"/>
              <w:jc w:val="left"/>
              <w:textAlignment w:val="center"/>
              <w:rPr>
                <w:rFonts w:ascii="仿宋_GB2312" w:hAnsi="仿宋_GB2312" w:cs="仿宋_GB2312"/>
                <w:kern w:val="0"/>
                <w:szCs w:val="21"/>
                <w:lang w:bidi="ar"/>
              </w:rPr>
            </w:pPr>
          </w:p>
          <w:p>
            <w:pPr>
              <w:widowControl/>
              <w:spacing w:line="26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具有高级专业技术职称和三年以上职业卫生（或放射卫生）检测、评价相关工作经验，或者中级专业技术职称和八年以上职业卫生（或放射卫生）检测、评价相关工作经验的专职人员，年龄不得超过65周岁。</w:t>
            </w:r>
          </w:p>
        </w:tc>
        <w:tc>
          <w:tcPr>
            <w:tcW w:w="2384" w:type="dxa"/>
            <w:vAlign w:val="center"/>
          </w:tcPr>
          <w:p>
            <w:pPr>
              <w:widowControl/>
              <w:spacing w:line="280" w:lineRule="exact"/>
              <w:jc w:val="left"/>
              <w:rPr>
                <w:rFonts w:ascii="仿宋_GB2312" w:hAnsi="仿宋_GB2312" w:cs="仿宋_GB2312"/>
                <w:szCs w:val="21"/>
              </w:rPr>
            </w:pPr>
            <w:r>
              <w:rPr>
                <w:rFonts w:hint="eastAsia" w:ascii="仿宋_GB2312" w:hAnsi="仿宋_GB2312" w:cs="仿宋_GB2312"/>
                <w:kern w:val="0"/>
                <w:szCs w:val="21"/>
                <w:lang w:bidi="ar"/>
              </w:rPr>
              <w:t>第一类业务范围设置职业卫生检测技术负责人、职业卫生评价技术负责人。第二类业务范围设置放射卫生技术负责人。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9" w:hRule="atLeast"/>
          <w:jc w:val="center"/>
        </w:trPr>
        <w:tc>
          <w:tcPr>
            <w:tcW w:w="975" w:type="dxa"/>
            <w:vAlign w:val="center"/>
          </w:tcPr>
          <w:p>
            <w:pPr>
              <w:widowControl/>
              <w:spacing w:line="26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质量控制负责人</w:t>
            </w:r>
          </w:p>
        </w:tc>
        <w:tc>
          <w:tcPr>
            <w:tcW w:w="1609" w:type="dxa"/>
            <w:vAlign w:val="center"/>
          </w:tcPr>
          <w:p>
            <w:pPr>
              <w:widowControl/>
              <w:spacing w:line="260" w:lineRule="exact"/>
              <w:jc w:val="center"/>
              <w:textAlignment w:val="center"/>
              <w:rPr>
                <w:rFonts w:ascii="仿宋_GB2312" w:hAnsi="仿宋_GB2312" w:cs="仿宋_GB2312"/>
                <w:szCs w:val="21"/>
              </w:rPr>
            </w:pPr>
          </w:p>
          <w:p>
            <w:pPr>
              <w:widowControl/>
              <w:spacing w:line="26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≥1</w:t>
            </w:r>
          </w:p>
        </w:tc>
        <w:tc>
          <w:tcPr>
            <w:tcW w:w="4202" w:type="dxa"/>
            <w:vAlign w:val="center"/>
          </w:tcPr>
          <w:p>
            <w:pPr>
              <w:widowControl/>
              <w:spacing w:line="26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具有高级专业技术职称和三年以上质量管理相关工作经验，或者中级专业技术职称和五年以上质量管理相关工作经验，具有建立、维护和保证质量管理体系有效运行的能力和权力的专职人员。</w:t>
            </w:r>
          </w:p>
        </w:tc>
        <w:tc>
          <w:tcPr>
            <w:tcW w:w="2384" w:type="dxa"/>
            <w:vAlign w:val="center"/>
          </w:tcPr>
          <w:p>
            <w:pPr>
              <w:widowControl/>
              <w:spacing w:line="260"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1" w:hRule="atLeast"/>
          <w:jc w:val="center"/>
        </w:trPr>
        <w:tc>
          <w:tcPr>
            <w:tcW w:w="975" w:type="dxa"/>
            <w:vAlign w:val="center"/>
          </w:tcPr>
          <w:p>
            <w:pPr>
              <w:widowControl/>
              <w:spacing w:line="26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专业技术人员总数</w:t>
            </w:r>
          </w:p>
        </w:tc>
        <w:tc>
          <w:tcPr>
            <w:tcW w:w="1609" w:type="dxa"/>
            <w:vAlign w:val="center"/>
          </w:tcPr>
          <w:p>
            <w:pPr>
              <w:widowControl/>
              <w:spacing w:line="260" w:lineRule="exact"/>
              <w:jc w:val="center"/>
              <w:textAlignment w:val="center"/>
              <w:rPr>
                <w:rFonts w:ascii="仿宋_GB2312" w:hAnsi="仿宋_GB2312" w:cs="仿宋_GB2312"/>
                <w:kern w:val="0"/>
                <w:szCs w:val="21"/>
                <w:lang w:bidi="ar"/>
              </w:rPr>
            </w:pPr>
          </w:p>
          <w:p>
            <w:pPr>
              <w:widowControl/>
              <w:spacing w:line="260" w:lineRule="exact"/>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≥15</w:t>
            </w:r>
          </w:p>
        </w:tc>
        <w:tc>
          <w:tcPr>
            <w:tcW w:w="4202" w:type="dxa"/>
            <w:vAlign w:val="center"/>
          </w:tcPr>
          <w:p>
            <w:pPr>
              <w:widowControl/>
              <w:spacing w:line="260" w:lineRule="exact"/>
              <w:jc w:val="left"/>
              <w:textAlignment w:val="center"/>
              <w:rPr>
                <w:rFonts w:ascii="仿宋_GB2312" w:hAnsi="仿宋_GB2312" w:cs="仿宋_GB2312"/>
                <w:szCs w:val="21"/>
              </w:rPr>
            </w:pPr>
          </w:p>
          <w:p>
            <w:pPr>
              <w:widowControl/>
              <w:spacing w:line="26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高级专业技术职称或同等能力专业技术人员不少于三名；中级及以上技术职称或同等能力专业技术人员不少于专业技术人员总数的30%。</w:t>
            </w:r>
          </w:p>
        </w:tc>
        <w:tc>
          <w:tcPr>
            <w:tcW w:w="2384" w:type="dxa"/>
            <w:vAlign w:val="center"/>
          </w:tcPr>
          <w:p>
            <w:pPr>
              <w:widowControl/>
              <w:spacing w:line="260" w:lineRule="exact"/>
              <w:jc w:val="left"/>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5" w:hRule="atLeast"/>
          <w:jc w:val="center"/>
        </w:trPr>
        <w:tc>
          <w:tcPr>
            <w:tcW w:w="975" w:type="dxa"/>
            <w:vAlign w:val="center"/>
          </w:tcPr>
          <w:p>
            <w:pPr>
              <w:widowControl/>
              <w:spacing w:line="26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职业卫生检测专业技术人员</w:t>
            </w:r>
          </w:p>
        </w:tc>
        <w:tc>
          <w:tcPr>
            <w:tcW w:w="1609" w:type="dxa"/>
            <w:vAlign w:val="center"/>
          </w:tcPr>
          <w:p>
            <w:pPr>
              <w:widowControl/>
              <w:spacing w:line="260" w:lineRule="exact"/>
              <w:jc w:val="center"/>
              <w:textAlignment w:val="center"/>
              <w:rPr>
                <w:rFonts w:ascii="仿宋_GB2312" w:hAnsi="仿宋_GB2312" w:cs="仿宋_GB2312"/>
                <w:szCs w:val="21"/>
              </w:rPr>
            </w:pPr>
          </w:p>
          <w:p>
            <w:pPr>
              <w:widowControl/>
              <w:spacing w:line="26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≥5</w:t>
            </w:r>
          </w:p>
        </w:tc>
        <w:tc>
          <w:tcPr>
            <w:tcW w:w="4202" w:type="dxa"/>
            <w:vAlign w:val="center"/>
          </w:tcPr>
          <w:p>
            <w:pPr>
              <w:widowControl/>
              <w:spacing w:line="26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高级专业技术职称或同等能力专业技术人员不少于一名。</w:t>
            </w:r>
          </w:p>
        </w:tc>
        <w:tc>
          <w:tcPr>
            <w:tcW w:w="2384" w:type="dxa"/>
            <w:vAlign w:val="center"/>
          </w:tcPr>
          <w:p>
            <w:pPr>
              <w:widowControl/>
              <w:spacing w:line="26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5" w:hRule="atLeast"/>
          <w:jc w:val="center"/>
        </w:trPr>
        <w:tc>
          <w:tcPr>
            <w:tcW w:w="975" w:type="dxa"/>
            <w:vAlign w:val="center"/>
          </w:tcPr>
          <w:p>
            <w:pPr>
              <w:widowControl/>
              <w:spacing w:line="26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职业卫生评价专业技术人员</w:t>
            </w:r>
          </w:p>
        </w:tc>
        <w:tc>
          <w:tcPr>
            <w:tcW w:w="1609" w:type="dxa"/>
            <w:vAlign w:val="center"/>
          </w:tcPr>
          <w:p>
            <w:pPr>
              <w:widowControl/>
              <w:spacing w:line="260" w:lineRule="exact"/>
              <w:jc w:val="center"/>
              <w:textAlignment w:val="center"/>
              <w:rPr>
                <w:rFonts w:ascii="仿宋_GB2312" w:hAnsi="仿宋_GB2312" w:cs="仿宋_GB2312"/>
                <w:szCs w:val="21"/>
              </w:rPr>
            </w:pPr>
          </w:p>
          <w:p>
            <w:pPr>
              <w:widowControl/>
              <w:spacing w:line="26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≥5</w:t>
            </w:r>
          </w:p>
        </w:tc>
        <w:tc>
          <w:tcPr>
            <w:tcW w:w="4202" w:type="dxa"/>
            <w:vAlign w:val="center"/>
          </w:tcPr>
          <w:p>
            <w:pPr>
              <w:widowControl/>
              <w:spacing w:line="26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高级专业技术职称或同等能力专业技术人员不少于一名。</w:t>
            </w:r>
          </w:p>
        </w:tc>
        <w:tc>
          <w:tcPr>
            <w:tcW w:w="2384" w:type="dxa"/>
            <w:vAlign w:val="center"/>
          </w:tcPr>
          <w:p>
            <w:pPr>
              <w:widowControl/>
              <w:spacing w:line="26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5" w:hRule="atLeast"/>
          <w:jc w:val="center"/>
        </w:trPr>
        <w:tc>
          <w:tcPr>
            <w:tcW w:w="975" w:type="dxa"/>
            <w:vAlign w:val="center"/>
          </w:tcPr>
          <w:p>
            <w:pPr>
              <w:widowControl/>
              <w:spacing w:line="260" w:lineRule="exact"/>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放射卫生检测、评价人员</w:t>
            </w:r>
          </w:p>
        </w:tc>
        <w:tc>
          <w:tcPr>
            <w:tcW w:w="1609" w:type="dxa"/>
            <w:vAlign w:val="center"/>
          </w:tcPr>
          <w:p>
            <w:pPr>
              <w:widowControl/>
              <w:spacing w:line="260" w:lineRule="exact"/>
              <w:jc w:val="center"/>
              <w:textAlignment w:val="center"/>
              <w:rPr>
                <w:rFonts w:ascii="仿宋_GB2312" w:hAnsi="仿宋_GB2312" w:cs="仿宋_GB2312"/>
                <w:kern w:val="0"/>
                <w:szCs w:val="21"/>
                <w:lang w:bidi="ar"/>
              </w:rPr>
            </w:pPr>
          </w:p>
          <w:p>
            <w:pPr>
              <w:widowControl/>
              <w:spacing w:line="260" w:lineRule="exact"/>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≥5</w:t>
            </w:r>
          </w:p>
        </w:tc>
        <w:tc>
          <w:tcPr>
            <w:tcW w:w="4202" w:type="dxa"/>
            <w:vAlign w:val="center"/>
          </w:tcPr>
          <w:p>
            <w:pPr>
              <w:widowControl/>
              <w:spacing w:line="260" w:lineRule="exact"/>
              <w:jc w:val="left"/>
              <w:textAlignment w:val="center"/>
              <w:rPr>
                <w:rFonts w:ascii="仿宋_GB2312" w:hAnsi="仿宋_GB2312" w:cs="仿宋_GB2312"/>
                <w:kern w:val="0"/>
                <w:szCs w:val="21"/>
                <w:lang w:bidi="ar"/>
              </w:rPr>
            </w:pPr>
          </w:p>
          <w:p>
            <w:pPr>
              <w:widowControl/>
              <w:spacing w:line="26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高级专业技术职称或同等能力专业技术人员不少于一名。</w:t>
            </w:r>
          </w:p>
        </w:tc>
        <w:tc>
          <w:tcPr>
            <w:tcW w:w="2384" w:type="dxa"/>
            <w:vAlign w:val="center"/>
          </w:tcPr>
          <w:p>
            <w:pPr>
              <w:widowControl/>
              <w:spacing w:line="26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第二类业务范围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5" w:hRule="atLeast"/>
          <w:jc w:val="center"/>
        </w:trPr>
        <w:tc>
          <w:tcPr>
            <w:tcW w:w="975" w:type="dxa"/>
            <w:vAlign w:val="center"/>
          </w:tcPr>
          <w:p>
            <w:pPr>
              <w:widowControl/>
              <w:spacing w:line="26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职业卫生工程技术人员</w:t>
            </w:r>
          </w:p>
        </w:tc>
        <w:tc>
          <w:tcPr>
            <w:tcW w:w="1609" w:type="dxa"/>
            <w:vAlign w:val="center"/>
          </w:tcPr>
          <w:p>
            <w:pPr>
              <w:widowControl/>
              <w:spacing w:line="260" w:lineRule="exact"/>
              <w:jc w:val="center"/>
              <w:textAlignment w:val="center"/>
              <w:rPr>
                <w:rFonts w:ascii="仿宋_GB2312" w:hAnsi="仿宋_GB2312" w:cs="仿宋_GB2312"/>
                <w:szCs w:val="21"/>
              </w:rPr>
            </w:pPr>
          </w:p>
          <w:p>
            <w:pPr>
              <w:widowControl/>
              <w:spacing w:line="26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≥1</w:t>
            </w:r>
          </w:p>
        </w:tc>
        <w:tc>
          <w:tcPr>
            <w:tcW w:w="4202" w:type="dxa"/>
            <w:vAlign w:val="center"/>
          </w:tcPr>
          <w:p>
            <w:pPr>
              <w:widowControl/>
              <w:spacing w:line="260" w:lineRule="exact"/>
              <w:jc w:val="left"/>
              <w:textAlignment w:val="center"/>
              <w:rPr>
                <w:rFonts w:ascii="仿宋_GB2312" w:hAnsi="仿宋_GB2312" w:cs="仿宋_GB2312"/>
                <w:kern w:val="0"/>
                <w:szCs w:val="21"/>
                <w:lang w:bidi="ar"/>
              </w:rPr>
            </w:pPr>
          </w:p>
        </w:tc>
        <w:tc>
          <w:tcPr>
            <w:tcW w:w="2384" w:type="dxa"/>
            <w:vAlign w:val="center"/>
          </w:tcPr>
          <w:p>
            <w:pPr>
              <w:widowControl/>
              <w:spacing w:line="26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1" w:hRule="atLeast"/>
          <w:jc w:val="center"/>
        </w:trPr>
        <w:tc>
          <w:tcPr>
            <w:tcW w:w="975" w:type="dxa"/>
            <w:vAlign w:val="center"/>
          </w:tcPr>
          <w:p>
            <w:pPr>
              <w:widowControl/>
              <w:spacing w:line="26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公共卫生专业人员</w:t>
            </w:r>
          </w:p>
        </w:tc>
        <w:tc>
          <w:tcPr>
            <w:tcW w:w="1609" w:type="dxa"/>
            <w:vAlign w:val="center"/>
          </w:tcPr>
          <w:p>
            <w:pPr>
              <w:widowControl/>
              <w:spacing w:line="260" w:lineRule="exact"/>
              <w:jc w:val="center"/>
              <w:textAlignment w:val="center"/>
              <w:rPr>
                <w:rFonts w:ascii="仿宋_GB2312" w:hAnsi="仿宋_GB2312" w:cs="仿宋_GB2312"/>
                <w:szCs w:val="21"/>
              </w:rPr>
            </w:pPr>
          </w:p>
          <w:p>
            <w:pPr>
              <w:widowControl/>
              <w:spacing w:line="26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≥2</w:t>
            </w:r>
          </w:p>
        </w:tc>
        <w:tc>
          <w:tcPr>
            <w:tcW w:w="4202" w:type="dxa"/>
            <w:vAlign w:val="center"/>
          </w:tcPr>
          <w:p>
            <w:pPr>
              <w:widowControl/>
              <w:spacing w:line="260" w:lineRule="exact"/>
              <w:jc w:val="left"/>
              <w:textAlignment w:val="center"/>
              <w:rPr>
                <w:rFonts w:ascii="仿宋_GB2312" w:hAnsi="仿宋_GB2312" w:cs="仿宋_GB2312"/>
                <w:szCs w:val="21"/>
              </w:rPr>
            </w:pPr>
          </w:p>
          <w:p>
            <w:pPr>
              <w:widowControl/>
              <w:spacing w:line="26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中级及以上专业技术职称或同等能力专业技术人员不少于一名。</w:t>
            </w:r>
          </w:p>
        </w:tc>
        <w:tc>
          <w:tcPr>
            <w:tcW w:w="2384" w:type="dxa"/>
            <w:vAlign w:val="center"/>
          </w:tcPr>
          <w:p>
            <w:pPr>
              <w:widowControl/>
              <w:spacing w:line="260" w:lineRule="exact"/>
              <w:jc w:val="left"/>
              <w:textAlignment w:val="center"/>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5" w:hRule="atLeast"/>
          <w:jc w:val="center"/>
        </w:trPr>
        <w:tc>
          <w:tcPr>
            <w:tcW w:w="975" w:type="dxa"/>
            <w:vAlign w:val="center"/>
          </w:tcPr>
          <w:p>
            <w:pPr>
              <w:widowControl/>
              <w:spacing w:line="260" w:lineRule="exact"/>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行业工程技术人员</w:t>
            </w:r>
          </w:p>
        </w:tc>
        <w:tc>
          <w:tcPr>
            <w:tcW w:w="1609" w:type="dxa"/>
            <w:vAlign w:val="center"/>
          </w:tcPr>
          <w:p>
            <w:pPr>
              <w:widowControl/>
              <w:spacing w:line="280" w:lineRule="exact"/>
              <w:jc w:val="left"/>
              <w:textAlignment w:val="center"/>
              <w:rPr>
                <w:rFonts w:ascii="仿宋_GB2312" w:hAnsi="仿宋_GB2312" w:cs="仿宋_GB2312"/>
                <w:kern w:val="0"/>
                <w:szCs w:val="21"/>
                <w:lang w:bidi="ar"/>
              </w:rPr>
            </w:pPr>
          </w:p>
          <w:p>
            <w:pPr>
              <w:widowControl/>
              <w:spacing w:line="28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rPr>
              <w:t>一个“</w:t>
            </w:r>
            <w:r>
              <w:rPr>
                <w:rFonts w:hint="eastAsia" w:ascii="仿宋_GB2312" w:hAnsi="仿宋_GB2312" w:cs="仿宋_GB2312"/>
                <w:kern w:val="0"/>
                <w:szCs w:val="21"/>
              </w:rPr>
              <w:sym w:font="Wingdings" w:char="006C"/>
            </w:r>
            <w:r>
              <w:rPr>
                <w:rFonts w:hint="eastAsia" w:ascii="仿宋_GB2312" w:hAnsi="仿宋_GB2312" w:cs="仿宋_GB2312"/>
                <w:kern w:val="0"/>
                <w:szCs w:val="21"/>
              </w:rPr>
              <w:t>”或“</w:t>
            </w:r>
            <w:r>
              <w:rPr>
                <w:rFonts w:hint="eastAsia" w:ascii="仿宋_GB2312" w:hAnsi="仿宋_GB2312" w:cs="仿宋_GB2312"/>
                <w:kern w:val="0"/>
                <w:szCs w:val="21"/>
              </w:rPr>
              <w:sym w:font="Wingdings" w:char="0075"/>
            </w:r>
            <w:r>
              <w:rPr>
                <w:rFonts w:hint="eastAsia" w:ascii="仿宋_GB2312" w:hAnsi="仿宋_GB2312" w:cs="仿宋_GB2312"/>
                <w:kern w:val="0"/>
                <w:szCs w:val="21"/>
              </w:rPr>
              <w:t>”应至少配备一名行业工程技术人员。</w:t>
            </w:r>
          </w:p>
        </w:tc>
        <w:tc>
          <w:tcPr>
            <w:tcW w:w="4202" w:type="dxa"/>
            <w:vAlign w:val="center"/>
          </w:tcPr>
          <w:p>
            <w:pPr>
              <w:spacing w:line="280" w:lineRule="exact"/>
              <w:rPr>
                <w:rFonts w:ascii="仿宋_GB2312" w:hAnsi="仿宋_GB2312" w:cs="仿宋_GB2312"/>
                <w:szCs w:val="21"/>
              </w:rPr>
            </w:pPr>
            <w:r>
              <w:rPr>
                <w:rFonts w:hint="eastAsia" w:ascii="仿宋_GB2312" w:hAnsi="仿宋_GB2312" w:cs="仿宋_GB2312"/>
                <w:szCs w:val="21"/>
              </w:rPr>
              <w:t>每项业务范围应配备本科及以上学历行业工程技术人员，专业要求：</w:t>
            </w:r>
          </w:p>
          <w:p>
            <w:pPr>
              <w:spacing w:line="280" w:lineRule="exact"/>
              <w:rPr>
                <w:rFonts w:ascii="仿宋_GB2312" w:hAnsi="仿宋_GB2312" w:cs="仿宋_GB2312"/>
                <w:szCs w:val="21"/>
              </w:rPr>
            </w:pPr>
            <w:r>
              <w:rPr>
                <w:rFonts w:hint="eastAsia" w:ascii="仿宋_GB2312" w:hAnsi="仿宋_GB2312" w:cs="仿宋_GB2312"/>
                <w:kern w:val="0"/>
                <w:szCs w:val="21"/>
                <w:lang w:bidi="ar"/>
              </w:rPr>
              <w:t>1.采矿业：</w:t>
            </w:r>
            <w:r>
              <w:rPr>
                <w:rFonts w:hint="eastAsia" w:ascii="仿宋_GB2312" w:hAnsi="仿宋_GB2312" w:cs="仿宋_GB2312"/>
                <w:szCs w:val="21"/>
              </w:rPr>
              <w:sym w:font="Wingdings" w:char="006C"/>
            </w:r>
            <w:r>
              <w:rPr>
                <w:rFonts w:hint="eastAsia" w:ascii="仿宋_GB2312" w:hAnsi="仿宋_GB2312" w:cs="仿宋_GB2312"/>
                <w:szCs w:val="21"/>
              </w:rPr>
              <w:t>矿业类专业；</w:t>
            </w:r>
          </w:p>
          <w:p>
            <w:pPr>
              <w:spacing w:line="280" w:lineRule="exact"/>
              <w:rPr>
                <w:rFonts w:ascii="仿宋_GB2312" w:hAnsi="仿宋_GB2312" w:cs="仿宋_GB2312"/>
                <w:szCs w:val="21"/>
              </w:rPr>
            </w:pPr>
            <w:r>
              <w:rPr>
                <w:rFonts w:hint="eastAsia" w:ascii="仿宋_GB2312" w:hAnsi="仿宋_GB2312" w:cs="仿宋_GB2312"/>
                <w:szCs w:val="21"/>
              </w:rPr>
              <w:t>2.化工、石化及医药：</w:t>
            </w:r>
            <w:r>
              <w:rPr>
                <w:rFonts w:hint="eastAsia" w:ascii="仿宋_GB2312" w:hAnsi="仿宋_GB2312" w:cs="仿宋_GB2312"/>
                <w:szCs w:val="21"/>
              </w:rPr>
              <w:sym w:font="Wingdings" w:char="006C"/>
            </w:r>
            <w:r>
              <w:rPr>
                <w:rFonts w:hint="eastAsia" w:ascii="仿宋_GB2312" w:hAnsi="仿宋_GB2312" w:cs="仿宋_GB2312"/>
                <w:szCs w:val="21"/>
              </w:rPr>
              <w:t>化工与制药类专业；</w:t>
            </w:r>
          </w:p>
          <w:p>
            <w:pPr>
              <w:spacing w:line="280" w:lineRule="exact"/>
              <w:rPr>
                <w:rFonts w:ascii="仿宋_GB2312" w:hAnsi="仿宋_GB2312" w:cs="仿宋_GB2312"/>
                <w:szCs w:val="21"/>
              </w:rPr>
            </w:pPr>
            <w:r>
              <w:rPr>
                <w:rFonts w:hint="eastAsia" w:ascii="仿宋_GB2312" w:hAnsi="仿宋_GB2312" w:cs="仿宋_GB2312"/>
                <w:szCs w:val="21"/>
              </w:rPr>
              <w:t>3.冶金、建材：</w:t>
            </w:r>
            <w:r>
              <w:rPr>
                <w:rFonts w:hint="eastAsia" w:ascii="仿宋_GB2312" w:hAnsi="仿宋_GB2312" w:cs="仿宋_GB2312"/>
                <w:szCs w:val="21"/>
              </w:rPr>
              <w:sym w:font="Wingdings" w:char="006C"/>
            </w:r>
            <w:r>
              <w:rPr>
                <w:rFonts w:hint="eastAsia" w:ascii="仿宋_GB2312" w:hAnsi="仿宋_GB2312" w:cs="仿宋_GB2312"/>
                <w:szCs w:val="21"/>
              </w:rPr>
              <w:t>材料类专业；</w:t>
            </w:r>
          </w:p>
          <w:p>
            <w:pPr>
              <w:spacing w:line="280" w:lineRule="exact"/>
              <w:rPr>
                <w:rFonts w:ascii="仿宋_GB2312" w:hAnsi="仿宋_GB2312" w:cs="仿宋_GB2312"/>
                <w:szCs w:val="21"/>
              </w:rPr>
            </w:pPr>
            <w:r>
              <w:rPr>
                <w:rFonts w:hint="eastAsia" w:ascii="仿宋_GB2312" w:hAnsi="仿宋_GB2312" w:cs="仿宋_GB2312"/>
                <w:szCs w:val="21"/>
              </w:rPr>
              <w:t>4.机械设备制造、电力、建筑和交通运输等行业：</w:t>
            </w:r>
            <w:r>
              <w:rPr>
                <w:rFonts w:hint="eastAsia" w:ascii="仿宋_GB2312" w:hAnsi="仿宋_GB2312" w:cs="仿宋_GB2312"/>
                <w:szCs w:val="21"/>
              </w:rPr>
              <w:sym w:font="Wingdings" w:char="0075"/>
            </w:r>
            <w:r>
              <w:rPr>
                <w:rFonts w:hint="eastAsia" w:ascii="仿宋_GB2312" w:hAnsi="仿宋_GB2312" w:cs="仿宋_GB2312"/>
                <w:szCs w:val="21"/>
              </w:rPr>
              <w:t>机械类、仪器类、建筑类、能源动力类、电气类、电子信息类、自动化类、土木类、水利类、地质类、纺织类、轻工类、交通运输类、海洋工程类、航空航天类、兵器类、农业工程类、林业工程类、环境科学与工程类、食品科学与工程类、安全科学与工程类等专业；</w:t>
            </w:r>
          </w:p>
          <w:p>
            <w:pPr>
              <w:spacing w:line="280" w:lineRule="exact"/>
              <w:rPr>
                <w:rFonts w:ascii="仿宋_GB2312" w:hAnsi="仿宋_GB2312" w:cs="仿宋_GB2312"/>
                <w:szCs w:val="21"/>
              </w:rPr>
            </w:pPr>
            <w:r>
              <w:rPr>
                <w:rFonts w:hint="eastAsia" w:ascii="仿宋_GB2312" w:hAnsi="仿宋_GB2312" w:cs="仿宋_GB2312"/>
                <w:szCs w:val="21"/>
              </w:rPr>
              <w:t>5.核设施：</w:t>
            </w:r>
            <w:r>
              <w:rPr>
                <w:rFonts w:hint="eastAsia" w:ascii="仿宋_GB2312" w:hAnsi="仿宋_GB2312" w:cs="仿宋_GB2312"/>
                <w:szCs w:val="21"/>
              </w:rPr>
              <w:sym w:font="Wingdings" w:char="006C"/>
            </w:r>
            <w:r>
              <w:rPr>
                <w:rFonts w:hint="eastAsia" w:ascii="仿宋_GB2312" w:hAnsi="仿宋_GB2312" w:cs="仿宋_GB2312"/>
                <w:szCs w:val="21"/>
              </w:rPr>
              <w:t>核工程类、核科学与技术；</w:t>
            </w:r>
            <w:r>
              <w:rPr>
                <w:rFonts w:hint="eastAsia" w:ascii="仿宋_GB2312" w:hAnsi="仿宋_GB2312" w:cs="仿宋_GB2312"/>
                <w:szCs w:val="21"/>
              </w:rPr>
              <w:sym w:font="Wingdings" w:char="006C"/>
            </w:r>
            <w:r>
              <w:rPr>
                <w:rFonts w:hint="eastAsia" w:ascii="仿宋_GB2312" w:hAnsi="仿宋_GB2312" w:cs="仿宋_GB2312"/>
                <w:szCs w:val="21"/>
              </w:rPr>
              <w:t>放射医学；</w:t>
            </w:r>
            <w:r>
              <w:rPr>
                <w:rFonts w:hint="eastAsia" w:ascii="仿宋_GB2312" w:hAnsi="仿宋_GB2312" w:cs="仿宋_GB2312"/>
                <w:szCs w:val="21"/>
              </w:rPr>
              <w:sym w:font="Wingdings" w:char="006C"/>
            </w:r>
            <w:r>
              <w:rPr>
                <w:rFonts w:hint="eastAsia" w:ascii="仿宋_GB2312" w:hAnsi="仿宋_GB2312" w:cs="仿宋_GB2312"/>
                <w:szCs w:val="21"/>
              </w:rPr>
              <w:t>核物理、放射化学</w:t>
            </w:r>
            <w:r>
              <w:rPr>
                <w:rFonts w:hint="eastAsia" w:ascii="仿宋_GB2312" w:hAnsi="仿宋_GB2312" w:cs="仿宋_GB2312"/>
                <w:szCs w:val="21"/>
                <w:lang w:bidi="ar"/>
              </w:rPr>
              <w:t>、</w:t>
            </w:r>
            <w:r>
              <w:rPr>
                <w:rFonts w:hint="eastAsia" w:ascii="仿宋_GB2312" w:hAnsi="仿宋_GB2312" w:cs="仿宋_GB2312"/>
                <w:szCs w:val="21"/>
              </w:rPr>
              <w:t>核生化消防、核电技术与控制工程等</w:t>
            </w:r>
            <w:r>
              <w:rPr>
                <w:rFonts w:hint="eastAsia" w:ascii="仿宋_GB2312" w:hAnsi="仿宋_GB2312" w:cs="仿宋_GB2312"/>
                <w:szCs w:val="21"/>
                <w:lang w:bidi="ar"/>
              </w:rPr>
              <w:t>专业</w:t>
            </w:r>
            <w:r>
              <w:rPr>
                <w:rFonts w:hint="eastAsia" w:ascii="仿宋_GB2312" w:hAnsi="仿宋_GB2312" w:cs="仿宋_GB2312"/>
                <w:szCs w:val="21"/>
              </w:rPr>
              <w:t>；</w:t>
            </w:r>
          </w:p>
          <w:p>
            <w:pPr>
              <w:spacing w:line="280" w:lineRule="exact"/>
              <w:rPr>
                <w:rFonts w:ascii="仿宋_GB2312" w:hAnsi="仿宋_GB2312" w:cs="仿宋_GB2312"/>
                <w:kern w:val="0"/>
                <w:szCs w:val="21"/>
                <w:lang w:bidi="ar"/>
              </w:rPr>
            </w:pPr>
            <w:r>
              <w:rPr>
                <w:rFonts w:hint="eastAsia" w:ascii="仿宋_GB2312" w:hAnsi="仿宋_GB2312" w:cs="仿宋_GB2312"/>
                <w:szCs w:val="21"/>
              </w:rPr>
              <w:t>6.核技术工业应用：</w:t>
            </w:r>
            <w:r>
              <w:rPr>
                <w:rFonts w:hint="eastAsia" w:ascii="仿宋_GB2312" w:hAnsi="仿宋_GB2312" w:cs="仿宋_GB2312"/>
                <w:szCs w:val="21"/>
              </w:rPr>
              <w:sym w:font="Wingdings" w:char="006C"/>
            </w:r>
            <w:r>
              <w:rPr>
                <w:rFonts w:hint="eastAsia" w:ascii="仿宋_GB2312" w:hAnsi="仿宋_GB2312" w:cs="仿宋_GB2312"/>
                <w:szCs w:val="21"/>
              </w:rPr>
              <w:t>核工程</w:t>
            </w:r>
            <w:r>
              <w:rPr>
                <w:rFonts w:hint="eastAsia" w:ascii="仿宋_GB2312" w:hAnsi="仿宋_GB2312" w:cs="仿宋_GB2312"/>
                <w:szCs w:val="21"/>
                <w:lang w:bidi="ar"/>
              </w:rPr>
              <w:t>类、</w:t>
            </w:r>
            <w:r>
              <w:rPr>
                <w:rFonts w:hint="eastAsia" w:ascii="仿宋_GB2312" w:hAnsi="仿宋_GB2312" w:cs="仿宋_GB2312"/>
                <w:szCs w:val="21"/>
              </w:rPr>
              <w:t>核科学与技术、</w:t>
            </w:r>
            <w:r>
              <w:rPr>
                <w:rFonts w:hint="eastAsia" w:ascii="仿宋_GB2312" w:hAnsi="仿宋_GB2312" w:cs="仿宋_GB2312"/>
                <w:szCs w:val="21"/>
                <w:lang w:bidi="ar"/>
              </w:rPr>
              <w:t>放射医学、核物理、放射化学、</w:t>
            </w:r>
            <w:r>
              <w:rPr>
                <w:rFonts w:hint="eastAsia" w:ascii="仿宋_GB2312" w:hAnsi="仿宋_GB2312" w:cs="仿宋_GB2312"/>
                <w:szCs w:val="21"/>
              </w:rPr>
              <w:t>核生化消防、核电技术与控制工程等</w:t>
            </w:r>
            <w:r>
              <w:rPr>
                <w:rFonts w:hint="eastAsia" w:ascii="仿宋_GB2312" w:hAnsi="仿宋_GB2312" w:cs="仿宋_GB2312"/>
                <w:szCs w:val="21"/>
                <w:lang w:bidi="ar"/>
              </w:rPr>
              <w:t>专业</w:t>
            </w:r>
            <w:r>
              <w:rPr>
                <w:rFonts w:hint="eastAsia" w:ascii="仿宋_GB2312" w:hAnsi="仿宋_GB2312" w:cs="仿宋_GB2312"/>
                <w:kern w:val="0"/>
                <w:szCs w:val="21"/>
              </w:rPr>
              <w:t>。</w:t>
            </w:r>
          </w:p>
        </w:tc>
        <w:tc>
          <w:tcPr>
            <w:tcW w:w="2384" w:type="dxa"/>
            <w:vAlign w:val="center"/>
          </w:tcPr>
          <w:p>
            <w:pPr>
              <w:spacing w:line="260" w:lineRule="exact"/>
              <w:rPr>
                <w:rFonts w:ascii="仿宋_GB2312" w:hAnsi="仿宋_GB2312" w:cs="仿宋_GB2312"/>
                <w:szCs w:val="21"/>
              </w:rPr>
            </w:pPr>
          </w:p>
          <w:p>
            <w:pPr>
              <w:spacing w:line="260" w:lineRule="exact"/>
              <w:rPr>
                <w:rFonts w:ascii="仿宋_GB2312" w:hAnsi="仿宋_GB2312" w:cs="仿宋_GB2312"/>
                <w:szCs w:val="21"/>
              </w:rPr>
            </w:pPr>
          </w:p>
          <w:p>
            <w:pPr>
              <w:spacing w:line="260" w:lineRule="exact"/>
              <w:rPr>
                <w:rFonts w:ascii="仿宋_GB2312" w:hAnsi="仿宋_GB2312" w:cs="仿宋_GB2312"/>
                <w:szCs w:val="21"/>
              </w:rPr>
            </w:pPr>
          </w:p>
          <w:p>
            <w:pPr>
              <w:spacing w:line="260" w:lineRule="exact"/>
              <w:rPr>
                <w:rFonts w:ascii="仿宋_GB2312" w:hAnsi="仿宋_GB2312" w:cs="仿宋_GB2312"/>
                <w:szCs w:val="21"/>
              </w:rPr>
            </w:pPr>
          </w:p>
          <w:p>
            <w:pPr>
              <w:spacing w:line="260" w:lineRule="exact"/>
              <w:rPr>
                <w:rFonts w:ascii="仿宋_GB2312" w:hAnsi="仿宋_GB2312" w:cs="仿宋_GB2312"/>
                <w:szCs w:val="21"/>
              </w:rPr>
            </w:pPr>
          </w:p>
          <w:p>
            <w:pPr>
              <w:widowControl/>
              <w:spacing w:line="260" w:lineRule="exact"/>
              <w:jc w:val="left"/>
              <w:textAlignment w:val="center"/>
              <w:rPr>
                <w:rFonts w:ascii="仿宋_GB2312" w:hAnsi="仿宋_GB2312" w:cs="仿宋_GB2312"/>
                <w:kern w:val="0"/>
                <w:szCs w:val="21"/>
                <w:lang w:bidi="ar"/>
              </w:rPr>
            </w:pPr>
          </w:p>
        </w:tc>
      </w:tr>
    </w:tbl>
    <w:p>
      <w:pPr>
        <w:adjustRightInd w:val="0"/>
        <w:snapToGrid w:val="0"/>
        <w:spacing w:line="340" w:lineRule="exact"/>
        <w:ind w:firstLine="420" w:firstLineChars="200"/>
        <w:jc w:val="left"/>
        <w:rPr>
          <w:rFonts w:ascii="仿宋_GB2312" w:hAnsi="仿宋_GB2312" w:cs="仿宋_GB2312"/>
          <w:kern w:val="0"/>
          <w:szCs w:val="21"/>
        </w:rPr>
      </w:pPr>
      <w:r>
        <w:rPr>
          <w:rFonts w:hint="eastAsia" w:ascii="仿宋_GB2312" w:hAnsi="仿宋_GB2312" w:cs="仿宋_GB2312"/>
          <w:kern w:val="0"/>
          <w:szCs w:val="21"/>
        </w:rPr>
        <w:t>说明：</w:t>
      </w:r>
    </w:p>
    <w:p>
      <w:pPr>
        <w:spacing w:line="360" w:lineRule="exact"/>
        <w:ind w:firstLine="420"/>
        <w:jc w:val="left"/>
        <w:rPr>
          <w:rFonts w:ascii="仿宋_GB2312" w:hAnsi="仿宋_GB2312" w:cs="仿宋_GB2312"/>
          <w:kern w:val="0"/>
          <w:szCs w:val="21"/>
        </w:rPr>
      </w:pPr>
      <w:r>
        <w:rPr>
          <w:rFonts w:hint="eastAsia" w:ascii="仿宋_GB2312" w:hAnsi="仿宋_GB2312" w:cs="仿宋_GB2312"/>
          <w:kern w:val="0"/>
          <w:szCs w:val="21"/>
        </w:rPr>
        <w:t>1.以上所涉及人员数量均是指达到考核评估合格要求的人员数量。2017年12月31日前已取得原省级以上安全监管部门指定机构颁发的培训合格证书，免于能力考核评估或取得全国卫生专业技术资格考试合格证书（理化检验技术中级，代码383）的专业技术人员，免于能力考核评估。</w:t>
      </w:r>
    </w:p>
    <w:p>
      <w:pPr>
        <w:adjustRightInd w:val="0"/>
        <w:snapToGrid w:val="0"/>
        <w:spacing w:line="360" w:lineRule="exact"/>
        <w:ind w:firstLine="420" w:firstLineChars="200"/>
        <w:jc w:val="left"/>
        <w:rPr>
          <w:rFonts w:ascii="仿宋_GB2312" w:hAnsi="仿宋_GB2312" w:cs="仿宋_GB2312"/>
          <w:kern w:val="0"/>
          <w:szCs w:val="21"/>
        </w:rPr>
      </w:pPr>
      <w:r>
        <w:rPr>
          <w:rFonts w:hint="eastAsia" w:ascii="仿宋_GB2312" w:hAnsi="仿宋_GB2312" w:cs="仿宋_GB2312"/>
          <w:kern w:val="0"/>
          <w:szCs w:val="21"/>
        </w:rPr>
        <w:t>2.中级专业技术职称同等能力可以通过下列方式认定：①博士研究生，从取得毕业证书之日起从事职业卫生相关工作满1年；②硕士研究生，从取得毕业证书之日起从事职业卫生相关工作满4年；③大学本科毕业，从取得毕业证书之日起从事职业卫生相关工作满6年；④大学专科毕业，从取得毕业证书之日起从事职业卫生相关工作满8年。</w:t>
      </w:r>
    </w:p>
    <w:p>
      <w:pPr>
        <w:adjustRightInd w:val="0"/>
        <w:snapToGrid w:val="0"/>
        <w:spacing w:line="360" w:lineRule="exact"/>
        <w:ind w:firstLine="420" w:firstLineChars="200"/>
        <w:jc w:val="left"/>
        <w:rPr>
          <w:rFonts w:ascii="仿宋_GB2312" w:hAnsi="仿宋_GB2312" w:cs="仿宋_GB2312"/>
          <w:kern w:val="0"/>
          <w:szCs w:val="21"/>
        </w:rPr>
      </w:pPr>
      <w:r>
        <w:rPr>
          <w:rFonts w:hint="eastAsia" w:ascii="仿宋_GB2312" w:hAnsi="仿宋_GB2312" w:cs="仿宋_GB2312"/>
          <w:kern w:val="0"/>
          <w:szCs w:val="21"/>
        </w:rPr>
        <w:t>3.高级专业技术职称同等能力可以通过下列方式认定：①博士研究生，从取得毕业证书之日起从事职业卫生相关工作满7年；②硕士研究生，从取得毕业证书之日起从事职业卫生相关工作满10年；③大学本科毕业，从取得毕业证书之日起从事职业卫生相关工作满12年；④大学专科毕业，从取得毕业证书之日起从事职业卫生相关工作满14年。</w:t>
      </w:r>
    </w:p>
    <w:p>
      <w:pPr>
        <w:adjustRightInd w:val="0"/>
        <w:snapToGrid w:val="0"/>
        <w:spacing w:line="360" w:lineRule="exact"/>
        <w:ind w:firstLine="420" w:firstLineChars="200"/>
        <w:jc w:val="left"/>
        <w:rPr>
          <w:rFonts w:ascii="仿宋_GB2312" w:hAnsi="仿宋_GB2312" w:cs="仿宋_GB2312"/>
          <w:kern w:val="0"/>
          <w:szCs w:val="21"/>
        </w:rPr>
      </w:pPr>
      <w:r>
        <w:rPr>
          <w:rFonts w:hint="eastAsia" w:ascii="仿宋_GB2312" w:hAnsi="仿宋_GB2312" w:cs="仿宋_GB2312"/>
          <w:kern w:val="0"/>
          <w:szCs w:val="21"/>
        </w:rPr>
        <w:t>4.职业卫生检测、评价专业技术人员指从事职业卫生检测、评价相关工作的专业技术人员。</w:t>
      </w:r>
    </w:p>
    <w:p>
      <w:pPr>
        <w:adjustRightInd w:val="0"/>
        <w:snapToGrid w:val="0"/>
        <w:spacing w:line="360" w:lineRule="exact"/>
        <w:ind w:firstLine="420" w:firstLineChars="200"/>
        <w:jc w:val="left"/>
        <w:rPr>
          <w:rFonts w:ascii="仿宋_GB2312" w:hAnsi="仿宋_GB2312" w:cs="仿宋_GB2312"/>
          <w:kern w:val="0"/>
          <w:szCs w:val="21"/>
        </w:rPr>
      </w:pPr>
      <w:r>
        <w:rPr>
          <w:rFonts w:hint="eastAsia" w:ascii="仿宋_GB2312" w:hAnsi="仿宋_GB2312" w:cs="仿宋_GB2312"/>
          <w:kern w:val="0"/>
          <w:szCs w:val="21"/>
        </w:rPr>
        <w:t>5.放射卫生检测、评价人员指从事放射卫生检测、评价相关工作的专业技术人员。</w:t>
      </w:r>
    </w:p>
    <w:p>
      <w:pPr>
        <w:spacing w:line="360" w:lineRule="exact"/>
        <w:ind w:firstLine="420" w:firstLineChars="200"/>
        <w:jc w:val="left"/>
        <w:rPr>
          <w:rFonts w:ascii="仿宋_GB2312" w:hAnsi="仿宋_GB2312" w:cs="仿宋_GB2312"/>
          <w:kern w:val="0"/>
          <w:szCs w:val="21"/>
        </w:rPr>
      </w:pPr>
      <w:r>
        <w:rPr>
          <w:rFonts w:hint="eastAsia" w:ascii="仿宋_GB2312" w:hAnsi="仿宋_GB2312" w:cs="仿宋_GB2312"/>
          <w:kern w:val="0"/>
          <w:szCs w:val="21"/>
        </w:rPr>
        <w:t>6.职业卫生工程技术人员指所学专业为职业卫生工程、安全工程、环境工程、劳动保护、暖通空调、供热与通风等相关专业或具有相关专业能力的技术人员。</w:t>
      </w:r>
    </w:p>
    <w:p>
      <w:pPr>
        <w:adjustRightInd w:val="0"/>
        <w:snapToGrid w:val="0"/>
        <w:spacing w:line="360" w:lineRule="exact"/>
        <w:ind w:firstLine="420" w:firstLineChars="200"/>
        <w:jc w:val="left"/>
        <w:rPr>
          <w:rFonts w:ascii="仿宋_GB2312" w:hAnsi="仿宋_GB2312" w:cs="仿宋_GB2312"/>
          <w:kern w:val="0"/>
          <w:szCs w:val="21"/>
        </w:rPr>
      </w:pPr>
      <w:r>
        <w:rPr>
          <w:rFonts w:hint="eastAsia" w:ascii="仿宋_GB2312" w:hAnsi="仿宋_GB2312" w:cs="仿宋_GB2312"/>
          <w:kern w:val="0"/>
          <w:szCs w:val="21"/>
        </w:rPr>
        <w:t>7.公共卫生专业人员指所学专业为预防医学、公共卫生、劳动卫生、职业卫生等相关专业或具有相关专业能力的技术人员。</w:t>
      </w:r>
    </w:p>
    <w:p>
      <w:pPr>
        <w:adjustRightInd w:val="0"/>
        <w:snapToGrid w:val="0"/>
        <w:spacing w:line="360" w:lineRule="exact"/>
        <w:ind w:firstLine="420" w:firstLineChars="200"/>
        <w:jc w:val="left"/>
        <w:rPr>
          <w:rFonts w:ascii="仿宋_GB2312" w:hAnsi="仿宋_GB2312" w:cs="仿宋_GB2312"/>
          <w:kern w:val="0"/>
          <w:szCs w:val="21"/>
        </w:rPr>
      </w:pPr>
      <w:r>
        <w:rPr>
          <w:rFonts w:hint="eastAsia" w:ascii="仿宋_GB2312" w:hAnsi="仿宋_GB2312" w:cs="仿宋_GB2312"/>
          <w:kern w:val="0"/>
          <w:szCs w:val="21"/>
        </w:rPr>
        <w:t>8.相关专业能力可通过中级及以上专业技术职称或学术专著（主编或副主编）、科研论文（第一作者或通讯作者、国家中文核心期刊及以上）、发明专利（署名前三）、科技进步奖（排名前三）等从业经历说明材料认定。</w:t>
      </w:r>
    </w:p>
    <w:p>
      <w:pPr>
        <w:adjustRightInd w:val="0"/>
        <w:snapToGrid w:val="0"/>
        <w:spacing w:line="360" w:lineRule="exact"/>
        <w:ind w:firstLine="420" w:firstLineChars="200"/>
        <w:jc w:val="left"/>
        <w:rPr>
          <w:rFonts w:ascii="仿宋_GB2312" w:hAnsi="仿宋_GB2312" w:cs="仿宋_GB2312"/>
          <w:kern w:val="0"/>
          <w:szCs w:val="21"/>
        </w:rPr>
      </w:pPr>
      <w:r>
        <w:rPr>
          <w:rFonts w:hint="eastAsia" w:ascii="仿宋_GB2312" w:hAnsi="仿宋_GB2312" w:cs="仿宋_GB2312"/>
          <w:kern w:val="0"/>
          <w:szCs w:val="21"/>
        </w:rPr>
        <w:t>9.取得“注册安全工程师”资格的人员可以认定为职业卫生工程技术人员，按照注册专业的类别可以认定为相应行业工程技术人员。取得“注册核安全工程师”资格的人员可以认定为“核工程类专业”</w:t>
      </w:r>
      <w:r>
        <w:rPr>
          <w:rFonts w:hint="eastAsia" w:ascii="仿宋_GB2312" w:hAnsi="仿宋_GB2312" w:cs="仿宋_GB2312"/>
          <w:kern w:val="0"/>
          <w:szCs w:val="21"/>
          <w:lang w:bidi="ar"/>
        </w:rPr>
        <w:t>行业工程技术人员</w:t>
      </w:r>
      <w:r>
        <w:rPr>
          <w:rFonts w:hint="eastAsia" w:ascii="仿宋_GB2312" w:hAnsi="仿宋_GB2312" w:cs="仿宋_GB2312"/>
          <w:kern w:val="0"/>
          <w:szCs w:val="21"/>
        </w:rPr>
        <w:t>。</w:t>
      </w:r>
    </w:p>
    <w:p>
      <w:pPr>
        <w:adjustRightInd w:val="0"/>
        <w:snapToGrid w:val="0"/>
        <w:spacing w:line="360" w:lineRule="exact"/>
        <w:ind w:firstLine="420" w:firstLineChars="200"/>
        <w:jc w:val="left"/>
        <w:rPr>
          <w:rFonts w:eastAsia="黑体"/>
          <w:kern w:val="0"/>
          <w:szCs w:val="32"/>
        </w:rPr>
      </w:pPr>
      <w:r>
        <w:rPr>
          <w:rFonts w:hint="eastAsia" w:ascii="仿宋_GB2312" w:hAnsi="仿宋_GB2312" w:cs="仿宋_GB2312"/>
          <w:kern w:val="0"/>
          <w:szCs w:val="21"/>
        </w:rPr>
        <w:t>10.各类人员可重复认定。</w:t>
      </w:r>
      <w:r>
        <w:rPr>
          <w:rFonts w:hint="eastAsia" w:ascii="仿宋_GB2312" w:hAnsi="仿宋_GB2312" w:cs="仿宋_GB2312"/>
          <w:kern w:val="0"/>
          <w:sz w:val="24"/>
        </w:rPr>
        <w:br w:type="page"/>
      </w:r>
      <w:r>
        <w:rPr>
          <w:rFonts w:hint="eastAsia" w:ascii="黑体" w:hAnsi="黑体" w:eastAsia="黑体" w:cs="黑体"/>
          <w:sz w:val="32"/>
          <w:szCs w:val="32"/>
          <w:shd w:val="clear" w:color="auto" w:fill="FFFFFF"/>
          <w:lang w:bidi="ar"/>
        </w:rPr>
        <w:t>附录1</w:t>
      </w:r>
      <w:r>
        <w:rPr>
          <w:rFonts w:hint="eastAsia" w:ascii="黑体" w:hAnsi="黑体" w:eastAsia="黑体" w:cs="黑体"/>
          <w:sz w:val="32"/>
          <w:szCs w:val="32"/>
          <w:shd w:val="clear" w:color="auto" w:fill="FFFFFF"/>
          <w:lang w:val="en-US" w:eastAsia="zh-CN" w:bidi="ar"/>
        </w:rPr>
        <w:t>7</w:t>
      </w:r>
    </w:p>
    <w:p>
      <w:pPr>
        <w:jc w:val="center"/>
        <w:rPr>
          <w:rFonts w:ascii="华文中宋" w:hAnsi="华文中宋" w:eastAsia="华文中宋"/>
          <w:b/>
          <w:sz w:val="36"/>
          <w:szCs w:val="36"/>
        </w:rPr>
      </w:pPr>
      <w:r>
        <w:rPr>
          <w:rFonts w:hint="eastAsia" w:ascii="华文中宋" w:hAnsi="华文中宋" w:eastAsia="华文中宋"/>
          <w:b/>
          <w:sz w:val="36"/>
          <w:szCs w:val="36"/>
        </w:rPr>
        <w:t>广东省职业卫生技术服务机构资质主要仪器设备要求</w:t>
      </w:r>
    </w:p>
    <w:tbl>
      <w:tblPr>
        <w:tblStyle w:val="12"/>
        <w:tblW w:w="9388" w:type="dxa"/>
        <w:jc w:val="center"/>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869"/>
        <w:gridCol w:w="2955"/>
        <w:gridCol w:w="2366"/>
        <w:gridCol w:w="319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b/>
                <w:color w:val="000000"/>
                <w:kern w:val="0"/>
                <w:szCs w:val="21"/>
                <w:lang w:bidi="ar"/>
              </w:rPr>
            </w:pPr>
            <w:r>
              <w:rPr>
                <w:rFonts w:hint="eastAsia" w:ascii="仿宋_GB2312" w:hAnsi="仿宋_GB2312" w:cs="仿宋_GB2312"/>
                <w:b/>
                <w:color w:val="000000"/>
                <w:kern w:val="0"/>
                <w:szCs w:val="21"/>
                <w:lang w:bidi="ar"/>
              </w:rPr>
              <w:t>设备</w:t>
            </w:r>
          </w:p>
          <w:p>
            <w:pPr>
              <w:widowControl/>
              <w:spacing w:line="280" w:lineRule="exact"/>
              <w:jc w:val="center"/>
              <w:textAlignment w:val="center"/>
              <w:rPr>
                <w:rFonts w:ascii="仿宋_GB2312" w:hAnsi="仿宋_GB2312" w:cs="仿宋_GB2312"/>
                <w:b/>
                <w:color w:val="000000"/>
                <w:szCs w:val="21"/>
              </w:rPr>
            </w:pPr>
            <w:r>
              <w:rPr>
                <w:rFonts w:hint="eastAsia" w:ascii="仿宋_GB2312" w:hAnsi="仿宋_GB2312" w:cs="仿宋_GB2312"/>
                <w:b/>
                <w:color w:val="000000"/>
                <w:kern w:val="0"/>
                <w:szCs w:val="21"/>
                <w:lang w:bidi="ar"/>
              </w:rPr>
              <w:t>编号</w:t>
            </w:r>
          </w:p>
        </w:tc>
        <w:tc>
          <w:tcPr>
            <w:tcW w:w="2955" w:type="dxa"/>
            <w:tcMar>
              <w:top w:w="10" w:type="dxa"/>
              <w:left w:w="10" w:type="dxa"/>
              <w:right w:w="10" w:type="dxa"/>
            </w:tcMar>
            <w:vAlign w:val="center"/>
          </w:tcPr>
          <w:p>
            <w:pPr>
              <w:widowControl/>
              <w:spacing w:line="280" w:lineRule="exact"/>
              <w:jc w:val="center"/>
              <w:textAlignment w:val="center"/>
              <w:rPr>
                <w:rFonts w:ascii="仿宋_GB2312" w:hAnsi="仿宋_GB2312" w:cs="仿宋_GB2312"/>
                <w:b/>
                <w:color w:val="000000"/>
                <w:szCs w:val="21"/>
              </w:rPr>
            </w:pPr>
            <w:r>
              <w:rPr>
                <w:rFonts w:hint="eastAsia" w:ascii="仿宋_GB2312" w:hAnsi="仿宋_GB2312" w:cs="仿宋_GB2312"/>
                <w:b/>
                <w:color w:val="000000"/>
                <w:kern w:val="0"/>
                <w:szCs w:val="21"/>
                <w:lang w:bidi="ar"/>
              </w:rPr>
              <w:t>设备名称、规格</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b/>
                <w:color w:val="000000"/>
                <w:kern w:val="0"/>
                <w:szCs w:val="21"/>
                <w:lang w:bidi="ar"/>
              </w:rPr>
            </w:pPr>
            <w:r>
              <w:rPr>
                <w:rFonts w:hint="eastAsia" w:ascii="仿宋_GB2312" w:hAnsi="仿宋_GB2312" w:cs="仿宋_GB2312"/>
                <w:b/>
                <w:color w:val="000000"/>
                <w:kern w:val="0"/>
                <w:szCs w:val="21"/>
                <w:lang w:bidi="ar"/>
              </w:rPr>
              <w:t>数量要求（台/件）</w:t>
            </w:r>
          </w:p>
          <w:p>
            <w:pPr>
              <w:widowControl/>
              <w:spacing w:line="280" w:lineRule="exact"/>
              <w:jc w:val="center"/>
              <w:textAlignment w:val="center"/>
              <w:rPr>
                <w:rFonts w:ascii="仿宋_GB2312" w:hAnsi="仿宋_GB2312" w:cs="仿宋_GB2312"/>
                <w:b/>
                <w:color w:val="000000"/>
                <w:szCs w:val="21"/>
              </w:rPr>
            </w:pPr>
          </w:p>
        </w:tc>
        <w:tc>
          <w:tcPr>
            <w:tcW w:w="3198" w:type="dxa"/>
            <w:tcMar>
              <w:top w:w="10" w:type="dxa"/>
              <w:left w:w="10" w:type="dxa"/>
              <w:right w:w="10" w:type="dxa"/>
            </w:tcMar>
            <w:vAlign w:val="center"/>
          </w:tcPr>
          <w:p>
            <w:pPr>
              <w:widowControl/>
              <w:spacing w:line="280" w:lineRule="exact"/>
              <w:jc w:val="center"/>
              <w:textAlignment w:val="center"/>
              <w:rPr>
                <w:rFonts w:ascii="仿宋_GB2312" w:hAnsi="仿宋_GB2312" w:cs="仿宋_GB2312"/>
                <w:b/>
                <w:color w:val="000000"/>
                <w:szCs w:val="21"/>
              </w:rPr>
            </w:pPr>
            <w:r>
              <w:rPr>
                <w:rFonts w:hint="eastAsia" w:ascii="仿宋_GB2312" w:hAnsi="仿宋_GB2312" w:cs="仿宋_GB2312"/>
                <w:b/>
                <w:color w:val="000000"/>
                <w:kern w:val="0"/>
                <w:szCs w:val="21"/>
                <w:lang w:bidi="ar"/>
              </w:rPr>
              <w:t>备注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9388" w:type="dxa"/>
            <w:gridSpan w:val="4"/>
            <w:tcMar>
              <w:top w:w="10" w:type="dxa"/>
              <w:left w:w="10" w:type="dxa"/>
              <w:right w:w="10" w:type="dxa"/>
            </w:tcMar>
            <w:vAlign w:val="center"/>
          </w:tcPr>
          <w:p>
            <w:pPr>
              <w:widowControl/>
              <w:spacing w:line="280" w:lineRule="exact"/>
              <w:jc w:val="center"/>
              <w:textAlignment w:val="center"/>
              <w:rPr>
                <w:rFonts w:ascii="仿宋_GB2312" w:hAnsi="仿宋_GB2312" w:cs="仿宋_GB2312"/>
                <w:b/>
                <w:color w:val="000000"/>
                <w:szCs w:val="21"/>
              </w:rPr>
            </w:pPr>
            <w:r>
              <w:rPr>
                <w:rFonts w:hint="eastAsia" w:ascii="仿宋_GB2312" w:hAnsi="仿宋_GB2312" w:cs="仿宋_GB2312"/>
                <w:b/>
                <w:color w:val="000000"/>
                <w:kern w:val="0"/>
                <w:szCs w:val="21"/>
                <w:lang w:bidi="ar"/>
              </w:rPr>
              <w:t>一、第一类业务范围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b/>
                <w:color w:val="000000"/>
                <w:szCs w:val="21"/>
              </w:rPr>
            </w:pPr>
            <w:r>
              <w:rPr>
                <w:rFonts w:hint="eastAsia" w:ascii="仿宋_GB2312" w:hAnsi="仿宋_GB2312" w:cs="仿宋_GB2312"/>
                <w:b/>
                <w:color w:val="000000"/>
                <w:kern w:val="0"/>
                <w:szCs w:val="21"/>
                <w:lang w:bidi="ar"/>
              </w:rPr>
              <w:t>（一）</w:t>
            </w:r>
          </w:p>
        </w:tc>
        <w:tc>
          <w:tcPr>
            <w:tcW w:w="8519" w:type="dxa"/>
            <w:gridSpan w:val="3"/>
            <w:tcMar>
              <w:top w:w="11" w:type="dxa"/>
              <w:left w:w="125" w:type="dxa"/>
              <w:right w:w="125" w:type="dxa"/>
            </w:tcMar>
            <w:vAlign w:val="center"/>
          </w:tcPr>
          <w:p>
            <w:pPr>
              <w:spacing w:line="280" w:lineRule="exact"/>
              <w:jc w:val="left"/>
              <w:rPr>
                <w:rFonts w:ascii="仿宋_GB2312" w:hAnsi="仿宋_GB2312" w:cs="仿宋_GB2312"/>
                <w:color w:val="000000"/>
                <w:szCs w:val="21"/>
              </w:rPr>
            </w:pPr>
            <w:r>
              <w:rPr>
                <w:rFonts w:hint="eastAsia" w:ascii="仿宋_GB2312" w:hAnsi="仿宋_GB2312" w:cs="仿宋_GB2312"/>
                <w:b/>
                <w:color w:val="000000"/>
                <w:kern w:val="0"/>
                <w:szCs w:val="21"/>
                <w:lang w:bidi="ar"/>
              </w:rPr>
              <w:t>采样设备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jc w:val="center"/>
        </w:trPr>
        <w:tc>
          <w:tcPr>
            <w:tcW w:w="869" w:type="dxa"/>
            <w:tcMar>
              <w:top w:w="10" w:type="dxa"/>
              <w:left w:w="10" w:type="dxa"/>
              <w:right w:w="10" w:type="dxa"/>
            </w:tcMar>
            <w:vAlign w:val="center"/>
          </w:tcPr>
          <w:p>
            <w:pPr>
              <w:widowControl/>
              <w:spacing w:line="280" w:lineRule="exact"/>
              <w:jc w:val="center"/>
              <w:textAlignment w:val="center"/>
              <w:rPr>
                <w:rFonts w:hint="eastAsia" w:ascii="仿宋_GB2312" w:hAnsi="仿宋_GB2312" w:eastAsia="宋体" w:cs="仿宋_GB2312"/>
                <w:color w:val="000000"/>
                <w:kern w:val="0"/>
                <w:szCs w:val="21"/>
                <w:lang w:val="en-US" w:eastAsia="zh-CN" w:bidi="ar"/>
              </w:rPr>
            </w:pPr>
            <w:r>
              <w:rPr>
                <w:rFonts w:hint="eastAsia" w:ascii="仿宋_GB2312" w:hAnsi="仿宋_GB2312" w:cs="仿宋_GB2312"/>
                <w:color w:val="000000"/>
                <w:kern w:val="0"/>
                <w:szCs w:val="21"/>
                <w:lang w:val="en-US" w:eastAsia="zh-CN" w:bidi="ar"/>
              </w:rPr>
              <w:t>1</w:t>
            </w:r>
          </w:p>
        </w:tc>
        <w:tc>
          <w:tcPr>
            <w:tcW w:w="2955" w:type="dxa"/>
            <w:tcMar>
              <w:top w:w="11" w:type="dxa"/>
              <w:left w:w="125" w:type="dxa"/>
              <w:right w:w="125" w:type="dxa"/>
            </w:tcMar>
            <w:vAlign w:val="center"/>
          </w:tcPr>
          <w:p>
            <w:pPr>
              <w:widowControl/>
              <w:spacing w:line="280" w:lineRule="exact"/>
              <w:jc w:val="left"/>
              <w:textAlignment w:val="top"/>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采样泵（包括防爆采样泵）</w:t>
            </w:r>
          </w:p>
        </w:tc>
        <w:tc>
          <w:tcPr>
            <w:tcW w:w="2366"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szCs w:val="21"/>
              </w:rPr>
              <w:t>每</w:t>
            </w:r>
            <w:r>
              <w:rPr>
                <w:rFonts w:ascii="仿宋_GB2312" w:hAnsi="仿宋_GB2312" w:cs="仿宋_GB2312"/>
                <w:color w:val="000000"/>
                <w:szCs w:val="21"/>
              </w:rPr>
              <w:t>个流量点应</w:t>
            </w:r>
            <w:r>
              <w:rPr>
                <w:rFonts w:hint="eastAsia" w:ascii="仿宋_GB2312" w:hAnsi="仿宋_GB2312" w:cs="仿宋_GB2312"/>
                <w:color w:val="000000"/>
                <w:szCs w:val="21"/>
              </w:rPr>
              <w:t>有</w:t>
            </w:r>
            <w:r>
              <w:rPr>
                <w:rFonts w:ascii="仿宋_GB2312" w:hAnsi="仿宋_GB2312" w:cs="仿宋_GB2312"/>
                <w:color w:val="000000"/>
                <w:szCs w:val="21"/>
              </w:rPr>
              <w:t>不少</w:t>
            </w:r>
            <w:r>
              <w:rPr>
                <w:rFonts w:hint="eastAsia" w:ascii="仿宋_GB2312" w:hAnsi="仿宋_GB2312" w:cs="仿宋_GB2312"/>
                <w:color w:val="000000"/>
                <w:szCs w:val="21"/>
              </w:rPr>
              <w:t>10台，</w:t>
            </w:r>
            <w:r>
              <w:rPr>
                <w:rFonts w:ascii="仿宋_GB2312" w:hAnsi="仿宋_GB2312" w:cs="仿宋_GB2312"/>
                <w:color w:val="000000"/>
                <w:szCs w:val="21"/>
              </w:rPr>
              <w:t>其中</w:t>
            </w:r>
            <w:r>
              <w:rPr>
                <w:rFonts w:hint="eastAsia" w:ascii="仿宋_GB2312" w:hAnsi="仿宋_GB2312" w:cs="仿宋_GB2312"/>
                <w:color w:val="000000"/>
                <w:kern w:val="0"/>
                <w:szCs w:val="21"/>
                <w:lang w:bidi="ar"/>
              </w:rPr>
              <w:t>防爆采样泵应</w:t>
            </w:r>
            <w:r>
              <w:rPr>
                <w:rFonts w:ascii="仿宋_GB2312" w:hAnsi="仿宋_GB2312" w:cs="仿宋_GB2312"/>
                <w:color w:val="000000"/>
                <w:kern w:val="0"/>
                <w:szCs w:val="21"/>
                <w:lang w:bidi="ar"/>
              </w:rPr>
              <w:t>不少于</w:t>
            </w:r>
            <w:r>
              <w:rPr>
                <w:rFonts w:hint="eastAsia" w:ascii="仿宋_GB2312" w:hAnsi="仿宋_GB2312" w:cs="仿宋_GB2312"/>
                <w:color w:val="000000"/>
                <w:kern w:val="0"/>
                <w:szCs w:val="21"/>
                <w:lang w:bidi="ar"/>
              </w:rPr>
              <w:t>5台</w:t>
            </w:r>
          </w:p>
        </w:tc>
        <w:tc>
          <w:tcPr>
            <w:tcW w:w="3198" w:type="dxa"/>
            <w:tcMar>
              <w:top w:w="10" w:type="dxa"/>
              <w:left w:w="10" w:type="dxa"/>
              <w:right w:w="10" w:type="dxa"/>
            </w:tcMar>
            <w:vAlign w:val="center"/>
          </w:tcPr>
          <w:p>
            <w:pPr>
              <w:widowControl/>
              <w:spacing w:line="280" w:lineRule="exact"/>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应</w:t>
            </w:r>
            <w:r>
              <w:rPr>
                <w:rFonts w:ascii="仿宋_GB2312" w:hAnsi="仿宋_GB2312" w:cs="仿宋_GB2312"/>
                <w:color w:val="000000"/>
                <w:kern w:val="0"/>
                <w:szCs w:val="21"/>
                <w:lang w:bidi="ar"/>
              </w:rPr>
              <w:t>满足</w:t>
            </w:r>
            <w:r>
              <w:rPr>
                <w:rFonts w:hint="eastAsia" w:ascii="仿宋_GB2312" w:hAnsi="仿宋_GB2312" w:cs="仿宋_GB2312"/>
                <w:color w:val="000000"/>
                <w:kern w:val="0"/>
                <w:szCs w:val="21"/>
                <w:lang w:bidi="ar"/>
              </w:rPr>
              <w:t>50mL/min、1</w:t>
            </w:r>
            <w:r>
              <w:rPr>
                <w:rFonts w:ascii="仿宋_GB2312" w:hAnsi="仿宋_GB2312" w:cs="仿宋_GB2312"/>
                <w:color w:val="000000"/>
                <w:kern w:val="0"/>
                <w:szCs w:val="21"/>
                <w:lang w:bidi="ar"/>
              </w:rPr>
              <w:t>00</w:t>
            </w:r>
            <w:r>
              <w:rPr>
                <w:rFonts w:hint="eastAsia" w:ascii="仿宋_GB2312" w:hAnsi="仿宋_GB2312" w:cs="仿宋_GB2312"/>
                <w:color w:val="000000"/>
                <w:kern w:val="0"/>
                <w:szCs w:val="21"/>
                <w:lang w:bidi="ar"/>
              </w:rPr>
              <w:t>mL/min、2</w:t>
            </w:r>
            <w:r>
              <w:rPr>
                <w:rFonts w:ascii="仿宋_GB2312" w:hAnsi="仿宋_GB2312" w:cs="仿宋_GB2312"/>
                <w:color w:val="000000"/>
                <w:kern w:val="0"/>
                <w:szCs w:val="21"/>
                <w:lang w:bidi="ar"/>
              </w:rPr>
              <w:t>00</w:t>
            </w:r>
            <w:r>
              <w:rPr>
                <w:rFonts w:hint="eastAsia" w:ascii="仿宋_GB2312" w:hAnsi="仿宋_GB2312" w:cs="仿宋_GB2312"/>
                <w:color w:val="000000"/>
                <w:kern w:val="0"/>
                <w:szCs w:val="21"/>
                <w:lang w:bidi="ar"/>
              </w:rPr>
              <w:t xml:space="preserve"> mL/mi、5</w:t>
            </w:r>
            <w:r>
              <w:rPr>
                <w:rFonts w:ascii="仿宋_GB2312" w:hAnsi="仿宋_GB2312" w:cs="仿宋_GB2312"/>
                <w:color w:val="000000"/>
                <w:kern w:val="0"/>
                <w:szCs w:val="21"/>
                <w:lang w:bidi="ar"/>
              </w:rPr>
              <w:t>00</w:t>
            </w:r>
            <w:r>
              <w:rPr>
                <w:rFonts w:hint="eastAsia" w:ascii="仿宋_GB2312" w:hAnsi="仿宋_GB2312" w:cs="仿宋_GB2312"/>
                <w:color w:val="000000"/>
                <w:kern w:val="0"/>
                <w:szCs w:val="21"/>
                <w:lang w:bidi="ar"/>
              </w:rPr>
              <w:t>mL/min、1.0L/min、2.0L/min、3.0L/min、5.0L/min、20.0L/min采</w:t>
            </w:r>
            <w:r>
              <w:rPr>
                <w:rFonts w:ascii="仿宋_GB2312" w:hAnsi="仿宋_GB2312" w:cs="仿宋_GB2312"/>
                <w:color w:val="000000"/>
                <w:kern w:val="0"/>
                <w:szCs w:val="21"/>
                <w:lang w:bidi="ar"/>
              </w:rPr>
              <w:t>样流量要求，</w:t>
            </w:r>
            <w:r>
              <w:rPr>
                <w:rFonts w:hint="eastAsia" w:ascii="仿宋_GB2312" w:hAnsi="仿宋_GB2312" w:cs="仿宋_GB2312"/>
                <w:color w:val="000000"/>
                <w:kern w:val="0"/>
                <w:szCs w:val="21"/>
                <w:lang w:bidi="ar"/>
              </w:rPr>
              <w:t>流量准</w:t>
            </w:r>
            <w:r>
              <w:rPr>
                <w:rFonts w:ascii="仿宋_GB2312" w:hAnsi="仿宋_GB2312" w:cs="仿宋_GB2312"/>
                <w:color w:val="000000"/>
                <w:kern w:val="0"/>
                <w:szCs w:val="21"/>
                <w:lang w:bidi="ar"/>
              </w:rPr>
              <w:t>确度</w:t>
            </w:r>
            <w:r>
              <w:rPr>
                <w:rFonts w:hint="eastAsia" w:ascii="仿宋_GB2312" w:hAnsi="仿宋_GB2312" w:cs="仿宋_GB2312"/>
                <w:color w:val="000000"/>
                <w:kern w:val="0"/>
                <w:szCs w:val="21"/>
                <w:lang w:bidi="ar"/>
              </w:rPr>
              <w:t>和精密度要求&lt;5%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jc w:val="center"/>
        </w:trPr>
        <w:tc>
          <w:tcPr>
            <w:tcW w:w="869" w:type="dxa"/>
            <w:tcMar>
              <w:top w:w="10" w:type="dxa"/>
              <w:left w:w="10" w:type="dxa"/>
              <w:right w:w="10" w:type="dxa"/>
            </w:tcMar>
            <w:vAlign w:val="center"/>
          </w:tcPr>
          <w:p>
            <w:pPr>
              <w:widowControl/>
              <w:spacing w:line="280" w:lineRule="exact"/>
              <w:jc w:val="center"/>
              <w:textAlignment w:val="center"/>
              <w:rPr>
                <w:rFonts w:hint="eastAsia" w:ascii="仿宋_GB2312" w:hAnsi="仿宋_GB2312" w:eastAsia="宋体" w:cs="仿宋_GB2312"/>
                <w:color w:val="000000"/>
                <w:kern w:val="0"/>
                <w:szCs w:val="21"/>
                <w:lang w:val="en-US" w:eastAsia="zh-CN" w:bidi="ar"/>
              </w:rPr>
            </w:pPr>
            <w:r>
              <w:rPr>
                <w:rFonts w:hint="eastAsia" w:ascii="仿宋_GB2312" w:hAnsi="仿宋_GB2312" w:cs="仿宋_GB2312"/>
                <w:color w:val="000000"/>
                <w:kern w:val="0"/>
                <w:szCs w:val="21"/>
                <w:lang w:val="en-US" w:eastAsia="zh-CN" w:bidi="ar"/>
              </w:rPr>
              <w:t>2</w:t>
            </w:r>
          </w:p>
        </w:tc>
        <w:tc>
          <w:tcPr>
            <w:tcW w:w="2955" w:type="dxa"/>
            <w:tcMar>
              <w:top w:w="11" w:type="dxa"/>
              <w:left w:w="125" w:type="dxa"/>
              <w:right w:w="125" w:type="dxa"/>
            </w:tcMar>
            <w:vAlign w:val="center"/>
          </w:tcPr>
          <w:p>
            <w:pPr>
              <w:widowControl/>
              <w:spacing w:line="280" w:lineRule="exact"/>
              <w:jc w:val="left"/>
              <w:textAlignment w:val="top"/>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流量计（气</w:t>
            </w:r>
            <w:r>
              <w:rPr>
                <w:rFonts w:ascii="仿宋_GB2312" w:hAnsi="仿宋_GB2312" w:cs="仿宋_GB2312"/>
                <w:color w:val="000000"/>
                <w:kern w:val="0"/>
                <w:szCs w:val="21"/>
                <w:lang w:bidi="ar"/>
              </w:rPr>
              <w:t>体容积式</w:t>
            </w:r>
            <w:r>
              <w:rPr>
                <w:rFonts w:hint="eastAsia" w:ascii="仿宋_GB2312" w:hAnsi="仿宋_GB2312" w:cs="仿宋_GB2312"/>
                <w:color w:val="000000"/>
                <w:kern w:val="0"/>
                <w:szCs w:val="21"/>
                <w:lang w:bidi="ar"/>
              </w:rPr>
              <w:t>流量计</w:t>
            </w:r>
            <w:r>
              <w:rPr>
                <w:rFonts w:ascii="仿宋_GB2312" w:hAnsi="仿宋_GB2312" w:cs="仿宋_GB2312"/>
                <w:color w:val="000000"/>
                <w:kern w:val="0"/>
                <w:szCs w:val="21"/>
                <w:lang w:bidi="ar"/>
              </w:rPr>
              <w:t>，</w:t>
            </w:r>
            <w:r>
              <w:rPr>
                <w:rFonts w:hint="eastAsia" w:ascii="仿宋_GB2312" w:hAnsi="仿宋_GB2312" w:cs="仿宋_GB2312"/>
                <w:color w:val="000000"/>
                <w:kern w:val="0"/>
                <w:szCs w:val="21"/>
                <w:lang w:bidi="ar"/>
              </w:rPr>
              <w:t>皂膜或干式）</w:t>
            </w:r>
          </w:p>
        </w:tc>
        <w:tc>
          <w:tcPr>
            <w:tcW w:w="2366"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szCs w:val="21"/>
              </w:rPr>
              <w:t>低、</w:t>
            </w:r>
            <w:r>
              <w:rPr>
                <w:rFonts w:ascii="仿宋_GB2312" w:hAnsi="仿宋_GB2312" w:cs="仿宋_GB2312"/>
                <w:color w:val="000000"/>
                <w:szCs w:val="21"/>
              </w:rPr>
              <w:t>中</w:t>
            </w:r>
            <w:r>
              <w:rPr>
                <w:rFonts w:hint="eastAsia" w:ascii="仿宋_GB2312" w:hAnsi="仿宋_GB2312" w:cs="仿宋_GB2312"/>
                <w:color w:val="000000"/>
                <w:szCs w:val="21"/>
              </w:rPr>
              <w:t>、高</w:t>
            </w:r>
            <w:r>
              <w:rPr>
                <w:rFonts w:ascii="仿宋_GB2312" w:hAnsi="仿宋_GB2312" w:cs="仿宋_GB2312"/>
                <w:color w:val="000000"/>
                <w:szCs w:val="21"/>
              </w:rPr>
              <w:t>每种流量</w:t>
            </w:r>
            <w:r>
              <w:rPr>
                <w:rFonts w:hint="eastAsia" w:ascii="仿宋_GB2312" w:hAnsi="仿宋_GB2312" w:cs="仿宋_GB2312"/>
                <w:color w:val="000000"/>
                <w:szCs w:val="21"/>
              </w:rPr>
              <w:t>型</w:t>
            </w:r>
            <w:r>
              <w:rPr>
                <w:rFonts w:ascii="仿宋_GB2312" w:hAnsi="仿宋_GB2312" w:cs="仿宋_GB2312"/>
                <w:color w:val="000000"/>
                <w:szCs w:val="21"/>
              </w:rPr>
              <w:t>号不少于</w:t>
            </w:r>
            <w:r>
              <w:rPr>
                <w:rFonts w:hint="eastAsia" w:ascii="仿宋_GB2312" w:hAnsi="仿宋_GB2312" w:cs="仿宋_GB2312"/>
                <w:color w:val="000000"/>
                <w:szCs w:val="21"/>
              </w:rPr>
              <w:t>2台</w:t>
            </w:r>
          </w:p>
        </w:tc>
        <w:tc>
          <w:tcPr>
            <w:tcW w:w="3198" w:type="dxa"/>
            <w:tcMar>
              <w:top w:w="10" w:type="dxa"/>
              <w:left w:w="10" w:type="dxa"/>
              <w:right w:w="10" w:type="dxa"/>
            </w:tcMar>
            <w:vAlign w:val="center"/>
          </w:tcPr>
          <w:p>
            <w:pPr>
              <w:widowControl/>
              <w:spacing w:line="280" w:lineRule="exact"/>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szCs w:val="21"/>
              </w:rPr>
              <w:t>分低、</w:t>
            </w:r>
            <w:r>
              <w:rPr>
                <w:rFonts w:ascii="仿宋_GB2312" w:hAnsi="仿宋_GB2312" w:cs="仿宋_GB2312"/>
                <w:color w:val="000000"/>
                <w:szCs w:val="21"/>
              </w:rPr>
              <w:t>中</w:t>
            </w:r>
            <w:r>
              <w:rPr>
                <w:rFonts w:hint="eastAsia" w:ascii="仿宋_GB2312" w:hAnsi="仿宋_GB2312" w:cs="仿宋_GB2312"/>
                <w:color w:val="000000"/>
                <w:szCs w:val="21"/>
              </w:rPr>
              <w:t>、高</w:t>
            </w:r>
            <w:r>
              <w:rPr>
                <w:rFonts w:ascii="仿宋_GB2312" w:hAnsi="仿宋_GB2312" w:cs="仿宋_GB2312"/>
                <w:color w:val="000000"/>
                <w:szCs w:val="21"/>
              </w:rPr>
              <w:t>三种</w:t>
            </w:r>
            <w:r>
              <w:rPr>
                <w:rFonts w:hint="eastAsia" w:ascii="仿宋_GB2312" w:hAnsi="仿宋_GB2312" w:cs="仿宋_GB2312"/>
                <w:color w:val="000000"/>
                <w:szCs w:val="21"/>
              </w:rPr>
              <w:t>流</w:t>
            </w:r>
            <w:r>
              <w:rPr>
                <w:rFonts w:ascii="仿宋_GB2312" w:hAnsi="仿宋_GB2312" w:cs="仿宋_GB2312"/>
                <w:color w:val="000000"/>
                <w:szCs w:val="21"/>
              </w:rPr>
              <w:t>量</w:t>
            </w:r>
            <w:r>
              <w:rPr>
                <w:rFonts w:hint="eastAsia" w:ascii="仿宋_GB2312" w:hAnsi="仿宋_GB2312" w:cs="仿宋_GB2312"/>
                <w:color w:val="000000"/>
                <w:szCs w:val="21"/>
              </w:rPr>
              <w:t>型号，</w:t>
            </w:r>
            <w:r>
              <w:rPr>
                <w:rFonts w:hint="eastAsia" w:ascii="仿宋_GB2312" w:hAnsi="仿宋_GB2312" w:cs="仿宋_GB2312"/>
                <w:color w:val="000000"/>
                <w:kern w:val="0"/>
                <w:szCs w:val="21"/>
                <w:lang w:bidi="ar"/>
              </w:rPr>
              <w:t>应</w:t>
            </w:r>
            <w:r>
              <w:rPr>
                <w:rFonts w:ascii="仿宋_GB2312" w:hAnsi="仿宋_GB2312" w:cs="仿宋_GB2312"/>
                <w:color w:val="000000"/>
                <w:kern w:val="0"/>
                <w:szCs w:val="21"/>
                <w:lang w:bidi="ar"/>
              </w:rPr>
              <w:t>满足</w:t>
            </w:r>
            <w:r>
              <w:rPr>
                <w:rFonts w:hint="eastAsia" w:ascii="仿宋_GB2312" w:hAnsi="仿宋_GB2312" w:cs="仿宋_GB2312"/>
                <w:color w:val="000000"/>
                <w:kern w:val="0"/>
                <w:szCs w:val="21"/>
                <w:lang w:bidi="ar"/>
              </w:rPr>
              <w:t>50mL/min、1</w:t>
            </w:r>
            <w:r>
              <w:rPr>
                <w:rFonts w:ascii="仿宋_GB2312" w:hAnsi="仿宋_GB2312" w:cs="仿宋_GB2312"/>
                <w:color w:val="000000"/>
                <w:kern w:val="0"/>
                <w:szCs w:val="21"/>
                <w:lang w:bidi="ar"/>
              </w:rPr>
              <w:t>00</w:t>
            </w:r>
            <w:r>
              <w:rPr>
                <w:rFonts w:hint="eastAsia" w:ascii="仿宋_GB2312" w:hAnsi="仿宋_GB2312" w:cs="仿宋_GB2312"/>
                <w:color w:val="000000"/>
                <w:kern w:val="0"/>
                <w:szCs w:val="21"/>
                <w:lang w:bidi="ar"/>
              </w:rPr>
              <w:t>mL/min、2</w:t>
            </w:r>
            <w:r>
              <w:rPr>
                <w:rFonts w:ascii="仿宋_GB2312" w:hAnsi="仿宋_GB2312" w:cs="仿宋_GB2312"/>
                <w:color w:val="000000"/>
                <w:kern w:val="0"/>
                <w:szCs w:val="21"/>
                <w:lang w:bidi="ar"/>
              </w:rPr>
              <w:t>00</w:t>
            </w:r>
            <w:r>
              <w:rPr>
                <w:rFonts w:hint="eastAsia" w:ascii="仿宋_GB2312" w:hAnsi="仿宋_GB2312" w:cs="仿宋_GB2312"/>
                <w:color w:val="000000"/>
                <w:kern w:val="0"/>
                <w:szCs w:val="21"/>
                <w:lang w:bidi="ar"/>
              </w:rPr>
              <w:t xml:space="preserve"> mL/mi、5</w:t>
            </w:r>
            <w:r>
              <w:rPr>
                <w:rFonts w:ascii="仿宋_GB2312" w:hAnsi="仿宋_GB2312" w:cs="仿宋_GB2312"/>
                <w:color w:val="000000"/>
                <w:kern w:val="0"/>
                <w:szCs w:val="21"/>
                <w:lang w:bidi="ar"/>
              </w:rPr>
              <w:t>00</w:t>
            </w:r>
            <w:r>
              <w:rPr>
                <w:rFonts w:hint="eastAsia" w:ascii="仿宋_GB2312" w:hAnsi="仿宋_GB2312" w:cs="仿宋_GB2312"/>
                <w:color w:val="000000"/>
                <w:kern w:val="0"/>
                <w:szCs w:val="21"/>
                <w:lang w:bidi="ar"/>
              </w:rPr>
              <w:t>mL/min、1.0L/min、2.0L/min、3.0L/min、5.0L/min、20.0L/min</w:t>
            </w:r>
            <w:r>
              <w:rPr>
                <w:rFonts w:ascii="仿宋_GB2312" w:hAnsi="仿宋_GB2312" w:cs="仿宋_GB2312"/>
                <w:color w:val="000000"/>
                <w:kern w:val="0"/>
                <w:szCs w:val="21"/>
                <w:lang w:bidi="ar"/>
              </w:rPr>
              <w:t>流量</w:t>
            </w:r>
            <w:r>
              <w:rPr>
                <w:rFonts w:hint="eastAsia" w:ascii="仿宋_GB2312" w:hAnsi="仿宋_GB2312" w:cs="仿宋_GB2312"/>
                <w:color w:val="000000"/>
                <w:kern w:val="0"/>
                <w:szCs w:val="21"/>
                <w:lang w:bidi="ar"/>
              </w:rPr>
              <w:t>测</w:t>
            </w:r>
            <w:r>
              <w:rPr>
                <w:rFonts w:ascii="仿宋_GB2312" w:hAnsi="仿宋_GB2312" w:cs="仿宋_GB2312"/>
                <w:color w:val="000000"/>
                <w:kern w:val="0"/>
                <w:szCs w:val="21"/>
                <w:lang w:bidi="ar"/>
              </w:rPr>
              <w:t>定</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897" w:hRule="atLeast"/>
          <w:jc w:val="center"/>
        </w:trPr>
        <w:tc>
          <w:tcPr>
            <w:tcW w:w="869" w:type="dxa"/>
            <w:tcMar>
              <w:top w:w="10" w:type="dxa"/>
              <w:left w:w="10" w:type="dxa"/>
              <w:right w:w="10" w:type="dxa"/>
            </w:tcMar>
            <w:vAlign w:val="center"/>
          </w:tcPr>
          <w:p>
            <w:pPr>
              <w:widowControl/>
              <w:spacing w:line="280" w:lineRule="exact"/>
              <w:jc w:val="center"/>
              <w:textAlignment w:val="center"/>
              <w:rPr>
                <w:rFonts w:hint="eastAsia" w:ascii="仿宋_GB2312" w:hAnsi="仿宋_GB2312" w:eastAsia="宋体" w:cs="仿宋_GB2312"/>
                <w:color w:val="000000"/>
                <w:szCs w:val="21"/>
                <w:lang w:eastAsia="zh-CN"/>
              </w:rPr>
            </w:pPr>
            <w:r>
              <w:rPr>
                <w:rFonts w:hint="eastAsia" w:ascii="仿宋_GB2312" w:hAnsi="仿宋_GB2312" w:cs="仿宋_GB2312"/>
                <w:color w:val="000000"/>
                <w:kern w:val="0"/>
                <w:szCs w:val="21"/>
                <w:lang w:val="en-US" w:eastAsia="zh-CN" w:bidi="ar"/>
              </w:rPr>
              <w:t>3</w:t>
            </w:r>
          </w:p>
        </w:tc>
        <w:tc>
          <w:tcPr>
            <w:tcW w:w="2955" w:type="dxa"/>
            <w:tcMar>
              <w:top w:w="11" w:type="dxa"/>
              <w:left w:w="85" w:type="dxa"/>
              <w:right w:w="28"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各种空气样品收集器（大型气泡吸收管、小型气泡吸收管、多孔玻板吸收管、冲击式吸收管、各种型号固体吸附剂管等）</w:t>
            </w:r>
          </w:p>
        </w:tc>
        <w:tc>
          <w:tcPr>
            <w:tcW w:w="2366"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p>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15（每种）</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b/>
                <w:color w:val="000000"/>
                <w:szCs w:val="21"/>
              </w:rPr>
            </w:pPr>
            <w:r>
              <w:rPr>
                <w:rFonts w:hint="eastAsia" w:ascii="仿宋_GB2312" w:hAnsi="仿宋_GB2312" w:cs="仿宋_GB2312"/>
                <w:b/>
                <w:color w:val="000000"/>
                <w:kern w:val="0"/>
                <w:szCs w:val="21"/>
                <w:lang w:bidi="ar"/>
              </w:rPr>
              <w:t>（二）</w:t>
            </w:r>
          </w:p>
        </w:tc>
        <w:tc>
          <w:tcPr>
            <w:tcW w:w="8519" w:type="dxa"/>
            <w:gridSpan w:val="3"/>
            <w:tcMar>
              <w:top w:w="10" w:type="dxa"/>
              <w:left w:w="10" w:type="dxa"/>
              <w:right w:w="10" w:type="dxa"/>
            </w:tcMar>
            <w:vAlign w:val="center"/>
          </w:tcPr>
          <w:p>
            <w:pPr>
              <w:spacing w:line="280" w:lineRule="exact"/>
              <w:jc w:val="left"/>
              <w:rPr>
                <w:rFonts w:ascii="仿宋_GB2312" w:hAnsi="仿宋_GB2312" w:cs="仿宋_GB2312"/>
                <w:b/>
                <w:color w:val="000000"/>
                <w:szCs w:val="21"/>
              </w:rPr>
            </w:pPr>
            <w:r>
              <w:rPr>
                <w:rFonts w:hint="eastAsia" w:ascii="仿宋_GB2312" w:hAnsi="仿宋_GB2312" w:cs="仿宋_GB2312"/>
                <w:b/>
                <w:color w:val="000000"/>
                <w:kern w:val="0"/>
                <w:szCs w:val="21"/>
                <w:lang w:bidi="ar"/>
              </w:rPr>
              <w:t>现场检测设备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val="en-US" w:eastAsia="zh-CN" w:bidi="ar"/>
              </w:rPr>
              <w:t>4</w:t>
            </w:r>
          </w:p>
        </w:tc>
        <w:tc>
          <w:tcPr>
            <w:tcW w:w="2955" w:type="dxa"/>
            <w:tcMar>
              <w:top w:w="11" w:type="dxa"/>
              <w:left w:w="125" w:type="dxa"/>
              <w:right w:w="28"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个体噪声剂量计（包括防爆）</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5（2）</w:t>
            </w:r>
          </w:p>
        </w:tc>
        <w:tc>
          <w:tcPr>
            <w:tcW w:w="3198"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9"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val="en-US" w:eastAsia="zh-CN" w:bidi="ar"/>
              </w:rPr>
              <w:t>5</w:t>
            </w:r>
          </w:p>
        </w:tc>
        <w:tc>
          <w:tcPr>
            <w:tcW w:w="2955" w:type="dxa"/>
            <w:tcMar>
              <w:top w:w="11" w:type="dxa"/>
              <w:left w:w="125" w:type="dxa"/>
              <w:right w:w="125"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积分声级计（包括防爆）</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2（1）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val="en-US" w:eastAsia="zh-CN" w:bidi="ar"/>
              </w:rPr>
              <w:t>6</w:t>
            </w:r>
          </w:p>
        </w:tc>
        <w:tc>
          <w:tcPr>
            <w:tcW w:w="2955" w:type="dxa"/>
            <w:tcMar>
              <w:top w:w="11" w:type="dxa"/>
              <w:left w:w="125" w:type="dxa"/>
              <w:right w:w="125"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照度计</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2</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val="en-US" w:eastAsia="zh-CN" w:bidi="ar"/>
              </w:rPr>
              <w:t>7</w:t>
            </w:r>
          </w:p>
        </w:tc>
        <w:tc>
          <w:tcPr>
            <w:tcW w:w="2955" w:type="dxa"/>
            <w:tcMar>
              <w:top w:w="11" w:type="dxa"/>
              <w:left w:w="125" w:type="dxa"/>
              <w:right w:w="125"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紫外线测定仪（含UVA,UVB,UVC 3个探头）</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val="en-US" w:eastAsia="zh-CN" w:bidi="ar"/>
              </w:rPr>
              <w:t>8</w:t>
            </w:r>
          </w:p>
        </w:tc>
        <w:tc>
          <w:tcPr>
            <w:tcW w:w="2955" w:type="dxa"/>
            <w:tcMar>
              <w:top w:w="11" w:type="dxa"/>
              <w:left w:w="125" w:type="dxa"/>
              <w:right w:w="125"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不分光红外线分析仪（含CO和CO</w:t>
            </w:r>
            <w:r>
              <w:rPr>
                <w:rFonts w:hint="eastAsia" w:ascii="仿宋_GB2312" w:hAnsi="仿宋_GB2312" w:cs="仿宋_GB2312"/>
                <w:color w:val="000000"/>
                <w:kern w:val="0"/>
                <w:szCs w:val="21"/>
                <w:vertAlign w:val="subscript"/>
                <w:lang w:bidi="ar"/>
              </w:rPr>
              <w:t>2</w:t>
            </w:r>
            <w:r>
              <w:rPr>
                <w:rFonts w:hint="eastAsia" w:ascii="仿宋_GB2312" w:hAnsi="仿宋_GB2312" w:cs="仿宋_GB2312"/>
                <w:color w:val="000000"/>
                <w:kern w:val="0"/>
                <w:szCs w:val="21"/>
                <w:lang w:bidi="ar"/>
              </w:rPr>
              <w:t>）</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423"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val="en-US" w:eastAsia="zh-CN" w:bidi="ar"/>
              </w:rPr>
              <w:t>9</w:t>
            </w:r>
          </w:p>
        </w:tc>
        <w:tc>
          <w:tcPr>
            <w:tcW w:w="2955" w:type="dxa"/>
            <w:tcMar>
              <w:top w:w="11" w:type="dxa"/>
              <w:left w:w="125" w:type="dxa"/>
              <w:right w:w="125"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WBGT指数仪</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r>
              <w:rPr>
                <w:rFonts w:hint="eastAsia" w:ascii="仿宋_GB2312" w:hAnsi="仿宋_GB2312" w:cs="仿宋_GB2312"/>
                <w:color w:val="000000"/>
                <w:kern w:val="0"/>
                <w:szCs w:val="21"/>
                <w:lang w:val="en-US" w:eastAsia="zh-CN" w:bidi="ar"/>
              </w:rPr>
              <w:t>0</w:t>
            </w:r>
          </w:p>
        </w:tc>
        <w:tc>
          <w:tcPr>
            <w:tcW w:w="2955" w:type="dxa"/>
            <w:tcMar>
              <w:top w:w="11" w:type="dxa"/>
              <w:left w:w="125" w:type="dxa"/>
              <w:right w:w="125"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倍频程声级计</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r>
              <w:rPr>
                <w:rFonts w:hint="eastAsia" w:ascii="仿宋_GB2312" w:hAnsi="仿宋_GB2312" w:cs="仿宋_GB2312"/>
                <w:color w:val="000000"/>
                <w:kern w:val="0"/>
                <w:szCs w:val="21"/>
                <w:lang w:val="en-US" w:eastAsia="zh-CN" w:bidi="ar"/>
              </w:rPr>
              <w:t>1</w:t>
            </w:r>
          </w:p>
        </w:tc>
        <w:tc>
          <w:tcPr>
            <w:tcW w:w="2955" w:type="dxa"/>
            <w:tcMar>
              <w:top w:w="11" w:type="dxa"/>
              <w:left w:w="125" w:type="dxa"/>
              <w:right w:w="125"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手传振动测定仪</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szCs w:val="21"/>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1312"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r>
              <w:rPr>
                <w:rFonts w:hint="eastAsia" w:ascii="仿宋_GB2312" w:hAnsi="仿宋_GB2312" w:cs="仿宋_GB2312"/>
                <w:color w:val="000000"/>
                <w:kern w:val="0"/>
                <w:szCs w:val="21"/>
                <w:lang w:val="en-US" w:eastAsia="zh-CN" w:bidi="ar"/>
              </w:rPr>
              <w:t>2</w:t>
            </w:r>
          </w:p>
        </w:tc>
        <w:tc>
          <w:tcPr>
            <w:tcW w:w="2955" w:type="dxa"/>
            <w:tcMar>
              <w:top w:w="11" w:type="dxa"/>
              <w:left w:w="125" w:type="dxa"/>
              <w:right w:w="125"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电磁场测定仪</w:t>
            </w:r>
          </w:p>
        </w:tc>
        <w:tc>
          <w:tcPr>
            <w:tcW w:w="2366" w:type="dxa"/>
            <w:tcMar>
              <w:top w:w="10" w:type="dxa"/>
              <w:left w:w="10" w:type="dxa"/>
              <w:right w:w="10" w:type="dxa"/>
            </w:tcMar>
            <w:vAlign w:val="center"/>
          </w:tcPr>
          <w:p>
            <w:pPr>
              <w:widowControl/>
              <w:spacing w:line="28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1（探头含高频、超高频、1Hz-100kHz电磁场及微波等频段）</w:t>
            </w:r>
          </w:p>
        </w:tc>
        <w:tc>
          <w:tcPr>
            <w:tcW w:w="3198"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也可为分别测量1Hz-100kHz电磁场、高频、超高频、微波的设备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1</w:t>
            </w:r>
            <w:r>
              <w:rPr>
                <w:rFonts w:hint="eastAsia" w:ascii="仿宋_GB2312" w:hAnsi="仿宋_GB2312" w:cs="仿宋_GB2312"/>
                <w:color w:val="000000"/>
                <w:kern w:val="0"/>
                <w:szCs w:val="21"/>
                <w:lang w:val="en-US" w:eastAsia="zh-CN" w:bidi="ar"/>
              </w:rPr>
              <w:t>3</w:t>
            </w:r>
          </w:p>
        </w:tc>
        <w:tc>
          <w:tcPr>
            <w:tcW w:w="2955" w:type="dxa"/>
            <w:tcMar>
              <w:top w:w="11" w:type="dxa"/>
              <w:left w:w="125" w:type="dxa"/>
              <w:right w:w="125"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风速仪</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125"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r>
              <w:rPr>
                <w:rFonts w:hint="eastAsia" w:ascii="仿宋_GB2312" w:hAnsi="仿宋_GB2312" w:cs="仿宋_GB2312"/>
                <w:color w:val="000000"/>
                <w:kern w:val="0"/>
                <w:szCs w:val="21"/>
                <w:lang w:val="en-US" w:eastAsia="zh-CN" w:bidi="ar"/>
              </w:rPr>
              <w:t>4</w:t>
            </w:r>
          </w:p>
        </w:tc>
        <w:tc>
          <w:tcPr>
            <w:tcW w:w="2955" w:type="dxa"/>
            <w:tcMar>
              <w:top w:w="11" w:type="dxa"/>
              <w:left w:w="125" w:type="dxa"/>
              <w:right w:w="125"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皮托管+微压计</w:t>
            </w:r>
          </w:p>
        </w:tc>
        <w:tc>
          <w:tcPr>
            <w:tcW w:w="2366"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可选用更先进的设备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b/>
                <w:color w:val="000000"/>
                <w:szCs w:val="21"/>
              </w:rPr>
            </w:pPr>
            <w:r>
              <w:rPr>
                <w:rFonts w:hint="eastAsia" w:ascii="仿宋_GB2312" w:hAnsi="仿宋_GB2312" w:cs="仿宋_GB2312"/>
                <w:b/>
                <w:color w:val="000000"/>
                <w:kern w:val="0"/>
                <w:szCs w:val="21"/>
                <w:lang w:bidi="ar"/>
              </w:rPr>
              <w:t>（三）</w:t>
            </w:r>
          </w:p>
        </w:tc>
        <w:tc>
          <w:tcPr>
            <w:tcW w:w="8519" w:type="dxa"/>
            <w:gridSpan w:val="3"/>
            <w:tcMar>
              <w:top w:w="11" w:type="dxa"/>
              <w:left w:w="125" w:type="dxa"/>
              <w:right w:w="125" w:type="dxa"/>
            </w:tcMar>
            <w:vAlign w:val="center"/>
          </w:tcPr>
          <w:p>
            <w:pPr>
              <w:spacing w:line="280" w:lineRule="exact"/>
              <w:jc w:val="left"/>
              <w:rPr>
                <w:rFonts w:ascii="仿宋_GB2312" w:hAnsi="仿宋_GB2312" w:cs="仿宋_GB2312"/>
                <w:color w:val="000000"/>
                <w:szCs w:val="21"/>
              </w:rPr>
            </w:pPr>
            <w:r>
              <w:rPr>
                <w:rFonts w:hint="eastAsia" w:ascii="仿宋_GB2312" w:hAnsi="仿宋_GB2312" w:cs="仿宋_GB2312"/>
                <w:b/>
                <w:color w:val="000000"/>
                <w:kern w:val="0"/>
                <w:szCs w:val="21"/>
                <w:lang w:bidi="ar"/>
              </w:rPr>
              <w:t>实验室检测主要仪器设备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8"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r>
              <w:rPr>
                <w:rFonts w:hint="eastAsia" w:ascii="仿宋_GB2312" w:hAnsi="仿宋_GB2312" w:cs="仿宋_GB2312"/>
                <w:color w:val="000000"/>
                <w:kern w:val="0"/>
                <w:szCs w:val="21"/>
                <w:lang w:val="en-US" w:eastAsia="zh-CN" w:bidi="ar"/>
              </w:rPr>
              <w:t>5</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气相色谱仪</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r>
              <w:rPr>
                <w:rFonts w:hint="eastAsia" w:ascii="仿宋_GB2312" w:hAnsi="仿宋_GB2312" w:cs="仿宋_GB2312"/>
                <w:color w:val="000000"/>
                <w:kern w:val="0"/>
                <w:szCs w:val="21"/>
                <w:lang w:bidi="ar"/>
              </w:rPr>
              <w:t>配FID、ECD、FPD检测器，</w:t>
            </w:r>
            <w:r>
              <w:rPr>
                <w:rFonts w:ascii="仿宋_GB2312" w:hAnsi="仿宋_GB2312" w:cs="仿宋_GB2312"/>
                <w:color w:val="000000"/>
                <w:kern w:val="0"/>
                <w:szCs w:val="21"/>
                <w:lang w:bidi="ar"/>
              </w:rPr>
              <w:t>其中</w:t>
            </w:r>
            <w:r>
              <w:rPr>
                <w:rFonts w:hint="eastAsia" w:ascii="仿宋_GB2312" w:hAnsi="仿宋_GB2312" w:cs="仿宋_GB2312"/>
                <w:color w:val="000000"/>
                <w:kern w:val="0"/>
                <w:szCs w:val="21"/>
                <w:lang w:bidi="ar"/>
              </w:rPr>
              <w:t>FID和ECD是</w:t>
            </w:r>
            <w:r>
              <w:rPr>
                <w:rFonts w:ascii="仿宋_GB2312" w:hAnsi="仿宋_GB2312" w:cs="仿宋_GB2312"/>
                <w:color w:val="000000"/>
                <w:kern w:val="0"/>
                <w:szCs w:val="21"/>
                <w:lang w:bidi="ar"/>
              </w:rPr>
              <w:t>必备检测器，</w:t>
            </w:r>
            <w:r>
              <w:rPr>
                <w:rFonts w:hint="eastAsia" w:ascii="仿宋_GB2312" w:hAnsi="仿宋_GB2312" w:cs="仿宋_GB2312"/>
                <w:color w:val="000000"/>
                <w:kern w:val="0"/>
                <w:szCs w:val="21"/>
                <w:lang w:bidi="ar"/>
              </w:rPr>
              <w:t>FPD视申</w:t>
            </w:r>
            <w:r>
              <w:rPr>
                <w:rFonts w:ascii="仿宋_GB2312" w:hAnsi="仿宋_GB2312" w:cs="仿宋_GB2312"/>
                <w:color w:val="000000"/>
                <w:kern w:val="0"/>
                <w:szCs w:val="21"/>
                <w:lang w:bidi="ar"/>
              </w:rPr>
              <w:t>请</w:t>
            </w:r>
            <w:r>
              <w:rPr>
                <w:rFonts w:hint="eastAsia" w:ascii="仿宋_GB2312" w:hAnsi="仿宋_GB2312" w:cs="仿宋_GB2312"/>
                <w:color w:val="000000"/>
                <w:kern w:val="0"/>
                <w:szCs w:val="21"/>
                <w:lang w:bidi="ar"/>
              </w:rPr>
              <w:t>的</w:t>
            </w:r>
            <w:r>
              <w:rPr>
                <w:rFonts w:ascii="仿宋_GB2312" w:hAnsi="仿宋_GB2312" w:cs="仿宋_GB2312"/>
                <w:color w:val="000000"/>
                <w:kern w:val="0"/>
                <w:szCs w:val="21"/>
                <w:lang w:bidi="ar"/>
              </w:rPr>
              <w:t>检测能力</w:t>
            </w:r>
            <w:r>
              <w:rPr>
                <w:rFonts w:hint="eastAsia" w:ascii="仿宋_GB2312" w:hAnsi="仿宋_GB2312" w:cs="仿宋_GB2312"/>
                <w:color w:val="000000"/>
                <w:kern w:val="0"/>
                <w:szCs w:val="21"/>
                <w:lang w:bidi="ar"/>
              </w:rPr>
              <w:t>中</w:t>
            </w:r>
            <w:r>
              <w:rPr>
                <w:rFonts w:ascii="仿宋_GB2312" w:hAnsi="仿宋_GB2312" w:cs="仿宋_GB2312"/>
                <w:color w:val="000000"/>
                <w:kern w:val="0"/>
                <w:szCs w:val="21"/>
                <w:lang w:bidi="ar"/>
              </w:rPr>
              <w:t>是否需要用到该检测器。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8"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r>
              <w:rPr>
                <w:rFonts w:hint="eastAsia" w:ascii="仿宋_GB2312" w:hAnsi="仿宋_GB2312" w:cs="仿宋_GB2312"/>
                <w:color w:val="000000"/>
                <w:kern w:val="0"/>
                <w:szCs w:val="21"/>
                <w:lang w:val="en-US" w:eastAsia="zh-CN" w:bidi="ar"/>
              </w:rPr>
              <w:t>6</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气相色谱-质谱联用仪</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szCs w:val="21"/>
              </w:rPr>
              <w:t>/</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r>
              <w:rPr>
                <w:rFonts w:hint="eastAsia" w:ascii="仿宋_GB2312" w:hAnsi="仿宋_GB2312" w:cs="仿宋_GB2312"/>
                <w:color w:val="000000"/>
                <w:kern w:val="0"/>
                <w:szCs w:val="21"/>
                <w:lang w:val="en-US" w:eastAsia="zh-CN" w:bidi="ar"/>
              </w:rPr>
              <w:t>7</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液相色谱仪</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szCs w:val="21"/>
              </w:rPr>
              <w:t>/</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13"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val="en-US" w:eastAsia="zh-CN" w:bidi="ar"/>
              </w:rPr>
              <w:t>18</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离子色谱仪（阴离子体系）</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szCs w:val="21"/>
              </w:rPr>
              <w:t>/</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bl>
    <w:p>
      <w:pPr>
        <w:spacing w:line="20" w:lineRule="exact"/>
        <w:rPr>
          <w:sz w:val="22"/>
        </w:rPr>
      </w:pPr>
    </w:p>
    <w:tbl>
      <w:tblPr>
        <w:tblStyle w:val="12"/>
        <w:tblW w:w="9388" w:type="dxa"/>
        <w:jc w:val="center"/>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869"/>
        <w:gridCol w:w="2955"/>
        <w:gridCol w:w="2366"/>
        <w:gridCol w:w="319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val="en-US" w:eastAsia="zh-CN" w:bidi="ar"/>
              </w:rPr>
              <w:t>19</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原子吸收光谱仪</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2</w:t>
            </w:r>
            <w:r>
              <w:rPr>
                <w:rFonts w:hint="eastAsia" w:ascii="仿宋_GB2312" w:hAnsi="仿宋_GB2312" w:cs="仿宋_GB2312"/>
                <w:color w:val="000000"/>
                <w:kern w:val="0"/>
                <w:szCs w:val="21"/>
                <w:lang w:val="en-US" w:eastAsia="zh-CN" w:bidi="ar"/>
              </w:rPr>
              <w:t>0</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原子荧光光谱仪</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szCs w:val="21"/>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jc w:val="center"/>
        </w:trPr>
        <w:tc>
          <w:tcPr>
            <w:tcW w:w="869" w:type="dxa"/>
            <w:tcMar>
              <w:top w:w="10" w:type="dxa"/>
              <w:left w:w="10" w:type="dxa"/>
              <w:right w:w="10" w:type="dxa"/>
            </w:tcMar>
            <w:vAlign w:val="center"/>
          </w:tcPr>
          <w:p>
            <w:pPr>
              <w:spacing w:line="280" w:lineRule="exact"/>
              <w:jc w:val="center"/>
              <w:rPr>
                <w:rFonts w:ascii="仿宋_GB2312" w:hAnsi="仿宋_GB2312" w:cs="仿宋_GB2312"/>
              </w:rPr>
            </w:pPr>
            <w:r>
              <w:rPr>
                <w:rFonts w:hint="eastAsia" w:ascii="仿宋_GB2312" w:hAnsi="仿宋_GB2312" w:cs="仿宋_GB2312"/>
              </w:rPr>
              <w:t>2</w:t>
            </w:r>
            <w:r>
              <w:rPr>
                <w:rFonts w:hint="eastAsia" w:ascii="仿宋_GB2312" w:hAnsi="仿宋_GB2312" w:cs="仿宋_GB2312"/>
                <w:lang w:val="en-US" w:eastAsia="zh-CN"/>
              </w:rPr>
              <w:t>1</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分析天平(1/10000)</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vMerge w:val="restart"/>
            <w:tcMar>
              <w:top w:w="10" w:type="dxa"/>
              <w:left w:w="10" w:type="dxa"/>
              <w:right w:w="10" w:type="dxa"/>
            </w:tcMar>
            <w:vAlign w:val="center"/>
          </w:tcPr>
          <w:p>
            <w:pPr>
              <w:spacing w:line="280" w:lineRule="exact"/>
              <w:jc w:val="center"/>
              <w:rPr>
                <w:rFonts w:ascii="仿宋_GB2312" w:hAnsi="仿宋_GB2312" w:cs="仿宋_GB2312"/>
                <w:color w:val="000000"/>
                <w:szCs w:val="21"/>
              </w:rPr>
            </w:pPr>
            <w:r>
              <w:rPr>
                <w:rFonts w:hint="eastAsia" w:ascii="仿宋_GB2312" w:hAnsi="仿宋_GB2312" w:cs="仿宋_GB2312"/>
                <w:color w:val="000000"/>
                <w:kern w:val="0"/>
                <w:szCs w:val="21"/>
                <w:lang w:bidi="ar"/>
              </w:rPr>
              <w:t>可二合一</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2</w:t>
            </w:r>
            <w:r>
              <w:rPr>
                <w:rFonts w:hint="eastAsia" w:ascii="仿宋_GB2312" w:hAnsi="仿宋_GB2312" w:cs="仿宋_GB2312"/>
                <w:color w:val="000000"/>
                <w:kern w:val="0"/>
                <w:szCs w:val="21"/>
                <w:lang w:val="en-US" w:eastAsia="zh-CN" w:bidi="ar"/>
              </w:rPr>
              <w:t>2</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精密分析天平(1/100000)</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vMerge w:val="continue"/>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2</w:t>
            </w:r>
            <w:r>
              <w:rPr>
                <w:rFonts w:hint="eastAsia" w:ascii="仿宋_GB2312" w:hAnsi="仿宋_GB2312" w:cs="仿宋_GB2312"/>
                <w:color w:val="000000"/>
                <w:kern w:val="0"/>
                <w:szCs w:val="21"/>
                <w:lang w:val="en-US" w:eastAsia="zh-CN" w:bidi="ar"/>
              </w:rPr>
              <w:t>3</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样品消化装置</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2</w:t>
            </w:r>
            <w:r>
              <w:rPr>
                <w:rFonts w:hint="eastAsia" w:ascii="仿宋_GB2312" w:hAnsi="仿宋_GB2312" w:cs="仿宋_GB2312"/>
                <w:color w:val="000000"/>
                <w:kern w:val="0"/>
                <w:szCs w:val="21"/>
                <w:lang w:val="en-US" w:eastAsia="zh-CN" w:bidi="ar"/>
              </w:rPr>
              <w:t>4</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马弗炉</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2</w:t>
            </w:r>
            <w:r>
              <w:rPr>
                <w:rFonts w:hint="eastAsia" w:ascii="仿宋_GB2312" w:hAnsi="仿宋_GB2312" w:cs="仿宋_GB2312"/>
                <w:color w:val="000000"/>
                <w:kern w:val="0"/>
                <w:szCs w:val="21"/>
                <w:lang w:val="en-US" w:eastAsia="zh-CN" w:bidi="ar"/>
              </w:rPr>
              <w:t>5</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铂金坩埚</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3</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2</w:t>
            </w:r>
            <w:r>
              <w:rPr>
                <w:rFonts w:hint="eastAsia" w:ascii="仿宋_GB2312" w:hAnsi="仿宋_GB2312" w:cs="仿宋_GB2312"/>
                <w:color w:val="000000"/>
                <w:kern w:val="0"/>
                <w:szCs w:val="21"/>
                <w:lang w:val="en-US" w:eastAsia="zh-CN" w:bidi="ar"/>
              </w:rPr>
              <w:t>6</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普通坩埚</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5</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2</w:t>
            </w:r>
            <w:r>
              <w:rPr>
                <w:rFonts w:hint="eastAsia" w:ascii="仿宋_GB2312" w:hAnsi="仿宋_GB2312" w:cs="仿宋_GB2312"/>
                <w:color w:val="000000"/>
                <w:kern w:val="0"/>
                <w:szCs w:val="21"/>
                <w:lang w:val="en-US" w:eastAsia="zh-CN" w:bidi="ar"/>
              </w:rPr>
              <w:t>7</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玛瑙研钵</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val="en-US" w:eastAsia="zh-CN" w:bidi="ar"/>
              </w:rPr>
              <w:t>28</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可见分光光度计</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vMerge w:val="restart"/>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可二合一</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val="en-US" w:eastAsia="zh-CN" w:bidi="ar"/>
              </w:rPr>
              <w:t>29</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紫外分光光度计</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szCs w:val="21"/>
              </w:rPr>
              <w:t>/</w:t>
            </w:r>
          </w:p>
        </w:tc>
        <w:tc>
          <w:tcPr>
            <w:tcW w:w="3198" w:type="dxa"/>
            <w:vMerge w:val="continue"/>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18"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3</w:t>
            </w:r>
            <w:r>
              <w:rPr>
                <w:rFonts w:hint="eastAsia" w:ascii="仿宋_GB2312" w:hAnsi="仿宋_GB2312" w:cs="仿宋_GB2312"/>
                <w:color w:val="000000"/>
                <w:kern w:val="0"/>
                <w:szCs w:val="21"/>
                <w:lang w:val="en-US" w:eastAsia="zh-CN" w:bidi="ar"/>
              </w:rPr>
              <w:t>0</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冰箱</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3</w:t>
            </w:r>
            <w:r>
              <w:rPr>
                <w:rFonts w:hint="eastAsia" w:ascii="仿宋_GB2312" w:hAnsi="仿宋_GB2312" w:cs="仿宋_GB2312"/>
                <w:color w:val="000000"/>
                <w:kern w:val="0"/>
                <w:szCs w:val="21"/>
                <w:lang w:val="en-US" w:eastAsia="zh-CN" w:bidi="ar"/>
              </w:rPr>
              <w:t>1</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热解吸仪</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szCs w:val="21"/>
              </w:rPr>
              <w:t>/</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3</w:t>
            </w:r>
            <w:r>
              <w:rPr>
                <w:rFonts w:hint="eastAsia" w:ascii="仿宋_GB2312" w:hAnsi="仿宋_GB2312" w:cs="仿宋_GB2312"/>
                <w:color w:val="000000"/>
                <w:kern w:val="0"/>
                <w:szCs w:val="21"/>
                <w:lang w:val="en-US" w:eastAsia="zh-CN" w:bidi="ar"/>
              </w:rPr>
              <w:t>2</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超声波清洗器</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198" w:hRule="atLeast"/>
          <w:jc w:val="center"/>
        </w:trPr>
        <w:tc>
          <w:tcPr>
            <w:tcW w:w="869"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3</w:t>
            </w:r>
            <w:r>
              <w:rPr>
                <w:rFonts w:hint="eastAsia" w:ascii="仿宋_GB2312" w:hAnsi="仿宋_GB2312" w:cs="仿宋_GB2312"/>
                <w:color w:val="000000"/>
                <w:kern w:val="0"/>
                <w:szCs w:val="21"/>
                <w:lang w:val="en-US" w:eastAsia="zh-CN" w:bidi="ar"/>
              </w:rPr>
              <w:t>3</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分散度测定器</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szCs w:val="21"/>
              </w:rPr>
              <w:t>/</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jc w:val="center"/>
        </w:trPr>
        <w:tc>
          <w:tcPr>
            <w:tcW w:w="869"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3</w:t>
            </w:r>
            <w:r>
              <w:rPr>
                <w:rFonts w:hint="eastAsia" w:ascii="仿宋_GB2312" w:hAnsi="仿宋_GB2312" w:cs="仿宋_GB2312"/>
                <w:color w:val="000000"/>
                <w:kern w:val="0"/>
                <w:szCs w:val="21"/>
                <w:lang w:val="en-US" w:eastAsia="zh-CN" w:bidi="ar"/>
              </w:rPr>
              <w:t>4</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恒温水浴箱</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3</w:t>
            </w:r>
            <w:r>
              <w:rPr>
                <w:rFonts w:hint="eastAsia" w:ascii="仿宋_GB2312" w:hAnsi="仿宋_GB2312" w:cs="仿宋_GB2312"/>
                <w:color w:val="000000"/>
                <w:kern w:val="0"/>
                <w:szCs w:val="21"/>
                <w:lang w:val="en-US" w:eastAsia="zh-CN" w:bidi="ar"/>
              </w:rPr>
              <w:t>5</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酸度计</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64" w:hRule="atLeast"/>
          <w:jc w:val="center"/>
        </w:trPr>
        <w:tc>
          <w:tcPr>
            <w:tcW w:w="869"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3</w:t>
            </w:r>
            <w:r>
              <w:rPr>
                <w:rFonts w:hint="eastAsia" w:ascii="仿宋_GB2312" w:hAnsi="仿宋_GB2312" w:cs="仿宋_GB2312"/>
                <w:color w:val="000000"/>
                <w:kern w:val="0"/>
                <w:szCs w:val="21"/>
                <w:lang w:val="en-US" w:eastAsia="zh-CN" w:bidi="ar"/>
              </w:rPr>
              <w:t>6</w:t>
            </w:r>
          </w:p>
        </w:tc>
        <w:tc>
          <w:tcPr>
            <w:tcW w:w="2955" w:type="dxa"/>
            <w:tcMar>
              <w:top w:w="10" w:type="dxa"/>
              <w:left w:w="113" w:type="dxa"/>
              <w:right w:w="113" w:type="dxa"/>
            </w:tcMar>
            <w:vAlign w:val="center"/>
          </w:tcPr>
          <w:p>
            <w:pPr>
              <w:widowControl/>
              <w:spacing w:line="280" w:lineRule="exact"/>
              <w:jc w:val="left"/>
              <w:textAlignment w:val="top"/>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相差显微镜</w:t>
            </w:r>
          </w:p>
        </w:tc>
        <w:tc>
          <w:tcPr>
            <w:tcW w:w="2366"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r>
              <w:rPr>
                <w:rFonts w:hint="eastAsia" w:ascii="仿宋_GB2312" w:hAnsi="仿宋_GB2312" w:cs="仿宋_GB2312"/>
                <w:color w:val="000000"/>
                <w:szCs w:val="21"/>
              </w:rPr>
              <w:t>申</w:t>
            </w:r>
            <w:r>
              <w:rPr>
                <w:rFonts w:ascii="仿宋_GB2312" w:hAnsi="仿宋_GB2312" w:cs="仿宋_GB2312"/>
                <w:color w:val="000000"/>
                <w:szCs w:val="21"/>
              </w:rPr>
              <w:t>请石棉</w:t>
            </w:r>
            <w:r>
              <w:rPr>
                <w:rFonts w:hint="eastAsia" w:ascii="仿宋_GB2312" w:hAnsi="仿宋_GB2312" w:cs="仿宋_GB2312"/>
                <w:color w:val="000000"/>
                <w:szCs w:val="21"/>
              </w:rPr>
              <w:t>检</w:t>
            </w:r>
            <w:r>
              <w:rPr>
                <w:rFonts w:ascii="仿宋_GB2312" w:hAnsi="仿宋_GB2312" w:cs="仿宋_GB2312"/>
                <w:color w:val="000000"/>
                <w:szCs w:val="21"/>
              </w:rPr>
              <w:t>测能力</w:t>
            </w:r>
            <w:r>
              <w:rPr>
                <w:rFonts w:hint="eastAsia" w:ascii="仿宋_GB2312" w:hAnsi="仿宋_GB2312" w:cs="仿宋_GB2312"/>
                <w:color w:val="000000"/>
                <w:szCs w:val="21"/>
              </w:rPr>
              <w:t>时</w:t>
            </w:r>
            <w:r>
              <w:rPr>
                <w:rFonts w:ascii="仿宋_GB2312" w:hAnsi="仿宋_GB2312" w:cs="仿宋_GB2312"/>
                <w:color w:val="000000"/>
                <w:szCs w:val="21"/>
              </w:rPr>
              <w:t>需配备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9388" w:type="dxa"/>
            <w:gridSpan w:val="4"/>
            <w:tcMar>
              <w:top w:w="10" w:type="dxa"/>
              <w:left w:w="10" w:type="dxa"/>
              <w:right w:w="10" w:type="dxa"/>
            </w:tcMar>
            <w:vAlign w:val="center"/>
          </w:tcPr>
          <w:p>
            <w:pPr>
              <w:widowControl/>
              <w:spacing w:line="280" w:lineRule="exact"/>
              <w:jc w:val="center"/>
              <w:textAlignment w:val="center"/>
              <w:rPr>
                <w:rFonts w:ascii="仿宋_GB2312" w:hAnsi="仿宋_GB2312" w:cs="仿宋_GB2312"/>
                <w:b/>
                <w:color w:val="000000"/>
                <w:szCs w:val="21"/>
              </w:rPr>
            </w:pPr>
            <w:r>
              <w:rPr>
                <w:rFonts w:hint="eastAsia" w:ascii="仿宋_GB2312" w:hAnsi="仿宋_GB2312" w:cs="仿宋_GB2312"/>
                <w:b/>
                <w:color w:val="000000"/>
                <w:kern w:val="0"/>
                <w:szCs w:val="21"/>
                <w:lang w:bidi="ar"/>
              </w:rPr>
              <w:t>二、第二类业务范围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b/>
                <w:color w:val="000000"/>
                <w:szCs w:val="21"/>
              </w:rPr>
            </w:pPr>
            <w:r>
              <w:rPr>
                <w:rFonts w:hint="eastAsia" w:ascii="仿宋_GB2312" w:hAnsi="仿宋_GB2312" w:cs="仿宋_GB2312"/>
                <w:b/>
                <w:color w:val="000000"/>
                <w:kern w:val="0"/>
                <w:szCs w:val="21"/>
                <w:lang w:bidi="ar"/>
              </w:rPr>
              <w:t>(四)</w:t>
            </w:r>
          </w:p>
        </w:tc>
        <w:tc>
          <w:tcPr>
            <w:tcW w:w="8519" w:type="dxa"/>
            <w:gridSpan w:val="3"/>
            <w:tcMar>
              <w:top w:w="10" w:type="dxa"/>
              <w:left w:w="113" w:type="dxa"/>
              <w:right w:w="113" w:type="dxa"/>
            </w:tcMar>
            <w:vAlign w:val="center"/>
          </w:tcPr>
          <w:p>
            <w:pPr>
              <w:spacing w:line="280" w:lineRule="exact"/>
              <w:jc w:val="left"/>
              <w:rPr>
                <w:rFonts w:ascii="仿宋_GB2312" w:hAnsi="仿宋_GB2312" w:cs="仿宋_GB2312"/>
                <w:b/>
                <w:color w:val="000000"/>
                <w:szCs w:val="21"/>
              </w:rPr>
            </w:pPr>
            <w:r>
              <w:rPr>
                <w:rFonts w:hint="eastAsia" w:ascii="仿宋_GB2312" w:hAnsi="仿宋_GB2312" w:cs="仿宋_GB2312"/>
                <w:b/>
                <w:color w:val="000000"/>
                <w:kern w:val="0"/>
                <w:szCs w:val="21"/>
                <w:lang w:bidi="ar"/>
              </w:rPr>
              <w:t>放射卫生检测设备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3</w:t>
            </w:r>
            <w:r>
              <w:rPr>
                <w:rFonts w:hint="eastAsia" w:ascii="仿宋_GB2312" w:hAnsi="仿宋_GB2312" w:cs="仿宋_GB2312"/>
                <w:color w:val="000000"/>
                <w:kern w:val="0"/>
                <w:szCs w:val="21"/>
                <w:lang w:val="en-US" w:eastAsia="zh-CN" w:bidi="ar"/>
              </w:rPr>
              <w:t>7</w:t>
            </w:r>
          </w:p>
        </w:tc>
        <w:tc>
          <w:tcPr>
            <w:tcW w:w="2955" w:type="dxa"/>
            <w:tcMar>
              <w:top w:w="10" w:type="dxa"/>
              <w:left w:w="113" w:type="dxa"/>
              <w:right w:w="113" w:type="dxa"/>
            </w:tcMar>
            <w:vAlign w:val="center"/>
          </w:tcPr>
          <w:p>
            <w:pPr>
              <w:widowControl/>
              <w:spacing w:line="28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防护级X、γ剂量率仪</w:t>
            </w:r>
          </w:p>
        </w:tc>
        <w:tc>
          <w:tcPr>
            <w:tcW w:w="2366"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val="en-US" w:eastAsia="zh-CN" w:bidi="ar"/>
              </w:rPr>
              <w:t>38</w:t>
            </w:r>
          </w:p>
        </w:tc>
        <w:tc>
          <w:tcPr>
            <w:tcW w:w="2955" w:type="dxa"/>
            <w:tcMar>
              <w:top w:w="10" w:type="dxa"/>
              <w:left w:w="113" w:type="dxa"/>
              <w:right w:w="113" w:type="dxa"/>
            </w:tcMar>
            <w:vAlign w:val="center"/>
          </w:tcPr>
          <w:p>
            <w:pPr>
              <w:widowControl/>
              <w:spacing w:line="28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环境级X、γ剂量率仪</w:t>
            </w:r>
          </w:p>
        </w:tc>
        <w:tc>
          <w:tcPr>
            <w:tcW w:w="2366"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jc w:val="center"/>
        </w:trPr>
        <w:tc>
          <w:tcPr>
            <w:tcW w:w="869" w:type="dxa"/>
            <w:tcMar>
              <w:top w:w="10" w:type="dxa"/>
              <w:left w:w="10" w:type="dxa"/>
              <w:right w:w="10" w:type="dxa"/>
            </w:tcMar>
            <w:vAlign w:val="center"/>
          </w:tcPr>
          <w:p>
            <w:pPr>
              <w:widowControl/>
              <w:spacing w:line="280" w:lineRule="exact"/>
              <w:ind w:firstLine="0" w:firstLineChars="0"/>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val="en-US" w:eastAsia="zh-CN" w:bidi="ar"/>
              </w:rPr>
              <w:t>39</w:t>
            </w:r>
          </w:p>
        </w:tc>
        <w:tc>
          <w:tcPr>
            <w:tcW w:w="2955" w:type="dxa"/>
            <w:tcMar>
              <w:top w:w="10" w:type="dxa"/>
              <w:left w:w="113" w:type="dxa"/>
              <w:right w:w="113" w:type="dxa"/>
            </w:tcMar>
            <w:vAlign w:val="center"/>
          </w:tcPr>
          <w:p>
            <w:pPr>
              <w:widowControl/>
              <w:spacing w:line="28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α、β表面污染监测仪</w:t>
            </w:r>
          </w:p>
        </w:tc>
        <w:tc>
          <w:tcPr>
            <w:tcW w:w="2366"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155"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w:t>
            </w:r>
            <w:r>
              <w:rPr>
                <w:rFonts w:hint="eastAsia" w:ascii="仿宋_GB2312" w:hAnsi="仿宋_GB2312" w:cs="仿宋_GB2312"/>
                <w:color w:val="000000"/>
                <w:kern w:val="0"/>
                <w:szCs w:val="21"/>
                <w:lang w:val="en-US" w:eastAsia="zh-CN" w:bidi="ar"/>
              </w:rPr>
              <w:t>0</w:t>
            </w:r>
          </w:p>
        </w:tc>
        <w:tc>
          <w:tcPr>
            <w:tcW w:w="2955" w:type="dxa"/>
            <w:tcMar>
              <w:top w:w="10" w:type="dxa"/>
              <w:left w:w="113" w:type="dxa"/>
              <w:right w:w="113" w:type="dxa"/>
            </w:tcMar>
            <w:vAlign w:val="center"/>
          </w:tcPr>
          <w:p>
            <w:pPr>
              <w:widowControl/>
              <w:spacing w:line="28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中子测量装置</w:t>
            </w:r>
          </w:p>
        </w:tc>
        <w:tc>
          <w:tcPr>
            <w:tcW w:w="2366"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w:t>
            </w:r>
            <w:r>
              <w:rPr>
                <w:rFonts w:hint="eastAsia" w:ascii="仿宋_GB2312" w:hAnsi="仿宋_GB2312" w:cs="仿宋_GB2312"/>
                <w:color w:val="000000"/>
                <w:kern w:val="0"/>
                <w:szCs w:val="21"/>
                <w:lang w:val="en-US" w:eastAsia="zh-CN" w:bidi="ar"/>
              </w:rPr>
              <w:t>1</w:t>
            </w:r>
          </w:p>
        </w:tc>
        <w:tc>
          <w:tcPr>
            <w:tcW w:w="2955" w:type="dxa"/>
            <w:tcMar>
              <w:top w:w="10" w:type="dxa"/>
              <w:left w:w="113" w:type="dxa"/>
              <w:right w:w="113" w:type="dxa"/>
            </w:tcMar>
            <w:vAlign w:val="center"/>
          </w:tcPr>
          <w:p>
            <w:pPr>
              <w:widowControl/>
              <w:spacing w:line="28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氡及其子体测量装置</w:t>
            </w:r>
          </w:p>
        </w:tc>
        <w:tc>
          <w:tcPr>
            <w:tcW w:w="2366"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w:t>
            </w:r>
            <w:r>
              <w:rPr>
                <w:rFonts w:hint="eastAsia" w:ascii="仿宋_GB2312" w:hAnsi="仿宋_GB2312" w:cs="仿宋_GB2312"/>
                <w:color w:val="000000"/>
                <w:kern w:val="0"/>
                <w:szCs w:val="21"/>
                <w:lang w:val="en-US" w:eastAsia="zh-CN" w:bidi="ar"/>
              </w:rPr>
              <w:t>2</w:t>
            </w:r>
          </w:p>
        </w:tc>
        <w:tc>
          <w:tcPr>
            <w:tcW w:w="2955" w:type="dxa"/>
            <w:tcMar>
              <w:top w:w="10" w:type="dxa"/>
              <w:left w:w="113" w:type="dxa"/>
              <w:right w:w="113" w:type="dxa"/>
            </w:tcMar>
            <w:vAlign w:val="center"/>
          </w:tcPr>
          <w:p>
            <w:pPr>
              <w:widowControl/>
              <w:spacing w:line="280" w:lineRule="exact"/>
              <w:jc w:val="left"/>
              <w:textAlignment w:val="center"/>
              <w:rPr>
                <w:rFonts w:ascii="仿宋_GB2312" w:hAnsi="仿宋_GB2312" w:cs="仿宋_GB2312"/>
                <w:color w:val="000000"/>
                <w:kern w:val="0"/>
                <w:szCs w:val="21"/>
                <w:lang w:bidi="ar"/>
              </w:rPr>
            </w:pPr>
            <w:r>
              <w:rPr>
                <w:rFonts w:hint="eastAsia" w:ascii="仿宋_GB2312" w:hAnsi="仿宋_GB2312" w:cs="仿宋_GB2312"/>
                <w:color w:val="000000"/>
                <w:kern w:val="0"/>
                <w:szCs w:val="21"/>
                <w:lang w:bidi="ar"/>
              </w:rPr>
              <w:t>空气采样装置</w:t>
            </w:r>
          </w:p>
        </w:tc>
        <w:tc>
          <w:tcPr>
            <w:tcW w:w="2366"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kern w:val="0"/>
                <w:szCs w:val="21"/>
                <w:lang w:bidi="ar"/>
              </w:rPr>
              <w:t>1</w:t>
            </w:r>
          </w:p>
        </w:tc>
        <w:tc>
          <w:tcPr>
            <w:tcW w:w="3198" w:type="dxa"/>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143"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w:t>
            </w:r>
            <w:r>
              <w:rPr>
                <w:rFonts w:hint="eastAsia" w:ascii="仿宋_GB2312" w:hAnsi="仿宋_GB2312" w:cs="仿宋_GB2312"/>
                <w:color w:val="000000"/>
                <w:kern w:val="0"/>
                <w:szCs w:val="21"/>
                <w:lang w:val="en-US" w:eastAsia="zh-CN" w:bidi="ar"/>
              </w:rPr>
              <w:t>3</w:t>
            </w:r>
          </w:p>
        </w:tc>
        <w:tc>
          <w:tcPr>
            <w:tcW w:w="2955" w:type="dxa"/>
            <w:tcMar>
              <w:top w:w="10" w:type="dxa"/>
              <w:left w:w="113" w:type="dxa"/>
              <w:right w:w="113" w:type="dxa"/>
            </w:tcMar>
            <w:vAlign w:val="center"/>
          </w:tcPr>
          <w:p>
            <w:pPr>
              <w:widowControl/>
              <w:spacing w:line="28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实验室γ能谱仪</w:t>
            </w:r>
          </w:p>
        </w:tc>
        <w:tc>
          <w:tcPr>
            <w:tcW w:w="2366"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szCs w:val="21"/>
              </w:rPr>
              <w:t>/</w:t>
            </w:r>
          </w:p>
        </w:tc>
        <w:tc>
          <w:tcPr>
            <w:tcW w:w="3198" w:type="dxa"/>
            <w:vMerge w:val="restart"/>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申请核设施业务范围的。</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03"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w:t>
            </w:r>
            <w:r>
              <w:rPr>
                <w:rFonts w:hint="eastAsia" w:ascii="仿宋_GB2312" w:hAnsi="仿宋_GB2312" w:cs="仿宋_GB2312"/>
                <w:color w:val="000000"/>
                <w:kern w:val="0"/>
                <w:szCs w:val="21"/>
                <w:lang w:val="en-US" w:eastAsia="zh-CN" w:bidi="ar"/>
              </w:rPr>
              <w:t>4</w:t>
            </w:r>
          </w:p>
        </w:tc>
        <w:tc>
          <w:tcPr>
            <w:tcW w:w="2955" w:type="dxa"/>
            <w:tcMar>
              <w:top w:w="10" w:type="dxa"/>
              <w:left w:w="113" w:type="dxa"/>
              <w:right w:w="113" w:type="dxa"/>
            </w:tcMar>
            <w:vAlign w:val="center"/>
          </w:tcPr>
          <w:p>
            <w:pPr>
              <w:widowControl/>
              <w:spacing w:line="28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灰化装置</w:t>
            </w:r>
          </w:p>
        </w:tc>
        <w:tc>
          <w:tcPr>
            <w:tcW w:w="2366"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szCs w:val="21"/>
              </w:rPr>
              <w:t>/</w:t>
            </w:r>
          </w:p>
        </w:tc>
        <w:tc>
          <w:tcPr>
            <w:tcW w:w="3198" w:type="dxa"/>
            <w:vMerge w:val="continue"/>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w:t>
            </w:r>
            <w:r>
              <w:rPr>
                <w:rFonts w:hint="eastAsia" w:ascii="仿宋_GB2312" w:hAnsi="仿宋_GB2312" w:cs="仿宋_GB2312"/>
                <w:color w:val="000000"/>
                <w:kern w:val="0"/>
                <w:szCs w:val="21"/>
                <w:lang w:val="en-US" w:eastAsia="zh-CN" w:bidi="ar"/>
              </w:rPr>
              <w:t>5</w:t>
            </w:r>
          </w:p>
        </w:tc>
        <w:tc>
          <w:tcPr>
            <w:tcW w:w="2955" w:type="dxa"/>
            <w:tcMar>
              <w:top w:w="10" w:type="dxa"/>
              <w:left w:w="113" w:type="dxa"/>
              <w:right w:w="113" w:type="dxa"/>
            </w:tcMar>
            <w:vAlign w:val="center"/>
          </w:tcPr>
          <w:p>
            <w:pPr>
              <w:widowControl/>
              <w:spacing w:line="28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低本底α、β测量仪</w:t>
            </w:r>
          </w:p>
        </w:tc>
        <w:tc>
          <w:tcPr>
            <w:tcW w:w="2366" w:type="dxa"/>
            <w:tcMar>
              <w:top w:w="10" w:type="dxa"/>
              <w:left w:w="10" w:type="dxa"/>
              <w:right w:w="10" w:type="dxa"/>
            </w:tcMar>
            <w:vAlign w:val="center"/>
          </w:tcPr>
          <w:p>
            <w:pPr>
              <w:widowControl/>
              <w:spacing w:line="280" w:lineRule="exact"/>
              <w:jc w:val="center"/>
              <w:textAlignment w:val="top"/>
              <w:rPr>
                <w:rFonts w:ascii="仿宋_GB2312" w:hAnsi="仿宋_GB2312" w:cs="仿宋_GB2312"/>
                <w:color w:val="000000"/>
                <w:szCs w:val="21"/>
              </w:rPr>
            </w:pPr>
            <w:r>
              <w:rPr>
                <w:rFonts w:hint="eastAsia" w:ascii="仿宋_GB2312" w:hAnsi="仿宋_GB2312" w:cs="仿宋_GB2312"/>
                <w:color w:val="000000"/>
                <w:szCs w:val="21"/>
              </w:rPr>
              <w:t>/</w:t>
            </w:r>
          </w:p>
        </w:tc>
        <w:tc>
          <w:tcPr>
            <w:tcW w:w="3198" w:type="dxa"/>
            <w:vMerge w:val="continue"/>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w:t>
            </w:r>
            <w:r>
              <w:rPr>
                <w:rFonts w:hint="eastAsia" w:ascii="仿宋_GB2312" w:hAnsi="仿宋_GB2312" w:cs="仿宋_GB2312"/>
                <w:color w:val="000000"/>
                <w:kern w:val="0"/>
                <w:szCs w:val="21"/>
                <w:lang w:val="en-US" w:eastAsia="zh-CN" w:bidi="ar"/>
              </w:rPr>
              <w:t>6</w:t>
            </w:r>
          </w:p>
        </w:tc>
        <w:tc>
          <w:tcPr>
            <w:tcW w:w="2955" w:type="dxa"/>
            <w:tcMar>
              <w:top w:w="10" w:type="dxa"/>
              <w:left w:w="113" w:type="dxa"/>
              <w:right w:w="113" w:type="dxa"/>
            </w:tcMar>
            <w:vAlign w:val="center"/>
          </w:tcPr>
          <w:p>
            <w:pPr>
              <w:widowControl/>
              <w:spacing w:line="28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固体径迹探测系统</w:t>
            </w:r>
          </w:p>
        </w:tc>
        <w:tc>
          <w:tcPr>
            <w:tcW w:w="2366" w:type="dxa"/>
            <w:tcMar>
              <w:top w:w="10" w:type="dxa"/>
              <w:left w:w="10" w:type="dxa"/>
              <w:right w:w="10" w:type="dxa"/>
            </w:tcMar>
            <w:vAlign w:val="center"/>
          </w:tcPr>
          <w:p>
            <w:pPr>
              <w:spacing w:line="280" w:lineRule="exact"/>
              <w:jc w:val="center"/>
              <w:rPr>
                <w:rFonts w:ascii="仿宋_GB2312" w:hAnsi="仿宋_GB2312" w:cs="仿宋_GB2312"/>
                <w:color w:val="000000"/>
                <w:szCs w:val="21"/>
              </w:rPr>
            </w:pPr>
            <w:r>
              <w:rPr>
                <w:rFonts w:hint="eastAsia" w:ascii="仿宋_GB2312" w:hAnsi="仿宋_GB2312" w:cs="仿宋_GB2312"/>
                <w:color w:val="000000"/>
                <w:szCs w:val="21"/>
              </w:rPr>
              <w:t>/</w:t>
            </w:r>
          </w:p>
        </w:tc>
        <w:tc>
          <w:tcPr>
            <w:tcW w:w="3198" w:type="dxa"/>
            <w:vMerge w:val="continue"/>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37"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4</w:t>
            </w:r>
            <w:r>
              <w:rPr>
                <w:rFonts w:hint="eastAsia" w:ascii="仿宋_GB2312" w:hAnsi="仿宋_GB2312" w:cs="仿宋_GB2312"/>
                <w:color w:val="000000"/>
                <w:kern w:val="0"/>
                <w:szCs w:val="21"/>
                <w:lang w:val="en-US" w:eastAsia="zh-CN" w:bidi="ar"/>
              </w:rPr>
              <w:t>7</w:t>
            </w:r>
          </w:p>
        </w:tc>
        <w:tc>
          <w:tcPr>
            <w:tcW w:w="2955" w:type="dxa"/>
            <w:tcMar>
              <w:top w:w="10" w:type="dxa"/>
              <w:left w:w="113" w:type="dxa"/>
              <w:right w:w="113" w:type="dxa"/>
            </w:tcMar>
            <w:vAlign w:val="center"/>
          </w:tcPr>
          <w:p>
            <w:pPr>
              <w:widowControl/>
              <w:spacing w:line="28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低本底α能谱仪</w:t>
            </w:r>
          </w:p>
        </w:tc>
        <w:tc>
          <w:tcPr>
            <w:tcW w:w="2366" w:type="dxa"/>
            <w:tcMar>
              <w:top w:w="10" w:type="dxa"/>
              <w:left w:w="10" w:type="dxa"/>
              <w:right w:w="10" w:type="dxa"/>
            </w:tcMar>
            <w:vAlign w:val="center"/>
          </w:tcPr>
          <w:p>
            <w:pPr>
              <w:spacing w:line="280" w:lineRule="exact"/>
              <w:jc w:val="center"/>
              <w:rPr>
                <w:rFonts w:ascii="仿宋_GB2312" w:hAnsi="仿宋_GB2312" w:cs="仿宋_GB2312"/>
                <w:color w:val="000000"/>
                <w:szCs w:val="21"/>
              </w:rPr>
            </w:pPr>
            <w:r>
              <w:rPr>
                <w:rFonts w:hint="eastAsia" w:ascii="仿宋_GB2312" w:hAnsi="仿宋_GB2312" w:cs="仿宋_GB2312"/>
                <w:color w:val="000000"/>
                <w:szCs w:val="21"/>
              </w:rPr>
              <w:t>/</w:t>
            </w:r>
          </w:p>
        </w:tc>
        <w:tc>
          <w:tcPr>
            <w:tcW w:w="3198" w:type="dxa"/>
            <w:vMerge w:val="continue"/>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9" w:type="dxa"/>
            <w:tcMar>
              <w:top w:w="10" w:type="dxa"/>
              <w:left w:w="10" w:type="dxa"/>
              <w:right w:w="10" w:type="dxa"/>
            </w:tcMar>
            <w:vAlign w:val="center"/>
          </w:tcPr>
          <w:p>
            <w:pPr>
              <w:widowControl/>
              <w:spacing w:line="28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lang w:val="en-US" w:eastAsia="zh-CN" w:bidi="ar"/>
              </w:rPr>
              <w:t>48</w:t>
            </w:r>
          </w:p>
        </w:tc>
        <w:tc>
          <w:tcPr>
            <w:tcW w:w="2955" w:type="dxa"/>
            <w:tcMar>
              <w:top w:w="10" w:type="dxa"/>
              <w:left w:w="113" w:type="dxa"/>
              <w:right w:w="113" w:type="dxa"/>
            </w:tcMar>
            <w:vAlign w:val="center"/>
          </w:tcPr>
          <w:p>
            <w:pPr>
              <w:widowControl/>
              <w:spacing w:line="28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lang w:bidi="ar"/>
              </w:rPr>
              <w:t>低本底液闪测量仪</w:t>
            </w:r>
          </w:p>
        </w:tc>
        <w:tc>
          <w:tcPr>
            <w:tcW w:w="2366" w:type="dxa"/>
            <w:tcMar>
              <w:top w:w="10" w:type="dxa"/>
              <w:left w:w="10" w:type="dxa"/>
              <w:right w:w="10" w:type="dxa"/>
            </w:tcMar>
            <w:vAlign w:val="center"/>
          </w:tcPr>
          <w:p>
            <w:pPr>
              <w:spacing w:line="280" w:lineRule="exact"/>
              <w:jc w:val="center"/>
              <w:rPr>
                <w:rFonts w:ascii="仿宋_GB2312" w:hAnsi="仿宋_GB2312" w:cs="仿宋_GB2312"/>
                <w:color w:val="000000"/>
                <w:szCs w:val="21"/>
              </w:rPr>
            </w:pPr>
            <w:r>
              <w:rPr>
                <w:rFonts w:hint="eastAsia" w:ascii="仿宋_GB2312" w:hAnsi="仿宋_GB2312" w:cs="仿宋_GB2312"/>
                <w:color w:val="000000"/>
                <w:szCs w:val="21"/>
              </w:rPr>
              <w:t>/</w:t>
            </w:r>
          </w:p>
        </w:tc>
        <w:tc>
          <w:tcPr>
            <w:tcW w:w="3198" w:type="dxa"/>
            <w:vMerge w:val="continue"/>
            <w:tcMar>
              <w:top w:w="10" w:type="dxa"/>
              <w:left w:w="10" w:type="dxa"/>
              <w:right w:w="10" w:type="dxa"/>
            </w:tcMar>
            <w:vAlign w:val="center"/>
          </w:tcPr>
          <w:p>
            <w:pPr>
              <w:spacing w:line="280" w:lineRule="exact"/>
              <w:jc w:val="center"/>
              <w:rPr>
                <w:rFonts w:ascii="仿宋_GB2312" w:hAnsi="仿宋_GB2312" w:cs="仿宋_GB2312"/>
                <w:color w:val="000000"/>
                <w:szCs w:val="21"/>
              </w:rPr>
            </w:pPr>
          </w:p>
        </w:tc>
      </w:tr>
    </w:tbl>
    <w:p>
      <w:pPr>
        <w:adjustRightInd w:val="0"/>
        <w:snapToGrid w:val="0"/>
        <w:spacing w:line="260" w:lineRule="auto"/>
        <w:rPr>
          <w:rFonts w:ascii="仿宋_GB2312" w:hAnsi="仿宋_GB2312" w:cs="仿宋_GB2312"/>
          <w:sz w:val="20"/>
        </w:rPr>
      </w:pPr>
      <w:r>
        <w:rPr>
          <w:rFonts w:hint="eastAsia" w:ascii="仿宋_GB2312" w:hAnsi="仿宋_GB2312" w:cs="仿宋_GB2312"/>
          <w:sz w:val="20"/>
        </w:rPr>
        <w:t>注：1.机构应根据实际工作需要配置干燥箱、压力计、温湿度计、离心机等辅助设备；</w:t>
      </w:r>
    </w:p>
    <w:p>
      <w:pPr>
        <w:adjustRightInd w:val="0"/>
        <w:snapToGrid w:val="0"/>
        <w:spacing w:line="260" w:lineRule="auto"/>
        <w:rPr>
          <w:rFonts w:ascii="仿宋_GB2312" w:hAnsi="仿宋_GB2312" w:cs="仿宋_GB2312"/>
          <w:sz w:val="20"/>
        </w:rPr>
      </w:pPr>
      <w:r>
        <w:rPr>
          <w:rFonts w:hint="eastAsia" w:ascii="仿宋_GB2312" w:hAnsi="仿宋_GB2312" w:cs="仿宋_GB2312"/>
          <w:sz w:val="20"/>
        </w:rPr>
        <w:t xml:space="preserve">    2.标注“/”的设备不做要求，机构可根据实际需要配置。</w:t>
      </w:r>
    </w:p>
    <w:p>
      <w:pPr>
        <w:widowControl/>
        <w:jc w:val="left"/>
        <w:rPr>
          <w:rFonts w:ascii="黑体" w:hAnsi="黑体" w:eastAsia="黑体" w:cs="黑体"/>
          <w:szCs w:val="32"/>
          <w:shd w:val="clear" w:color="auto" w:fill="FFFFFF"/>
          <w:lang w:bidi="ar"/>
        </w:rPr>
      </w:pPr>
      <w:r>
        <w:rPr>
          <w:sz w:val="20"/>
        </w:rPr>
        <w:br w:type="page"/>
      </w:r>
      <w:r>
        <w:rPr>
          <w:rFonts w:hint="eastAsia" w:ascii="黑体" w:hAnsi="黑体" w:eastAsia="黑体" w:cs="黑体"/>
          <w:sz w:val="32"/>
          <w:szCs w:val="32"/>
          <w:shd w:val="clear" w:color="auto" w:fill="FFFFFF"/>
          <w:lang w:bidi="ar"/>
        </w:rPr>
        <w:t>附录1</w:t>
      </w:r>
      <w:r>
        <w:rPr>
          <w:rFonts w:hint="eastAsia" w:ascii="黑体" w:hAnsi="黑体" w:eastAsia="黑体" w:cs="黑体"/>
          <w:sz w:val="32"/>
          <w:szCs w:val="32"/>
          <w:shd w:val="clear" w:color="auto" w:fill="FFFFFF"/>
          <w:lang w:val="en-US" w:eastAsia="zh-CN" w:bidi="ar"/>
        </w:rPr>
        <w:t>8</w:t>
      </w:r>
    </w:p>
    <w:p>
      <w:pPr>
        <w:jc w:val="center"/>
        <w:rPr>
          <w:rFonts w:ascii="华文中宋" w:hAnsi="华文中宋" w:eastAsia="华文中宋"/>
          <w:b/>
          <w:sz w:val="36"/>
          <w:szCs w:val="36"/>
        </w:rPr>
      </w:pPr>
      <w:r>
        <w:rPr>
          <w:rFonts w:hint="eastAsia" w:ascii="华文中宋" w:hAnsi="华文中宋" w:eastAsia="华文中宋"/>
          <w:b/>
          <w:sz w:val="36"/>
          <w:szCs w:val="36"/>
        </w:rPr>
        <w:t>第一类业务范围检测项目表</w:t>
      </w:r>
    </w:p>
    <w:tbl>
      <w:tblPr>
        <w:tblStyle w:val="12"/>
        <w:tblW w:w="91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07"/>
        <w:gridCol w:w="3762"/>
        <w:gridCol w:w="713"/>
        <w:gridCol w:w="998"/>
        <w:gridCol w:w="713"/>
        <w:gridCol w:w="1426"/>
        <w:gridCol w:w="10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vMerge w:val="restart"/>
            <w:tcMar>
              <w:top w:w="15" w:type="dxa"/>
              <w:left w:w="15" w:type="dxa"/>
              <w:right w:w="15" w:type="dxa"/>
            </w:tcMar>
            <w:vAlign w:val="center"/>
          </w:tcPr>
          <w:p>
            <w:pPr>
              <w:widowControl/>
              <w:spacing w:line="300" w:lineRule="exact"/>
              <w:jc w:val="center"/>
              <w:textAlignment w:val="center"/>
              <w:rPr>
                <w:rFonts w:ascii="仿宋_GB2312" w:hAnsi="仿宋_GB2312" w:cs="仿宋_GB2312"/>
                <w:bCs/>
                <w:kern w:val="0"/>
                <w:szCs w:val="21"/>
              </w:rPr>
            </w:pPr>
            <w:r>
              <w:rPr>
                <w:rFonts w:hint="eastAsia" w:ascii="仿宋_GB2312" w:hAnsi="仿宋_GB2312" w:cs="仿宋_GB2312"/>
                <w:bCs/>
                <w:kern w:val="0"/>
                <w:szCs w:val="21"/>
              </w:rPr>
              <w:t>项目</w:t>
            </w:r>
          </w:p>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编号</w:t>
            </w:r>
          </w:p>
        </w:tc>
        <w:tc>
          <w:tcPr>
            <w:tcW w:w="3762" w:type="dxa"/>
            <w:vMerge w:val="restart"/>
            <w:tcMar>
              <w:top w:w="15" w:type="dxa"/>
              <w:left w:w="113" w:type="dxa"/>
              <w:right w:w="28"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检  测  项  目</w:t>
            </w:r>
          </w:p>
        </w:tc>
        <w:tc>
          <w:tcPr>
            <w:tcW w:w="3850" w:type="dxa"/>
            <w:gridSpan w:val="4"/>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条  件  要  求</w:t>
            </w:r>
          </w:p>
        </w:tc>
        <w:tc>
          <w:tcPr>
            <w:tcW w:w="1051"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63" w:hRule="atLeast"/>
          <w:jc w:val="center"/>
        </w:trPr>
        <w:tc>
          <w:tcPr>
            <w:tcW w:w="507" w:type="dxa"/>
            <w:vMerge w:val="continue"/>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3762" w:type="dxa"/>
            <w:vMerge w:val="continue"/>
            <w:tcMar>
              <w:top w:w="15" w:type="dxa"/>
              <w:left w:w="113" w:type="dxa"/>
              <w:right w:w="28" w:type="dxa"/>
            </w:tcMar>
            <w:vAlign w:val="center"/>
          </w:tcPr>
          <w:p>
            <w:pPr>
              <w:spacing w:line="300" w:lineRule="exact"/>
              <w:jc w:val="left"/>
              <w:rPr>
                <w:rFonts w:ascii="仿宋_GB2312" w:hAnsi="仿宋_GB2312" w:cs="仿宋_GB2312"/>
                <w:bCs/>
                <w:szCs w:val="21"/>
              </w:rPr>
            </w:pP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采矿业</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化工、石化及医药</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kern w:val="0"/>
                <w:szCs w:val="21"/>
              </w:rPr>
            </w:pPr>
            <w:r>
              <w:rPr>
                <w:rFonts w:hint="eastAsia" w:ascii="仿宋_GB2312" w:hAnsi="仿宋_GB2312" w:cs="仿宋_GB2312"/>
                <w:bCs/>
                <w:kern w:val="0"/>
                <w:szCs w:val="21"/>
              </w:rPr>
              <w:t>冶金</w:t>
            </w:r>
          </w:p>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、建材</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机械制造、电力、纺织、建筑和交通运输等行业领域</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一</w:t>
            </w:r>
          </w:p>
        </w:tc>
        <w:tc>
          <w:tcPr>
            <w:tcW w:w="8663" w:type="dxa"/>
            <w:gridSpan w:val="6"/>
            <w:tcMar>
              <w:top w:w="15" w:type="dxa"/>
              <w:left w:w="113" w:type="dxa"/>
              <w:right w:w="28" w:type="dxa"/>
            </w:tcMar>
            <w:vAlign w:val="center"/>
          </w:tcPr>
          <w:p>
            <w:pPr>
              <w:spacing w:line="300" w:lineRule="exact"/>
              <w:jc w:val="left"/>
              <w:rPr>
                <w:rFonts w:ascii="仿宋_GB2312" w:hAnsi="仿宋_GB2312" w:cs="仿宋_GB2312"/>
                <w:bCs/>
                <w:szCs w:val="21"/>
              </w:rPr>
            </w:pPr>
            <w:r>
              <w:rPr>
                <w:rFonts w:hint="eastAsia" w:ascii="仿宋_GB2312" w:hAnsi="仿宋_GB2312" w:cs="仿宋_GB2312"/>
                <w:bCs/>
                <w:kern w:val="0"/>
                <w:szCs w:val="21"/>
              </w:rPr>
              <w:t>化学有害因素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安妥</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氨</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2-氨基吡啶</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氨基磺酸铵</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氨基氰</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奥克托今</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巴豆醛（丁烯醛）</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百草枯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百菌清</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钡及其可溶性化合物（按Ba计）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倍硫磷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苯胺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苯基醚（二苯醚）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苯醌</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苯硫磷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苯乙烯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吡啶</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苄基氯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丙酸</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丙酮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丙酮氰醇（按CN计）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丙烯醇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丙烯腈</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丙烯菊酯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丙烯醛</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丙烯酸</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丙烯酸甲酯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丙烯酸正丁酯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丙烯酰胺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草甘膦</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草酸</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抽余油（60℃</w:t>
            </w:r>
            <w:r>
              <w:rPr>
                <w:rFonts w:hint="eastAsia" w:ascii="微软雅黑" w:hAnsi="微软雅黑" w:eastAsia="微软雅黑" w:cs="微软雅黑"/>
                <w:bCs/>
                <w:kern w:val="0"/>
                <w:szCs w:val="21"/>
              </w:rPr>
              <w:t>〜</w:t>
            </w:r>
            <w:r>
              <w:rPr>
                <w:rFonts w:hint="eastAsia" w:ascii="仿宋_GB2312" w:hAnsi="仿宋_GB2312" w:cs="仿宋_GB2312"/>
                <w:bCs/>
                <w:kern w:val="0"/>
                <w:szCs w:val="21"/>
              </w:rPr>
              <w:t>220℃）</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重氮甲烷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臭氧</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o,o-二甲基-S-（甲基氨基甲酰甲基）二硫代磷酸酯（乐果）</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o,o-二甲基-（2,2,2-三氯-1-羟基乙基）磷酸酯（敌百虫）</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N-3,4-二氯苯基-N`,N`-二甲基脲（敌草隆）</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2,4-二氯苯氧基乙酸（2,4-滴）</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40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fldChar w:fldCharType="begin"/>
            </w:r>
            <w:r>
              <w:instrText xml:space="preserve"> HYPERLINK "http://www.bing.com/knows/search?q=%E5%8F%8C%E5%AF%B9%E6%B0%AF%E8%8B%AF%E5%9F%BA%E4%B8%89%E6%B0%AF%E4%B9%99%E7%83%B7&amp;mkt=zh-cn&amp;mkt=zh-cn&amp;form=BKACAI" \o "http://www.bing.com/knows/search?q=%E5%8F%8C%E5%AF%B9%E6%B0%AF%E8%8B%AF%E5%9F%BA%E4%B8%89%E6%B0%AF%E4%B9%99%E7%83%B7&amp;mkt=zh-cn&amp;mkt=zh-cn&amp;form=BKACAI" </w:instrText>
            </w:r>
            <w:r>
              <w:fldChar w:fldCharType="separate"/>
            </w:r>
            <w:r>
              <w:rPr>
                <w:rFonts w:hint="eastAsia" w:ascii="仿宋_GB2312" w:hAnsi="仿宋_GB2312" w:cs="仿宋_GB2312"/>
                <w:bCs/>
                <w:kern w:val="0"/>
                <w:szCs w:val="21"/>
              </w:rPr>
              <w:t>二氯二苯基三氯乙烷（滴滴涕，DDT）</w:t>
            </w:r>
            <w:r>
              <w:rPr>
                <w:rFonts w:hint="eastAsia" w:ascii="仿宋_GB2312" w:hAnsi="仿宋_GB2312" w:cs="仿宋_GB2312"/>
                <w:bCs/>
                <w:kern w:val="0"/>
                <w:szCs w:val="21"/>
              </w:rPr>
              <w:fldChar w:fldCharType="end"/>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41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碲及其化合物（不含碲化氢）（按Te计）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42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碲化铋（按Bi</w:t>
            </w:r>
            <w:r>
              <w:rPr>
                <w:rFonts w:hint="eastAsia" w:ascii="仿宋_GB2312" w:hAnsi="仿宋_GB2312" w:cs="仿宋_GB2312"/>
                <w:bCs/>
                <w:kern w:val="0"/>
                <w:szCs w:val="21"/>
                <w:vertAlign w:val="subscript"/>
              </w:rPr>
              <w:t>2</w:t>
            </w:r>
            <w:r>
              <w:rPr>
                <w:rFonts w:hint="eastAsia" w:ascii="仿宋_GB2312" w:hAnsi="仿宋_GB2312" w:cs="仿宋_GB2312"/>
                <w:bCs/>
                <w:kern w:val="0"/>
                <w:szCs w:val="21"/>
              </w:rPr>
              <w:t>Te</w:t>
            </w:r>
            <w:r>
              <w:rPr>
                <w:rFonts w:hint="eastAsia" w:ascii="仿宋_GB2312" w:hAnsi="仿宋_GB2312" w:cs="仿宋_GB2312"/>
                <w:bCs/>
                <w:kern w:val="0"/>
                <w:szCs w:val="21"/>
                <w:vertAlign w:val="subscript"/>
              </w:rPr>
              <w:t>3</w:t>
            </w:r>
            <w:r>
              <w:rPr>
                <w:rFonts w:hint="eastAsia" w:ascii="仿宋_GB2312" w:hAnsi="仿宋_GB2312" w:cs="仿宋_GB2312"/>
                <w:bCs/>
                <w:kern w:val="0"/>
                <w:szCs w:val="21"/>
              </w:rPr>
              <w:t>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43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碘</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44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碘仿</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45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碘甲烷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46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叠氮酸蒸气</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47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叠氮化钠</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48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1,3-丁二烯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49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2-丁氧基乙醇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50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丁烯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51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毒死蜱</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52</w:t>
            </w:r>
          </w:p>
        </w:tc>
        <w:tc>
          <w:tcPr>
            <w:tcW w:w="3762" w:type="dxa"/>
            <w:tcMar>
              <w:top w:w="15" w:type="dxa"/>
              <w:left w:w="113" w:type="dxa"/>
              <w:right w:w="28" w:type="dxa"/>
            </w:tcMar>
            <w:vAlign w:val="center"/>
          </w:tcPr>
          <w:p>
            <w:pPr>
              <w:widowControl/>
              <w:spacing w:line="300" w:lineRule="exact"/>
              <w:jc w:val="left"/>
              <w:textAlignment w:val="top"/>
              <w:rPr>
                <w:rFonts w:ascii="仿宋_GB2312" w:hAnsi="仿宋_GB2312" w:cs="仿宋_GB2312"/>
                <w:bCs/>
                <w:szCs w:val="21"/>
              </w:rPr>
            </w:pPr>
            <w:r>
              <w:rPr>
                <w:rFonts w:hint="eastAsia" w:ascii="仿宋_GB2312" w:hAnsi="仿宋_GB2312" w:cs="仿宋_GB2312"/>
                <w:bCs/>
                <w:kern w:val="0"/>
                <w:szCs w:val="21"/>
              </w:rPr>
              <w:t>对苯二胺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53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对苯二甲酸</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54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对二氯苯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55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对硫磷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56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对特丁基甲苯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57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对硝基苯胺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58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对硝基氯苯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59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多次甲基多苯基多异氰酸酯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60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二苯胺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61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二苯基甲烷二异氰酸酯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62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二丙二醇甲醚（2-甲氧基甲乙氧基丙醇）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63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二丙酮醇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64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2-N-二丁氨基乙醇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65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二噁烷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66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二噁英类化合物</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67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二氟氯甲烷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68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二甲胺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69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二甲苯（全部异构体）</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70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N,N-二甲基苯胺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bl>
    <w:p/>
    <w:tbl>
      <w:tblPr>
        <w:tblStyle w:val="12"/>
        <w:tblW w:w="91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07"/>
        <w:gridCol w:w="3762"/>
        <w:gridCol w:w="713"/>
        <w:gridCol w:w="998"/>
        <w:gridCol w:w="713"/>
        <w:gridCol w:w="1426"/>
        <w:gridCol w:w="10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71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1,3-二甲基丁基乙酸酯（仲-乙酸己酯）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72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二甲基二氯硅烷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73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N,N-二甲基甲酰胺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33"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74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3,3-二甲基联苯胺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75</w:t>
            </w:r>
          </w:p>
        </w:tc>
        <w:tc>
          <w:tcPr>
            <w:tcW w:w="3762" w:type="dxa"/>
            <w:tcMar>
              <w:top w:w="15" w:type="dxa"/>
              <w:left w:w="113" w:type="dxa"/>
              <w:right w:w="28" w:type="dxa"/>
            </w:tcMar>
            <w:vAlign w:val="center"/>
          </w:tcPr>
          <w:p>
            <w:pPr>
              <w:widowControl/>
              <w:spacing w:line="300" w:lineRule="exact"/>
              <w:jc w:val="left"/>
              <w:textAlignment w:val="top"/>
              <w:rPr>
                <w:rFonts w:ascii="仿宋_GB2312" w:hAnsi="仿宋_GB2312" w:cs="仿宋_GB2312"/>
                <w:bCs/>
                <w:szCs w:val="21"/>
              </w:rPr>
            </w:pPr>
            <w:r>
              <w:rPr>
                <w:rFonts w:hint="eastAsia" w:ascii="仿宋_GB2312" w:hAnsi="仿宋_GB2312" w:cs="仿宋_GB2312"/>
                <w:bCs/>
                <w:kern w:val="0"/>
                <w:szCs w:val="21"/>
              </w:rPr>
              <w:t>二甲基亚砜</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76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N,N-二甲基乙酰胺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77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二甲氧基甲烷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78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二聚环戊二烯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79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二硫化碳</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80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1,1-二氯-1-硝基乙烷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81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1,3-二氯丙醇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82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1,2-二氯丙烷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83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1,3-二氯丙烯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84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二氯二氟甲烷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85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二氯甲烷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86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二氯乙炔</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87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1,2-二氯乙烷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88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1,2-二氯乙烯（全部异构体）</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89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二硼烷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90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二缩水甘油醚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91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二硝基苯（全部异构体）</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92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二硝基甲苯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93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4,6-二硝基邻甲酚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94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2,4-二硝基氯苯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95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氮氧化物（一氧化氮和二氧化氮）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96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二氧化硫</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97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二氧化氯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98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二氧化碳</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99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二氧化锡（按Sn计）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100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2-二乙氨基乙醇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101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二乙烯三胺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102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二乙基甲酮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103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二乙烯基苯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104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二异丁基甲酮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105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甲苯-2,4-二异氰酸酯（TDI）</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106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二月桂酸二丁基锡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107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钒及其化合物（按V计）</w:t>
            </w:r>
          </w:p>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五氧化二钒烟尘</w:t>
            </w:r>
          </w:p>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钒铁合金尘</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108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109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呋喃</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110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氟化氢（按F计）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111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氟及其化合物（不含氟化氢）（按F计）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112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锆及其化合物（按Zr计）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113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镉及其化合物（按Cd计）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114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汞-金属汞（蒸气）</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115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汞-有机汞化合物（按Hg计）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116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钴及其化合物（按Co计）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117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过氧化苯甲酰</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118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过氧化甲乙酮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119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过氧化氢</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120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环己胺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121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环己醇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122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环己酮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123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环己烷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124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环三次甲基三硝胺（黑索金）</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125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环氧丙烷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126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环氧氯丙烷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127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环氧乙烷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128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黄磷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tcMar>
              <w:top w:w="15" w:type="dxa"/>
              <w:left w:w="15" w:type="dxa"/>
              <w:right w:w="15" w:type="dxa"/>
            </w:tcMar>
            <w:vAlign w:val="center"/>
          </w:tcPr>
          <w:p>
            <w:pPr>
              <w:widowControl/>
              <w:spacing w:line="24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129</w:t>
            </w:r>
          </w:p>
        </w:tc>
        <w:tc>
          <w:tcPr>
            <w:tcW w:w="3762" w:type="dxa"/>
            <w:tcMar>
              <w:top w:w="15" w:type="dxa"/>
              <w:left w:w="113" w:type="dxa"/>
              <w:right w:w="28" w:type="dxa"/>
            </w:tcMar>
            <w:vAlign w:val="center"/>
          </w:tcPr>
          <w:p>
            <w:pPr>
              <w:widowControl/>
              <w:spacing w:line="24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邻-茴香胺</w:t>
            </w:r>
          </w:p>
          <w:p>
            <w:pPr>
              <w:widowControl/>
              <w:spacing w:line="240" w:lineRule="exact"/>
              <w:jc w:val="left"/>
              <w:textAlignment w:val="center"/>
              <w:rPr>
                <w:rFonts w:ascii="仿宋_GB2312" w:hAnsi="仿宋_GB2312" w:cs="仿宋_GB2312"/>
                <w:bCs/>
                <w:szCs w:val="21"/>
              </w:rPr>
            </w:pPr>
            <w:r>
              <w:rPr>
                <w:rFonts w:hint="eastAsia" w:ascii="仿宋_GB2312" w:hAnsi="仿宋_GB2312" w:cs="仿宋_GB2312"/>
                <w:bCs/>
                <w:kern w:val="0"/>
                <w:szCs w:val="21"/>
              </w:rPr>
              <w:t>对-茴香胺</w:t>
            </w:r>
          </w:p>
        </w:tc>
        <w:tc>
          <w:tcPr>
            <w:tcW w:w="713" w:type="dxa"/>
            <w:tcMar>
              <w:top w:w="15" w:type="dxa"/>
              <w:left w:w="15" w:type="dxa"/>
              <w:right w:w="15" w:type="dxa"/>
            </w:tcMar>
            <w:vAlign w:val="center"/>
          </w:tcPr>
          <w:p>
            <w:pPr>
              <w:spacing w:line="24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24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24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24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24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130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己二醇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131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1,6-己二异氰酸酯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132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己内酰胺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133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2-己酮（甲基正丁基甲酮）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134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一甲胺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135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甲拌磷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136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甲苯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tcMar>
              <w:top w:w="15" w:type="dxa"/>
              <w:left w:w="15" w:type="dxa"/>
              <w:right w:w="15" w:type="dxa"/>
            </w:tcMar>
            <w:vAlign w:val="center"/>
          </w:tcPr>
          <w:p>
            <w:pPr>
              <w:widowControl/>
              <w:spacing w:line="24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137</w:t>
            </w:r>
          </w:p>
        </w:tc>
        <w:tc>
          <w:tcPr>
            <w:tcW w:w="3762" w:type="dxa"/>
            <w:tcMar>
              <w:top w:w="15" w:type="dxa"/>
              <w:left w:w="113" w:type="dxa"/>
              <w:right w:w="28" w:type="dxa"/>
            </w:tcMar>
            <w:vAlign w:val="center"/>
          </w:tcPr>
          <w:p>
            <w:pPr>
              <w:widowControl/>
              <w:spacing w:line="24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N-甲苯胺</w:t>
            </w:r>
          </w:p>
          <w:p>
            <w:pPr>
              <w:widowControl/>
              <w:spacing w:line="240" w:lineRule="exact"/>
              <w:jc w:val="left"/>
              <w:textAlignment w:val="center"/>
              <w:rPr>
                <w:rFonts w:ascii="仿宋_GB2312" w:hAnsi="仿宋_GB2312" w:cs="仿宋_GB2312"/>
                <w:bCs/>
                <w:szCs w:val="21"/>
              </w:rPr>
            </w:pPr>
            <w:r>
              <w:rPr>
                <w:rFonts w:hint="eastAsia" w:ascii="仿宋_GB2312" w:hAnsi="仿宋_GB2312" w:cs="仿宋_GB2312"/>
                <w:bCs/>
                <w:kern w:val="0"/>
                <w:szCs w:val="21"/>
              </w:rPr>
              <w:t>o-甲苯胺</w:t>
            </w:r>
          </w:p>
        </w:tc>
        <w:tc>
          <w:tcPr>
            <w:tcW w:w="713" w:type="dxa"/>
            <w:tcMar>
              <w:top w:w="15" w:type="dxa"/>
              <w:left w:w="15" w:type="dxa"/>
              <w:right w:w="15" w:type="dxa"/>
            </w:tcMar>
            <w:vAlign w:val="center"/>
          </w:tcPr>
          <w:p>
            <w:pPr>
              <w:widowControl/>
              <w:spacing w:line="24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24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24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24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24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138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甲醇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139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甲酚（全部异构体）</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140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甲基丙烯腈</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141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甲基丙烯酸</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142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甲基丙烯酸甲酯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143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甲基丙烯酸缩水甘油酯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144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甲基肼</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145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甲基内吸磷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146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18-甲基炔诺酮（炔诺孕酮）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147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甲基叔丁基醚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148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甲硫醇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149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甲醛</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150</w:t>
            </w:r>
          </w:p>
        </w:tc>
        <w:tc>
          <w:tcPr>
            <w:tcW w:w="3762" w:type="dxa"/>
            <w:tcMar>
              <w:top w:w="15" w:type="dxa"/>
              <w:left w:w="113" w:type="dxa"/>
              <w:right w:w="28" w:type="dxa"/>
            </w:tcMar>
            <w:vAlign w:val="center"/>
          </w:tcPr>
          <w:p>
            <w:pPr>
              <w:widowControl/>
              <w:tabs>
                <w:tab w:val="center" w:pos="4153"/>
                <w:tab w:val="right" w:pos="8306"/>
              </w:tabs>
              <w:snapToGrid w:val="0"/>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甲酸</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151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甲乙酮（2-丁酮）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152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2-甲氧基乙醇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153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2-甲氧基乙基乙酸酯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154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甲氧氯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155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间苯二酚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156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焦炉逸散物（按苯溶物计）</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157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肼</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158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久效磷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159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糠醇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160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糠醛</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161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考的松</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162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苦味酸（2,4,6-三硝基苯酚）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163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癸硼烷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164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联苯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165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邻苯二甲酸二丁酯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166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邻苯二甲酸酐</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167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邻二氯苯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168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邻氯苯乙烯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169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邻氯苄叉丙二腈</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170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邻仲丁基苯酚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171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磷胺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172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磷化氢</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173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磷酸</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174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磷酸二丁基苯酯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175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硫化氢</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176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硫酸钡（按Ba计）</w:t>
            </w:r>
          </w:p>
        </w:tc>
        <w:tc>
          <w:tcPr>
            <w:tcW w:w="713" w:type="dxa"/>
            <w:tcMar>
              <w:top w:w="15" w:type="dxa"/>
              <w:left w:w="15" w:type="dxa"/>
              <w:right w:w="15" w:type="dxa"/>
            </w:tcMa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177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硫酸二甲酯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178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硫酸及三氧化硫</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179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硫酰氟</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180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六氟丙酮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181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六氟丙烯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182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六氟化硫</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183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六六六（六氯环己烷）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184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i/>
                <w:kern w:val="0"/>
                <w:szCs w:val="21"/>
              </w:rPr>
              <w:t>γ</w:t>
            </w:r>
            <w:r>
              <w:rPr>
                <w:rFonts w:hint="eastAsia" w:ascii="仿宋_GB2312" w:hAnsi="仿宋_GB2312" w:cs="仿宋_GB2312"/>
                <w:bCs/>
                <w:kern w:val="0"/>
                <w:szCs w:val="21"/>
              </w:rPr>
              <w:t>-六六六（</w:t>
            </w:r>
            <w:r>
              <w:rPr>
                <w:rFonts w:hint="eastAsia" w:ascii="仿宋_GB2312" w:hAnsi="仿宋_GB2312" w:cs="仿宋_GB2312"/>
                <w:bCs/>
                <w:i/>
                <w:kern w:val="0"/>
                <w:szCs w:val="21"/>
              </w:rPr>
              <w:t>γ</w:t>
            </w:r>
            <w:r>
              <w:rPr>
                <w:rFonts w:hint="eastAsia" w:ascii="仿宋_GB2312" w:hAnsi="仿宋_GB2312" w:cs="仿宋_GB2312"/>
                <w:bCs/>
                <w:kern w:val="0"/>
                <w:szCs w:val="21"/>
              </w:rPr>
              <w:t>-六氯环己烷）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185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六氯丁二烯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186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六氯环戊二烯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187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六氯萘</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188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六氯乙烷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189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190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191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氯丙酮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192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氯丙烯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193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β-氯丁二烯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194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氯化铵烟</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195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氯化汞（升汞）</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196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氯化苦</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197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氯化氢及盐酸</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198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氯化氰</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199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氯化锌烟</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200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氯甲醚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201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氯甲烷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202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氯联苯（54%氯）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203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氯萘</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204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氯乙醇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205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氯乙醛</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206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氯乙酸</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207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氯乙烯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208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ascii="Arial" w:hAnsi="Arial" w:cs="Arial"/>
                <w:bCs/>
                <w:kern w:val="0"/>
                <w:szCs w:val="21"/>
              </w:rPr>
              <w:t>α</w:t>
            </w:r>
            <w:r>
              <w:rPr>
                <w:rFonts w:hint="eastAsia" w:ascii="仿宋_GB2312" w:hAnsi="仿宋_GB2312" w:cs="仿宋_GB2312"/>
                <w:bCs/>
                <w:kern w:val="0"/>
                <w:szCs w:val="21"/>
              </w:rPr>
              <w:t>-氯乙酰苯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209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氯乙酰氯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210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马拉硫磷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211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马来酸酐</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212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吗啉</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213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煤焦油沥青挥发物（按苯溶物计）</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214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锰及其无机化合物（按Mn</w:t>
            </w:r>
            <w:r>
              <w:rPr>
                <w:rFonts w:ascii="仿宋_GB2312" w:hAnsi="仿宋_GB2312" w:cs="仿宋_GB2312"/>
                <w:bCs/>
                <w:kern w:val="0"/>
                <w:szCs w:val="21"/>
              </w:rPr>
              <w:t>O</w:t>
            </w:r>
            <w:r>
              <w:rPr>
                <w:rFonts w:hint="eastAsia" w:ascii="仿宋_GB2312" w:hAnsi="仿宋_GB2312" w:cs="仿宋_GB2312"/>
                <w:bCs/>
                <w:kern w:val="0"/>
                <w:szCs w:val="21"/>
                <w:vertAlign w:val="subscript"/>
              </w:rPr>
              <w:t>2</w:t>
            </w:r>
            <w:r>
              <w:rPr>
                <w:rFonts w:hint="eastAsia" w:ascii="仿宋_GB2312" w:hAnsi="仿宋_GB2312" w:cs="仿宋_GB2312"/>
                <w:bCs/>
                <w:kern w:val="0"/>
                <w:szCs w:val="21"/>
              </w:rPr>
              <w:t>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215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钼及其化合物（按Mo计）</w:t>
            </w:r>
            <w:r>
              <w:rPr>
                <w:rFonts w:hint="eastAsia" w:ascii="仿宋_GB2312" w:hAnsi="仿宋_GB2312" w:cs="仿宋_GB2312"/>
                <w:bCs/>
                <w:kern w:val="0"/>
                <w:szCs w:val="21"/>
              </w:rPr>
              <w:br w:type="textWrapping"/>
            </w:r>
            <w:r>
              <w:rPr>
                <w:rFonts w:hint="eastAsia" w:ascii="仿宋_GB2312" w:hAnsi="仿宋_GB2312" w:cs="仿宋_GB2312"/>
                <w:bCs/>
                <w:kern w:val="0"/>
                <w:szCs w:val="21"/>
              </w:rPr>
              <w:t>钼，不溶性化合物</w:t>
            </w:r>
            <w:r>
              <w:rPr>
                <w:rFonts w:hint="eastAsia" w:ascii="仿宋_GB2312" w:hAnsi="仿宋_GB2312" w:cs="仿宋_GB2312"/>
                <w:bCs/>
                <w:kern w:val="0"/>
                <w:szCs w:val="21"/>
              </w:rPr>
              <w:br w:type="textWrapping"/>
            </w:r>
            <w:r>
              <w:rPr>
                <w:rFonts w:hint="eastAsia" w:ascii="仿宋_GB2312" w:hAnsi="仿宋_GB2312" w:cs="仿宋_GB2312"/>
                <w:bCs/>
                <w:kern w:val="0"/>
                <w:szCs w:val="21"/>
              </w:rPr>
              <w:t>钼，可溶性化合物</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216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内吸磷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217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萘</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218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2-萘酚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219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萘烷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220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尿素</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221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镍及其无机化合物(按Ni计)</w:t>
            </w:r>
            <w:r>
              <w:rPr>
                <w:rFonts w:hint="eastAsia" w:ascii="仿宋_GB2312" w:hAnsi="仿宋_GB2312" w:cs="仿宋_GB2312"/>
                <w:bCs/>
                <w:szCs w:val="21"/>
              </w:rPr>
              <w:t xml:space="preserve"> </w:t>
            </w:r>
          </w:p>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金属镍与难溶性镍化合物</w:t>
            </w:r>
          </w:p>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可溶性镍化合物</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222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铍及其化合物（按Be计）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223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偏二甲基肼</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224</w:t>
            </w:r>
          </w:p>
        </w:tc>
        <w:tc>
          <w:tcPr>
            <w:tcW w:w="3762" w:type="dxa"/>
            <w:tcMar>
              <w:top w:w="15" w:type="dxa"/>
              <w:left w:w="113" w:type="dxa"/>
              <w:right w:w="28" w:type="dxa"/>
            </w:tcMar>
            <w:vAlign w:val="center"/>
          </w:tcPr>
          <w:p>
            <w:pPr>
              <w:widowControl/>
              <w:tabs>
                <w:tab w:val="center" w:pos="4153"/>
                <w:tab w:val="right" w:pos="8306"/>
              </w:tabs>
              <w:snapToGrid w:val="0"/>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铅及其无机化合物（按Pb计）、铅尘、铅烟</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225</w:t>
            </w:r>
          </w:p>
        </w:tc>
        <w:tc>
          <w:tcPr>
            <w:tcW w:w="3762" w:type="dxa"/>
            <w:tcMar>
              <w:top w:w="15" w:type="dxa"/>
              <w:left w:w="113" w:type="dxa"/>
              <w:right w:w="28" w:type="dxa"/>
            </w:tcMar>
            <w:vAlign w:val="center"/>
          </w:tcPr>
          <w:p>
            <w:pPr>
              <w:widowControl/>
              <w:tabs>
                <w:tab w:val="center" w:pos="4153"/>
                <w:tab w:val="right" w:pos="8306"/>
              </w:tabs>
              <w:snapToGrid w:val="0"/>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氢化锂</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226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氢醌</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227</w:t>
            </w:r>
          </w:p>
        </w:tc>
        <w:tc>
          <w:tcPr>
            <w:tcW w:w="3762" w:type="dxa"/>
            <w:tcMar>
              <w:top w:w="15" w:type="dxa"/>
              <w:left w:w="113" w:type="dxa"/>
              <w:right w:w="28" w:type="dxa"/>
            </w:tcMar>
            <w:vAlign w:val="center"/>
          </w:tcPr>
          <w:p>
            <w:pPr>
              <w:widowControl/>
              <w:tabs>
                <w:tab w:val="center" w:pos="4153"/>
                <w:tab w:val="right" w:pos="8306"/>
              </w:tabs>
              <w:snapToGrid w:val="0"/>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氢氧化钾</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228</w:t>
            </w:r>
          </w:p>
        </w:tc>
        <w:tc>
          <w:tcPr>
            <w:tcW w:w="3762" w:type="dxa"/>
            <w:tcMar>
              <w:top w:w="15" w:type="dxa"/>
              <w:left w:w="113" w:type="dxa"/>
              <w:right w:w="28" w:type="dxa"/>
            </w:tcMar>
            <w:vAlign w:val="center"/>
          </w:tcPr>
          <w:p>
            <w:pPr>
              <w:widowControl/>
              <w:tabs>
                <w:tab w:val="center" w:pos="4153"/>
                <w:tab w:val="right" w:pos="8306"/>
              </w:tabs>
              <w:snapToGrid w:val="0"/>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氢氧化钠</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229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氢氧化铯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230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氰氨化钙</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231</w:t>
            </w:r>
          </w:p>
        </w:tc>
        <w:tc>
          <w:tcPr>
            <w:tcW w:w="3762" w:type="dxa"/>
            <w:tcMar>
              <w:top w:w="15" w:type="dxa"/>
              <w:left w:w="113" w:type="dxa"/>
              <w:right w:w="28" w:type="dxa"/>
            </w:tcMar>
            <w:vAlign w:val="center"/>
          </w:tcPr>
          <w:p>
            <w:pPr>
              <w:widowControl/>
              <w:tabs>
                <w:tab w:val="center" w:pos="4153"/>
                <w:tab w:val="right" w:pos="8306"/>
              </w:tabs>
              <w:snapToGrid w:val="0"/>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氰化氢（按CN计）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232</w:t>
            </w:r>
          </w:p>
        </w:tc>
        <w:tc>
          <w:tcPr>
            <w:tcW w:w="3762" w:type="dxa"/>
            <w:tcMar>
              <w:top w:w="15" w:type="dxa"/>
              <w:left w:w="113" w:type="dxa"/>
              <w:right w:w="28" w:type="dxa"/>
            </w:tcMar>
            <w:vAlign w:val="center"/>
          </w:tcPr>
          <w:p>
            <w:pPr>
              <w:widowControl/>
              <w:tabs>
                <w:tab w:val="center" w:pos="4153"/>
                <w:tab w:val="right" w:pos="8306"/>
              </w:tabs>
              <w:snapToGrid w:val="0"/>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氰化物（按CN计）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233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氰戊菊酯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234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全氟异丁烯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235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壬烷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236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溶剂汽油</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237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乳酸正丁酯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238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三氟化氯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239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三氟化硼</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240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三氟甲基次氟化物</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241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三甲苯磷酸酯（全部异构体）</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59"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242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三甲基氯化锡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243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1,2,3-三氯丙烷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244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三氯化磷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245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三氯甲烷（氯仿）</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246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三氯硫磷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247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三氯氢硅</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tabs>
                <w:tab w:val="center" w:pos="4153"/>
                <w:tab w:val="right" w:pos="8306"/>
              </w:tabs>
              <w:snapToGrid w:val="0"/>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248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三氯氧磷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249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三氯乙醛</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250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1,1,1-三氯乙烷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251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三氯乙烯</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252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三硝基甲苯</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253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三溴甲烷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254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三氧化铬、铬酸盐、重铬酸盐（按Cr计）</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255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三乙基氯化锡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256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杀螟松</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257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杀鼠灵（3-（1-丙酮基苄基）-4-羟基香豆素；华法林）</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258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砷化氢（胂）</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259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砷及其无机化合物（按As计）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260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石蜡烟</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261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十溴联苯醚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262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eastAsia="仿宋_GB2312" w:cs="仿宋_GB2312"/>
                <w:bCs/>
                <w:kern w:val="0"/>
                <w:szCs w:val="21"/>
              </w:rPr>
            </w:pPr>
            <w:r>
              <w:rPr>
                <w:rFonts w:hint="eastAsia" w:ascii="仿宋_GB2312" w:hAnsi="仿宋_GB2312" w:cs="仿宋_GB2312"/>
                <w:bCs/>
                <w:kern w:val="0"/>
                <w:szCs w:val="21"/>
              </w:rPr>
              <w:t>石油沥青烟（按苯溶物计）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263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双（巯基乙酸）二辛基锡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264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双酚A</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265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双硫醒</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266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双氯甲醚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267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四氯化碳</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268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四氯乙烯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269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四氢呋喃</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270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四氢化硅</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271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四氢化锗</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bl>
    <w:p/>
    <w:tbl>
      <w:tblPr>
        <w:tblStyle w:val="12"/>
        <w:tblW w:w="91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07"/>
        <w:gridCol w:w="3762"/>
        <w:gridCol w:w="713"/>
        <w:gridCol w:w="998"/>
        <w:gridCol w:w="713"/>
        <w:gridCol w:w="1426"/>
        <w:gridCol w:w="10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272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四溴化碳</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273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四乙基铅（按Pb计）</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274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松节油</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275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铊及其可溶性化合物（按Tl计）</w:t>
            </w:r>
          </w:p>
        </w:tc>
        <w:tc>
          <w:tcPr>
            <w:tcW w:w="713" w:type="dxa"/>
            <w:tcMar>
              <w:top w:w="15" w:type="dxa"/>
              <w:left w:w="15" w:type="dxa"/>
              <w:right w:w="15" w:type="dxa"/>
            </w:tcMa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276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钽及其氧化物（按Ta计）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277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碳酸钠</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278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碳酰氯（光气）</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279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羰基氟</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280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羰基镍（按Ni计）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281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锑及其化合物（按Sb计）</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24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282</w:t>
            </w:r>
          </w:p>
        </w:tc>
        <w:tc>
          <w:tcPr>
            <w:tcW w:w="3762" w:type="dxa"/>
            <w:tcMar>
              <w:top w:w="15" w:type="dxa"/>
              <w:left w:w="113" w:type="dxa"/>
              <w:right w:w="28" w:type="dxa"/>
            </w:tcMar>
            <w:vAlign w:val="center"/>
          </w:tcPr>
          <w:p>
            <w:pPr>
              <w:widowControl/>
              <w:spacing w:line="240" w:lineRule="exact"/>
              <w:jc w:val="left"/>
              <w:textAlignment w:val="center"/>
              <w:rPr>
                <w:rFonts w:ascii="仿宋_GB2312" w:hAnsi="仿宋_GB2312" w:cs="仿宋_GB2312"/>
                <w:bCs/>
                <w:szCs w:val="21"/>
              </w:rPr>
            </w:pPr>
            <w:r>
              <w:rPr>
                <w:rFonts w:hint="eastAsia" w:ascii="仿宋_GB2312" w:hAnsi="仿宋_GB2312" w:cs="仿宋_GB2312"/>
                <w:bCs/>
                <w:kern w:val="0"/>
                <w:szCs w:val="21"/>
              </w:rPr>
              <w:t>铜（按Cu计）</w:t>
            </w:r>
            <w:r>
              <w:rPr>
                <w:rFonts w:hint="eastAsia" w:ascii="仿宋_GB2312" w:hAnsi="仿宋_GB2312" w:cs="仿宋_GB2312"/>
                <w:bCs/>
                <w:kern w:val="0"/>
                <w:szCs w:val="21"/>
              </w:rPr>
              <w:br w:type="textWrapping"/>
            </w:r>
            <w:r>
              <w:rPr>
                <w:rFonts w:hint="eastAsia" w:ascii="仿宋_GB2312" w:hAnsi="仿宋_GB2312" w:cs="仿宋_GB2312"/>
                <w:bCs/>
                <w:kern w:val="0"/>
                <w:szCs w:val="21"/>
              </w:rPr>
              <w:t>铜尘</w:t>
            </w:r>
            <w:r>
              <w:rPr>
                <w:rFonts w:hint="eastAsia" w:ascii="仿宋_GB2312" w:hAnsi="仿宋_GB2312" w:cs="仿宋_GB2312"/>
                <w:bCs/>
                <w:kern w:val="0"/>
                <w:szCs w:val="21"/>
              </w:rPr>
              <w:br w:type="textWrapping"/>
            </w:r>
            <w:r>
              <w:rPr>
                <w:rFonts w:hint="eastAsia" w:ascii="仿宋_GB2312" w:hAnsi="仿宋_GB2312" w:cs="仿宋_GB2312"/>
                <w:bCs/>
                <w:kern w:val="0"/>
                <w:szCs w:val="21"/>
              </w:rPr>
              <w:t>铜烟</w:t>
            </w:r>
          </w:p>
        </w:tc>
        <w:tc>
          <w:tcPr>
            <w:tcW w:w="713" w:type="dxa"/>
            <w:tcMar>
              <w:top w:w="15" w:type="dxa"/>
              <w:left w:w="15" w:type="dxa"/>
              <w:right w:w="15" w:type="dxa"/>
            </w:tcMar>
          </w:tcPr>
          <w:p>
            <w:pPr>
              <w:widowControl/>
              <w:spacing w:line="24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tcPr>
          <w:p>
            <w:pPr>
              <w:widowControl/>
              <w:spacing w:line="24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tcPr>
          <w:p>
            <w:pPr>
              <w:spacing w:line="24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tcPr>
          <w:p>
            <w:pPr>
              <w:widowControl/>
              <w:spacing w:line="24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24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283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钨及其不溶性化合物（按W计）</w:t>
            </w:r>
          </w:p>
        </w:tc>
        <w:tc>
          <w:tcPr>
            <w:tcW w:w="713" w:type="dxa"/>
            <w:tcMar>
              <w:top w:w="15" w:type="dxa"/>
              <w:left w:w="15" w:type="dxa"/>
              <w:right w:w="15" w:type="dxa"/>
            </w:tcMa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284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五氟一氯乙烷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285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五硫化二磷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286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五氯酚及其钠盐</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287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五羰基铁（按Fe计）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288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五氧化二磷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289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戊醇</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290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戊烷（全部异构体）</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291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硒化氢（按Se计）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tcMar>
              <w:top w:w="15" w:type="dxa"/>
              <w:left w:w="15" w:type="dxa"/>
              <w:right w:w="15" w:type="dxa"/>
            </w:tcMar>
            <w:vAlign w:val="center"/>
          </w:tcPr>
          <w:p>
            <w:pPr>
              <w:widowControl/>
              <w:spacing w:line="24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292</w:t>
            </w:r>
          </w:p>
        </w:tc>
        <w:tc>
          <w:tcPr>
            <w:tcW w:w="3762" w:type="dxa"/>
            <w:tcMar>
              <w:top w:w="15" w:type="dxa"/>
              <w:left w:w="113" w:type="dxa"/>
              <w:right w:w="28" w:type="dxa"/>
            </w:tcMar>
            <w:vAlign w:val="center"/>
          </w:tcPr>
          <w:p>
            <w:pPr>
              <w:widowControl/>
              <w:spacing w:line="24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硒及其化合物（按Se计）（不包括六氟化硒、硒化氢）</w:t>
            </w:r>
          </w:p>
        </w:tc>
        <w:tc>
          <w:tcPr>
            <w:tcW w:w="713" w:type="dxa"/>
            <w:tcMar>
              <w:top w:w="15" w:type="dxa"/>
              <w:left w:w="15" w:type="dxa"/>
              <w:right w:w="15" w:type="dxa"/>
            </w:tcMar>
            <w:vAlign w:val="center"/>
          </w:tcPr>
          <w:p>
            <w:pPr>
              <w:spacing w:line="24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24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24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24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24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293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纤维素</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294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硝化甘油</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295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硝基苯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296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1-硝基丙烷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297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2-硝基丙烷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298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硝基甲苯（全部异构体）</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299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硝基甲烷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300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硝基乙烷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301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辛烷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302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溴</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303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溴化氢</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304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1-溴丙烷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305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溴甲烷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306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溴氰菊酯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307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溴鼠灵</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308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氧化钙</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309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氧化镁烟</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310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氧化锌</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311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氧乐果</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312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液化石油气</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kern w:val="0"/>
                <w:szCs w:val="21"/>
              </w:rPr>
            </w:pPr>
            <w:r>
              <w:rPr>
                <w:rFonts w:hint="eastAsia" w:ascii="仿宋_GB2312" w:hAnsi="仿宋_GB2312" w:cs="仿宋_GB2312"/>
                <w:bCs/>
                <w:kern w:val="0"/>
                <w:szCs w:val="21"/>
              </w:rPr>
              <w:t>313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一氧化碳</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314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315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乙苯</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316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乙醇胺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317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乙二胺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318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乙二醇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319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乙二醇二硝酸酯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320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乙酐</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321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N-乙基吗啉</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322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乙基戊基甲酮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323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乙腈</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324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乙硫醇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325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乙醚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326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乙醛</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327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乙酸</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328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乙酸丙酯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329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乙酸丁酯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330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乙酸甲酯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331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乙酸戊酯（全部异构体）</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332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乙酸乙烯酯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333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乙酸乙酯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334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kern w:val="0"/>
                <w:szCs w:val="21"/>
              </w:rPr>
            </w:pPr>
            <w:r>
              <w:rPr>
                <w:rFonts w:hint="eastAsia" w:ascii="仿宋_GB2312" w:hAnsi="仿宋_GB2312" w:cs="仿宋_GB2312"/>
                <w:bCs/>
                <w:kern w:val="0"/>
                <w:szCs w:val="21"/>
              </w:rPr>
              <w:t>乙烯酮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335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乙酰甲胺磷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336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乙酰水杨酸（阿司匹林）</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337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2-乙氧基乙醇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338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2-乙氧基乙基乙酸酯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339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钇及其化合物（按Y计）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340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异丙胺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341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异丙醇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342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N-异丙基苯胺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343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异稻瘟净</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344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异佛尔酮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345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异佛尔酮二异氰酸酯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346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异氰酸甲酯</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347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异亚丙基丙酮</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348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铟及其化合物（按In计）</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349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350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莠去津</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351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正丙醇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352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正丁胺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i/>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353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正丁醇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354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正丁基硫醇</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i/>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355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正丁基缩水甘油醚</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356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正丁醛</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357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正庚烷</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358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正己烷</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359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总粉尘</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360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呼吸性粉尘</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361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粉尘中游离二氧化硅</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362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粉尘分散度</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363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石棉纤维</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364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超细颗粒和细颗粒</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tcMar>
              <w:top w:w="15" w:type="dxa"/>
              <w:left w:w="15" w:type="dxa"/>
              <w:right w:w="15" w:type="dxa"/>
            </w:tcMar>
            <w:vAlign w:val="center"/>
          </w:tcPr>
          <w:p>
            <w:pPr>
              <w:widowControl/>
              <w:spacing w:line="300" w:lineRule="exact"/>
              <w:jc w:val="center"/>
              <w:textAlignment w:val="top"/>
              <w:rPr>
                <w:rFonts w:ascii="仿宋_GB2312" w:hAnsi="仿宋_GB2312" w:cs="仿宋_GB2312"/>
                <w:b/>
                <w:szCs w:val="21"/>
              </w:rPr>
            </w:pPr>
            <w:r>
              <w:rPr>
                <w:rFonts w:hint="eastAsia" w:ascii="仿宋_GB2312" w:hAnsi="仿宋_GB2312" w:cs="仿宋_GB2312"/>
                <w:b/>
                <w:kern w:val="0"/>
                <w:szCs w:val="21"/>
              </w:rPr>
              <w:t>二</w:t>
            </w:r>
          </w:p>
        </w:tc>
        <w:tc>
          <w:tcPr>
            <w:tcW w:w="8663" w:type="dxa"/>
            <w:gridSpan w:val="6"/>
            <w:tcMar>
              <w:top w:w="15" w:type="dxa"/>
              <w:left w:w="113" w:type="dxa"/>
              <w:right w:w="28" w:type="dxa"/>
            </w:tcMar>
            <w:vAlign w:val="center"/>
          </w:tcPr>
          <w:p>
            <w:pPr>
              <w:spacing w:line="300" w:lineRule="exact"/>
              <w:jc w:val="left"/>
              <w:rPr>
                <w:rFonts w:ascii="仿宋_GB2312" w:hAnsi="仿宋_GB2312" w:cs="仿宋_GB2312"/>
                <w:b/>
                <w:szCs w:val="21"/>
              </w:rPr>
            </w:pPr>
            <w:r>
              <w:rPr>
                <w:rFonts w:hint="eastAsia" w:ascii="仿宋_GB2312" w:hAnsi="仿宋_GB2312" w:cs="仿宋_GB2312"/>
                <w:b/>
                <w:kern w:val="0"/>
                <w:szCs w:val="21"/>
              </w:rPr>
              <w:t>物理因素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365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噪声</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366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高温</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367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紫外辐射</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368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手传振动</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369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微波辐射</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370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1Hz～100kHz电场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371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高频电磁场</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372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超高频辐射</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373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bCs/>
                <w:szCs w:val="21"/>
              </w:rPr>
            </w:pPr>
            <w:r>
              <w:rPr>
                <w:rFonts w:hint="eastAsia" w:ascii="仿宋_GB2312" w:hAnsi="仿宋_GB2312" w:cs="仿宋_GB2312"/>
                <w:bCs/>
                <w:kern w:val="0"/>
                <w:szCs w:val="21"/>
              </w:rPr>
              <w:t>激光辐射</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
                <w:szCs w:val="21"/>
              </w:rPr>
            </w:pPr>
            <w:r>
              <w:rPr>
                <w:rFonts w:hint="eastAsia" w:ascii="仿宋_GB2312" w:hAnsi="仿宋_GB2312" w:cs="仿宋_GB2312"/>
                <w:b/>
                <w:kern w:val="0"/>
                <w:szCs w:val="21"/>
              </w:rPr>
              <w:t>三</w:t>
            </w:r>
          </w:p>
        </w:tc>
        <w:tc>
          <w:tcPr>
            <w:tcW w:w="8663" w:type="dxa"/>
            <w:gridSpan w:val="6"/>
            <w:tcMar>
              <w:top w:w="15" w:type="dxa"/>
              <w:left w:w="113" w:type="dxa"/>
              <w:right w:w="28" w:type="dxa"/>
            </w:tcMar>
            <w:vAlign w:val="center"/>
          </w:tcPr>
          <w:p>
            <w:pPr>
              <w:spacing w:line="300" w:lineRule="exact"/>
              <w:jc w:val="left"/>
              <w:rPr>
                <w:rFonts w:ascii="仿宋_GB2312" w:hAnsi="仿宋_GB2312" w:cs="仿宋_GB2312"/>
                <w:b/>
                <w:szCs w:val="21"/>
              </w:rPr>
            </w:pPr>
            <w:r>
              <w:rPr>
                <w:rFonts w:hint="eastAsia" w:ascii="仿宋_GB2312" w:hAnsi="仿宋_GB2312" w:cs="仿宋_GB2312"/>
                <w:b/>
                <w:kern w:val="0"/>
                <w:szCs w:val="21"/>
              </w:rPr>
              <w:t>通风工程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374</w:t>
            </w:r>
          </w:p>
        </w:tc>
        <w:tc>
          <w:tcPr>
            <w:tcW w:w="3762" w:type="dxa"/>
            <w:tcMar>
              <w:top w:w="15" w:type="dxa"/>
              <w:left w:w="113" w:type="dxa"/>
              <w:right w:w="28" w:type="dxa"/>
            </w:tcMar>
            <w:vAlign w:val="center"/>
          </w:tcPr>
          <w:p>
            <w:pPr>
              <w:widowControl/>
              <w:spacing w:line="300" w:lineRule="exact"/>
              <w:jc w:val="left"/>
              <w:textAlignment w:val="top"/>
              <w:rPr>
                <w:rFonts w:ascii="仿宋_GB2312" w:hAnsi="仿宋_GB2312" w:cs="仿宋_GB2312"/>
                <w:bCs/>
                <w:szCs w:val="21"/>
              </w:rPr>
            </w:pPr>
            <w:r>
              <w:rPr>
                <w:rFonts w:hint="eastAsia" w:ascii="仿宋_GB2312" w:hAnsi="仿宋_GB2312" w:cs="仿宋_GB2312"/>
                <w:bCs/>
                <w:kern w:val="0"/>
                <w:szCs w:val="21"/>
              </w:rPr>
              <w:t>风速</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375</w:t>
            </w:r>
          </w:p>
        </w:tc>
        <w:tc>
          <w:tcPr>
            <w:tcW w:w="3762" w:type="dxa"/>
            <w:tcMar>
              <w:top w:w="15" w:type="dxa"/>
              <w:left w:w="113" w:type="dxa"/>
              <w:right w:w="28" w:type="dxa"/>
            </w:tcMar>
            <w:vAlign w:val="center"/>
          </w:tcPr>
          <w:p>
            <w:pPr>
              <w:widowControl/>
              <w:spacing w:line="300" w:lineRule="exact"/>
              <w:jc w:val="left"/>
              <w:textAlignment w:val="top"/>
              <w:rPr>
                <w:rFonts w:ascii="仿宋_GB2312" w:hAnsi="仿宋_GB2312" w:cs="仿宋_GB2312"/>
                <w:bCs/>
                <w:szCs w:val="21"/>
              </w:rPr>
            </w:pPr>
            <w:r>
              <w:rPr>
                <w:rFonts w:hint="eastAsia" w:ascii="仿宋_GB2312" w:hAnsi="仿宋_GB2312" w:cs="仿宋_GB2312"/>
                <w:bCs/>
                <w:kern w:val="0"/>
                <w:szCs w:val="21"/>
              </w:rPr>
              <w:t>风压</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376</w:t>
            </w:r>
          </w:p>
        </w:tc>
        <w:tc>
          <w:tcPr>
            <w:tcW w:w="3762" w:type="dxa"/>
            <w:tcMar>
              <w:top w:w="15" w:type="dxa"/>
              <w:left w:w="113" w:type="dxa"/>
              <w:right w:w="28" w:type="dxa"/>
            </w:tcMar>
            <w:vAlign w:val="center"/>
          </w:tcPr>
          <w:p>
            <w:pPr>
              <w:widowControl/>
              <w:spacing w:line="300" w:lineRule="exact"/>
              <w:jc w:val="left"/>
              <w:textAlignment w:val="top"/>
              <w:rPr>
                <w:rFonts w:ascii="仿宋_GB2312" w:hAnsi="仿宋_GB2312" w:cs="仿宋_GB2312"/>
                <w:bCs/>
                <w:szCs w:val="21"/>
              </w:rPr>
            </w:pPr>
            <w:r>
              <w:rPr>
                <w:rFonts w:hint="eastAsia" w:ascii="仿宋_GB2312" w:hAnsi="仿宋_GB2312" w:cs="仿宋_GB2312"/>
                <w:bCs/>
                <w:kern w:val="0"/>
                <w:szCs w:val="21"/>
              </w:rPr>
              <w:t>风量</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
                <w:szCs w:val="21"/>
              </w:rPr>
            </w:pPr>
            <w:r>
              <w:rPr>
                <w:rFonts w:hint="eastAsia" w:ascii="仿宋_GB2312" w:hAnsi="仿宋_GB2312" w:cs="仿宋_GB2312"/>
                <w:b/>
                <w:kern w:val="0"/>
                <w:szCs w:val="21"/>
              </w:rPr>
              <w:t>四</w:t>
            </w:r>
          </w:p>
        </w:tc>
        <w:tc>
          <w:tcPr>
            <w:tcW w:w="8663" w:type="dxa"/>
            <w:gridSpan w:val="6"/>
            <w:tcMar>
              <w:top w:w="15" w:type="dxa"/>
              <w:left w:w="113" w:type="dxa"/>
              <w:right w:w="28" w:type="dxa"/>
            </w:tcMar>
            <w:vAlign w:val="center"/>
          </w:tcPr>
          <w:p>
            <w:pPr>
              <w:spacing w:line="300" w:lineRule="exact"/>
              <w:jc w:val="left"/>
              <w:rPr>
                <w:rFonts w:ascii="仿宋_GB2312" w:hAnsi="仿宋_GB2312" w:cs="仿宋_GB2312"/>
                <w:b/>
                <w:szCs w:val="21"/>
              </w:rPr>
            </w:pPr>
            <w:r>
              <w:rPr>
                <w:rFonts w:hint="eastAsia" w:ascii="仿宋_GB2312" w:hAnsi="仿宋_GB2312" w:cs="仿宋_GB2312"/>
                <w:b/>
                <w:kern w:val="0"/>
                <w:szCs w:val="21"/>
              </w:rPr>
              <w:t>工作环境卫生条件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377</w:t>
            </w:r>
          </w:p>
        </w:tc>
        <w:tc>
          <w:tcPr>
            <w:tcW w:w="3762" w:type="dxa"/>
            <w:tcMar>
              <w:top w:w="15" w:type="dxa"/>
              <w:left w:w="113" w:type="dxa"/>
              <w:right w:w="28" w:type="dxa"/>
            </w:tcMar>
            <w:vAlign w:val="center"/>
          </w:tcPr>
          <w:p>
            <w:pPr>
              <w:widowControl/>
              <w:spacing w:line="300" w:lineRule="exact"/>
              <w:jc w:val="left"/>
              <w:textAlignment w:val="top"/>
              <w:rPr>
                <w:rFonts w:ascii="仿宋_GB2312" w:hAnsi="仿宋_GB2312" w:cs="仿宋_GB2312"/>
                <w:bCs/>
                <w:szCs w:val="21"/>
              </w:rPr>
            </w:pPr>
            <w:r>
              <w:rPr>
                <w:rFonts w:hint="eastAsia" w:ascii="仿宋_GB2312" w:hAnsi="仿宋_GB2312" w:cs="仿宋_GB2312"/>
                <w:bCs/>
                <w:kern w:val="0"/>
                <w:szCs w:val="21"/>
              </w:rPr>
              <w:t>照度</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378</w:t>
            </w:r>
          </w:p>
        </w:tc>
        <w:tc>
          <w:tcPr>
            <w:tcW w:w="3762" w:type="dxa"/>
            <w:tcMar>
              <w:top w:w="15" w:type="dxa"/>
              <w:left w:w="113" w:type="dxa"/>
              <w:right w:w="28" w:type="dxa"/>
            </w:tcMar>
            <w:vAlign w:val="center"/>
          </w:tcPr>
          <w:p>
            <w:pPr>
              <w:widowControl/>
              <w:spacing w:line="300" w:lineRule="exact"/>
              <w:jc w:val="left"/>
              <w:textAlignment w:val="top"/>
              <w:rPr>
                <w:rFonts w:ascii="仿宋_GB2312" w:hAnsi="仿宋_GB2312" w:cs="仿宋_GB2312"/>
                <w:bCs/>
                <w:szCs w:val="21"/>
              </w:rPr>
            </w:pPr>
            <w:r>
              <w:rPr>
                <w:rFonts w:hint="eastAsia" w:ascii="仿宋_GB2312" w:hAnsi="仿宋_GB2312" w:cs="仿宋_GB2312"/>
                <w:bCs/>
                <w:kern w:val="0"/>
                <w:szCs w:val="21"/>
              </w:rPr>
              <w:t>温度</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379</w:t>
            </w:r>
          </w:p>
        </w:tc>
        <w:tc>
          <w:tcPr>
            <w:tcW w:w="3762" w:type="dxa"/>
            <w:tcMar>
              <w:top w:w="15" w:type="dxa"/>
              <w:left w:w="113" w:type="dxa"/>
              <w:right w:w="28" w:type="dxa"/>
            </w:tcMar>
            <w:vAlign w:val="center"/>
          </w:tcPr>
          <w:p>
            <w:pPr>
              <w:widowControl/>
              <w:spacing w:line="300" w:lineRule="exact"/>
              <w:jc w:val="left"/>
              <w:textAlignment w:val="top"/>
              <w:rPr>
                <w:rFonts w:ascii="仿宋_GB2312" w:hAnsi="仿宋_GB2312" w:cs="仿宋_GB2312"/>
                <w:bCs/>
                <w:szCs w:val="21"/>
              </w:rPr>
            </w:pPr>
            <w:r>
              <w:rPr>
                <w:rFonts w:hint="eastAsia" w:ascii="仿宋_GB2312" w:hAnsi="仿宋_GB2312" w:cs="仿宋_GB2312"/>
                <w:bCs/>
                <w:kern w:val="0"/>
                <w:szCs w:val="21"/>
              </w:rPr>
              <w:t>湿度</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Cs/>
                <w:szCs w:val="21"/>
              </w:rPr>
            </w:pPr>
            <w:r>
              <w:rPr>
                <w:rFonts w:hint="eastAsia" w:ascii="仿宋_GB2312" w:hAnsi="仿宋_GB2312" w:cs="仿宋_GB2312"/>
                <w:bCs/>
                <w:kern w:val="0"/>
                <w:szCs w:val="21"/>
              </w:rPr>
              <w:t>380</w:t>
            </w:r>
          </w:p>
        </w:tc>
        <w:tc>
          <w:tcPr>
            <w:tcW w:w="3762" w:type="dxa"/>
            <w:tcMar>
              <w:top w:w="15" w:type="dxa"/>
              <w:left w:w="113" w:type="dxa"/>
              <w:right w:w="28" w:type="dxa"/>
            </w:tcMar>
            <w:vAlign w:val="center"/>
          </w:tcPr>
          <w:p>
            <w:pPr>
              <w:widowControl/>
              <w:spacing w:line="300" w:lineRule="exact"/>
              <w:jc w:val="left"/>
              <w:textAlignment w:val="top"/>
              <w:rPr>
                <w:rFonts w:ascii="仿宋_GB2312" w:hAnsi="仿宋_GB2312" w:cs="仿宋_GB2312"/>
                <w:bCs/>
                <w:szCs w:val="21"/>
              </w:rPr>
            </w:pPr>
            <w:r>
              <w:rPr>
                <w:rFonts w:hint="eastAsia" w:ascii="仿宋_GB2312" w:hAnsi="仿宋_GB2312" w:cs="仿宋_GB2312"/>
                <w:bCs/>
                <w:kern w:val="0"/>
                <w:szCs w:val="21"/>
              </w:rPr>
              <w:t>气压</w:t>
            </w:r>
          </w:p>
        </w:tc>
        <w:tc>
          <w:tcPr>
            <w:tcW w:w="713" w:type="dxa"/>
            <w:tcMar>
              <w:top w:w="15" w:type="dxa"/>
              <w:left w:w="15" w:type="dxa"/>
              <w:right w:w="15" w:type="dxa"/>
            </w:tcMar>
            <w:vAlign w:val="center"/>
          </w:tcPr>
          <w:p>
            <w:pPr>
              <w:spacing w:line="300" w:lineRule="exact"/>
              <w:jc w:val="center"/>
              <w:rPr>
                <w:rFonts w:ascii="仿宋_GB2312" w:hAnsi="仿宋_GB2312" w:cs="仿宋_GB2312"/>
                <w:bCs/>
                <w:szCs w:val="21"/>
              </w:rPr>
            </w:pPr>
            <w:r>
              <w:rPr>
                <w:rFonts w:hint="eastAsia" w:ascii="仿宋_GB2312" w:hAnsi="仿宋_GB2312" w:cs="仿宋_GB2312"/>
                <w:bCs/>
                <w:szCs w:val="21"/>
              </w:rPr>
              <w:t>★</w:t>
            </w:r>
          </w:p>
        </w:tc>
        <w:tc>
          <w:tcPr>
            <w:tcW w:w="998"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713"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426" w:type="dxa"/>
            <w:tcMar>
              <w:top w:w="15" w:type="dxa"/>
              <w:left w:w="15" w:type="dxa"/>
              <w:right w:w="15" w:type="dxa"/>
            </w:tcMar>
            <w:vAlign w:val="center"/>
          </w:tcPr>
          <w:p>
            <w:pPr>
              <w:widowControl/>
              <w:spacing w:line="300" w:lineRule="exact"/>
              <w:jc w:val="center"/>
              <w:textAlignment w:val="top"/>
              <w:rPr>
                <w:rFonts w:ascii="仿宋_GB2312" w:hAnsi="仿宋_GB2312" w:cs="仿宋_GB2312"/>
                <w:bCs/>
                <w:szCs w:val="21"/>
              </w:rPr>
            </w:pPr>
            <w:r>
              <w:rPr>
                <w:rFonts w:hint="eastAsia" w:ascii="仿宋_GB2312" w:hAnsi="仿宋_GB2312" w:cs="仿宋_GB2312"/>
                <w:bCs/>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b/>
                <w:kern w:val="0"/>
                <w:szCs w:val="21"/>
              </w:rPr>
            </w:pPr>
            <w:r>
              <w:rPr>
                <w:rFonts w:hint="eastAsia" w:ascii="仿宋_GB2312" w:hAnsi="仿宋_GB2312" w:cs="仿宋_GB2312"/>
                <w:b/>
                <w:kern w:val="0"/>
                <w:szCs w:val="21"/>
              </w:rPr>
              <w:t>五</w:t>
            </w:r>
          </w:p>
        </w:tc>
        <w:tc>
          <w:tcPr>
            <w:tcW w:w="8663" w:type="dxa"/>
            <w:gridSpan w:val="6"/>
            <w:tcMar>
              <w:top w:w="15" w:type="dxa"/>
              <w:left w:w="113" w:type="dxa"/>
              <w:right w:w="28" w:type="dxa"/>
            </w:tcMar>
            <w:vAlign w:val="center"/>
          </w:tcPr>
          <w:p>
            <w:pPr>
              <w:widowControl/>
              <w:spacing w:line="300" w:lineRule="exact"/>
              <w:jc w:val="left"/>
              <w:textAlignment w:val="center"/>
              <w:rPr>
                <w:rFonts w:ascii="仿宋_GB2312" w:hAnsi="仿宋_GB2312" w:cs="仿宋_GB2312"/>
                <w:b/>
                <w:kern w:val="0"/>
                <w:szCs w:val="21"/>
              </w:rPr>
            </w:pPr>
            <w:r>
              <w:rPr>
                <w:rFonts w:hint="eastAsia" w:ascii="仿宋_GB2312" w:hAnsi="仿宋_GB2312" w:cs="仿宋_GB2312"/>
                <w:b/>
                <w:kern w:val="0"/>
                <w:szCs w:val="21"/>
              </w:rPr>
              <w:t>生物监测指标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381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尿中苯巯基尿酸</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382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尿中反-反式粘糠酸</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383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尿中苯乙醇酸加苯乙醛酸</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384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尿中丙酮</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385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尿中草甘膦</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24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386</w:t>
            </w:r>
          </w:p>
        </w:tc>
        <w:tc>
          <w:tcPr>
            <w:tcW w:w="3762" w:type="dxa"/>
            <w:tcMar>
              <w:top w:w="15" w:type="dxa"/>
              <w:left w:w="113" w:type="dxa"/>
              <w:right w:w="28" w:type="dxa"/>
            </w:tcMar>
            <w:vAlign w:val="center"/>
          </w:tcPr>
          <w:p>
            <w:pPr>
              <w:widowControl/>
              <w:spacing w:line="24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尿中1,2-双羟基-4-（N-乙酰半胱胺酸）丁烷</w:t>
            </w:r>
          </w:p>
        </w:tc>
        <w:tc>
          <w:tcPr>
            <w:tcW w:w="713" w:type="dxa"/>
            <w:tcMar>
              <w:top w:w="15" w:type="dxa"/>
              <w:left w:w="15" w:type="dxa"/>
              <w:right w:w="15" w:type="dxa"/>
            </w:tcMar>
            <w:vAlign w:val="center"/>
          </w:tcPr>
          <w:p>
            <w:pPr>
              <w:spacing w:line="24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24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24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24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240" w:lineRule="exact"/>
              <w:jc w:val="center"/>
              <w:rPr>
                <w:rFonts w:ascii="仿宋_GB2312" w:hAnsi="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387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尿中甲基马尿酸</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24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388</w:t>
            </w:r>
          </w:p>
        </w:tc>
        <w:tc>
          <w:tcPr>
            <w:tcW w:w="3762" w:type="dxa"/>
            <w:tcMar>
              <w:top w:w="15" w:type="dxa"/>
              <w:left w:w="113" w:type="dxa"/>
              <w:right w:w="28" w:type="dxa"/>
            </w:tcMar>
            <w:vAlign w:val="center"/>
          </w:tcPr>
          <w:p>
            <w:pPr>
              <w:widowControl/>
              <w:spacing w:line="24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血中N-甲基氨甲酰血红蛋白加合物（NMHb）</w:t>
            </w:r>
          </w:p>
        </w:tc>
        <w:tc>
          <w:tcPr>
            <w:tcW w:w="713" w:type="dxa"/>
            <w:tcMar>
              <w:top w:w="15" w:type="dxa"/>
              <w:left w:w="15" w:type="dxa"/>
              <w:right w:w="15" w:type="dxa"/>
            </w:tcMar>
            <w:vAlign w:val="center"/>
          </w:tcPr>
          <w:p>
            <w:pPr>
              <w:spacing w:line="24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24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24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24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240" w:lineRule="exact"/>
              <w:jc w:val="center"/>
              <w:rPr>
                <w:rFonts w:ascii="仿宋_GB2312" w:hAnsi="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389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尿中N-甲基乙酰胺</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390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尿中二氯甲烷</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391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尿中2 -硫代噻唑烷-4-羧酸</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392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尿中总酚</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393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尿中氟</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394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尿中镉</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395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血中镉</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396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尿中总汞</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397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尿中马尿酸</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398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终末呼出气甲苯</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399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尿中甲苯二胺</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400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尿中总铬</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401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血中铅</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402</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尿中三氯乙酸</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403</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血中4-氨基-2,6-二硝基甲苯-血红蛋白加合物</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404</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血中四氯乙烯</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405</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尿中锑</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406</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尿中总五氯酚</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407</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尿中1-溴丙烷</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408</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血中碳氧血红蛋白</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409</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尿中苯乙醇酸加苯乙醛酸</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410</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全血胆碱酯酶活性（校正值）</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411</w:t>
            </w:r>
          </w:p>
        </w:tc>
        <w:tc>
          <w:tcPr>
            <w:tcW w:w="3762" w:type="dxa"/>
            <w:tcMar>
              <w:top w:w="15" w:type="dxa"/>
              <w:left w:w="113" w:type="dxa"/>
              <w:right w:w="28" w:type="dxa"/>
            </w:tcMar>
            <w:vAlign w:val="center"/>
          </w:tcPr>
          <w:p>
            <w:pPr>
              <w:widowControl/>
              <w:spacing w:line="300" w:lineRule="exact"/>
              <w:jc w:val="left"/>
              <w:textAlignment w:val="center"/>
              <w:rPr>
                <w:rFonts w:ascii="仿宋_GB2312" w:hAnsi="仿宋_GB2312" w:cs="仿宋_GB2312"/>
                <w:kern w:val="0"/>
                <w:szCs w:val="21"/>
              </w:rPr>
            </w:pPr>
            <w:r>
              <w:rPr>
                <w:rFonts w:hint="eastAsia" w:ascii="仿宋_GB2312" w:hAnsi="仿宋_GB2312" w:cs="仿宋_GB2312"/>
                <w:kern w:val="0"/>
                <w:szCs w:val="21"/>
              </w:rPr>
              <w:t>尿中2,5-己二酮</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998"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713"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426"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051" w:type="dxa"/>
            <w:tcMar>
              <w:top w:w="15" w:type="dxa"/>
              <w:left w:w="15" w:type="dxa"/>
              <w:right w:w="15" w:type="dxa"/>
            </w:tcMar>
            <w:vAlign w:val="center"/>
          </w:tcPr>
          <w:p>
            <w:pPr>
              <w:spacing w:line="300" w:lineRule="exact"/>
              <w:jc w:val="center"/>
              <w:rPr>
                <w:rFonts w:ascii="仿宋_GB2312" w:hAnsi="仿宋_GB2312" w:cs="仿宋_GB2312"/>
                <w:kern w:val="0"/>
                <w:szCs w:val="21"/>
              </w:rPr>
            </w:pPr>
          </w:p>
        </w:tc>
      </w:tr>
    </w:tbl>
    <w:p>
      <w:pPr>
        <w:widowControl/>
        <w:tabs>
          <w:tab w:val="left" w:pos="312"/>
        </w:tabs>
        <w:spacing w:line="320" w:lineRule="exact"/>
        <w:jc w:val="left"/>
        <w:textAlignment w:val="center"/>
        <w:rPr>
          <w:rFonts w:ascii="仿宋_GB2312" w:hAnsi="仿宋_GB2312" w:cs="仿宋_GB2312"/>
          <w:szCs w:val="21"/>
        </w:rPr>
      </w:pPr>
      <w:r>
        <w:rPr>
          <w:rFonts w:hint="eastAsia" w:ascii="仿宋_GB2312" w:hAnsi="仿宋_GB2312" w:cs="仿宋_GB2312"/>
          <w:szCs w:val="21"/>
        </w:rPr>
        <w:t>注：1.标注“</w:t>
      </w:r>
      <w:r>
        <w:rPr>
          <w:rFonts w:hint="eastAsia" w:ascii="仿宋_GB2312" w:hAnsi="仿宋_GB2312" w:cs="仿宋_GB2312"/>
          <w:bCs/>
          <w:szCs w:val="21"/>
        </w:rPr>
        <w:t>★</w:t>
      </w:r>
      <w:r>
        <w:rPr>
          <w:rFonts w:hint="eastAsia" w:ascii="仿宋_GB2312" w:hAnsi="仿宋_GB2312" w:cs="仿宋_GB2312"/>
          <w:szCs w:val="21"/>
        </w:rPr>
        <w:t>”为重点检测项目，标注“☆”为一般检测项目，</w:t>
      </w:r>
      <w:r>
        <w:rPr>
          <w:rFonts w:hint="eastAsia" w:ascii="仿宋_GB2312" w:hAnsi="仿宋_GB2312" w:cs="仿宋_GB2312"/>
          <w:bCs/>
          <w:szCs w:val="21"/>
        </w:rPr>
        <w:t>标注</w:t>
      </w:r>
      <w:r>
        <w:rPr>
          <w:rFonts w:ascii="仿宋_GB2312" w:hAnsi="仿宋_GB2312" w:cs="仿宋_GB2312"/>
          <w:bCs/>
          <w:szCs w:val="21"/>
        </w:rPr>
        <w:t xml:space="preserve"> </w:t>
      </w:r>
      <w:r>
        <w:rPr>
          <w:rFonts w:hint="eastAsia" w:ascii="仿宋_GB2312" w:hAnsi="仿宋_GB2312" w:cs="仿宋_GB2312"/>
          <w:bCs/>
          <w:szCs w:val="21"/>
        </w:rPr>
        <w:t>“</w:t>
      </w:r>
      <w:r>
        <w:rPr>
          <w:rFonts w:hint="eastAsia" w:ascii="仿宋_GB2312" w:hAnsi="仿宋_GB2312" w:cs="仿宋_GB2312"/>
          <w:bCs/>
          <w:kern w:val="0"/>
          <w:szCs w:val="21"/>
        </w:rPr>
        <w:t>△</w:t>
      </w:r>
      <w:r>
        <w:rPr>
          <w:rFonts w:hint="eastAsia" w:ascii="仿宋_GB2312" w:hAnsi="仿宋_GB2312" w:cs="仿宋_GB2312"/>
          <w:bCs/>
          <w:szCs w:val="21"/>
        </w:rPr>
        <w:t>”为可选检测项目。</w:t>
      </w:r>
    </w:p>
    <w:p>
      <w:pPr>
        <w:adjustRightInd w:val="0"/>
        <w:snapToGrid w:val="0"/>
        <w:spacing w:line="320" w:lineRule="exact"/>
        <w:ind w:firstLine="420" w:firstLineChars="200"/>
        <w:jc w:val="left"/>
        <w:rPr>
          <w:rFonts w:ascii="仿宋_GB2312" w:hAnsi="仿宋_GB2312" w:cs="仿宋_GB2312"/>
          <w:szCs w:val="21"/>
        </w:rPr>
      </w:pPr>
      <w:r>
        <w:rPr>
          <w:rFonts w:hint="eastAsia" w:ascii="仿宋_GB2312" w:hAnsi="仿宋_GB2312" w:cs="仿宋_GB2312"/>
          <w:szCs w:val="21"/>
        </w:rPr>
        <w:t>2</w:t>
      </w:r>
      <w:r>
        <w:rPr>
          <w:rFonts w:ascii="仿宋_GB2312" w:hAnsi="仿宋_GB2312" w:cs="仿宋_GB2312"/>
          <w:szCs w:val="21"/>
        </w:rPr>
        <w:t>.</w:t>
      </w:r>
      <w:r>
        <w:rPr>
          <w:rFonts w:hint="eastAsia" w:ascii="仿宋_GB2312" w:hAnsi="仿宋_GB2312" w:cs="仿宋_GB2312"/>
          <w:szCs w:val="21"/>
        </w:rPr>
        <w:t>申请“采矿业”或“冶金、建材”业务范围的，应具有不少于28项标注“</w:t>
      </w:r>
      <w:r>
        <w:rPr>
          <w:rFonts w:hint="eastAsia" w:ascii="仿宋_GB2312" w:hAnsi="仿宋_GB2312" w:cs="仿宋_GB2312"/>
          <w:bCs/>
          <w:szCs w:val="21"/>
        </w:rPr>
        <w:t>★</w:t>
      </w:r>
      <w:r>
        <w:rPr>
          <w:rFonts w:hint="eastAsia" w:ascii="仿宋_GB2312" w:hAnsi="仿宋_GB2312" w:cs="仿宋_GB2312"/>
          <w:szCs w:val="21"/>
        </w:rPr>
        <w:t>”项目的检测能力；申请“化工、石化及医药”或“机械制造、电力、纺织、建筑和交通运输等行业领域”业务范围的，应具有不少于48项标注“</w:t>
      </w:r>
      <w:r>
        <w:rPr>
          <w:rFonts w:hint="eastAsia" w:ascii="仿宋_GB2312" w:hAnsi="仿宋_GB2312" w:cs="仿宋_GB2312"/>
          <w:bCs/>
          <w:szCs w:val="21"/>
        </w:rPr>
        <w:t>★</w:t>
      </w:r>
      <w:r>
        <w:rPr>
          <w:rFonts w:hint="eastAsia" w:ascii="仿宋_GB2312" w:hAnsi="仿宋_GB2312" w:cs="仿宋_GB2312"/>
          <w:szCs w:val="21"/>
        </w:rPr>
        <w:t>”项目的检测能力。</w:t>
      </w:r>
    </w:p>
    <w:p>
      <w:pPr>
        <w:adjustRightInd w:val="0"/>
        <w:snapToGrid w:val="0"/>
        <w:spacing w:line="320" w:lineRule="exact"/>
        <w:ind w:firstLine="420" w:firstLineChars="200"/>
        <w:jc w:val="left"/>
        <w:rPr>
          <w:rFonts w:ascii="仿宋_GB2312" w:hAnsi="仿宋_GB2312" w:cs="仿宋_GB2312"/>
          <w:szCs w:val="21"/>
        </w:rPr>
      </w:pPr>
      <w:r>
        <w:rPr>
          <w:rFonts w:hint="eastAsia" w:ascii="仿宋_GB2312" w:hAnsi="仿宋_GB2312" w:cs="仿宋_GB2312"/>
          <w:szCs w:val="21"/>
        </w:rPr>
        <w:t>3</w:t>
      </w:r>
      <w:r>
        <w:rPr>
          <w:rFonts w:ascii="仿宋_GB2312" w:hAnsi="仿宋_GB2312" w:cs="仿宋_GB2312"/>
          <w:szCs w:val="21"/>
        </w:rPr>
        <w:t>.</w:t>
      </w:r>
      <w:r>
        <w:rPr>
          <w:rFonts w:hint="eastAsia" w:ascii="仿宋_GB2312" w:hAnsi="仿宋_GB2312" w:cs="仿宋_GB2312"/>
          <w:szCs w:val="21"/>
        </w:rPr>
        <w:t>申请“采矿业”或“冶金、建材”业务范围的，标注“</w:t>
      </w:r>
      <w:r>
        <w:rPr>
          <w:rFonts w:hint="eastAsia" w:ascii="仿宋_GB2312" w:hAnsi="仿宋_GB2312" w:cs="仿宋_GB2312"/>
          <w:bCs/>
          <w:szCs w:val="21"/>
        </w:rPr>
        <w:t>★</w:t>
      </w:r>
      <w:r>
        <w:rPr>
          <w:rFonts w:hint="eastAsia" w:ascii="仿宋_GB2312" w:hAnsi="仿宋_GB2312" w:cs="仿宋_GB2312"/>
          <w:szCs w:val="21"/>
        </w:rPr>
        <w:t>”和“☆”项目的检测能力合计应不少于4</w:t>
      </w:r>
      <w:r>
        <w:rPr>
          <w:rFonts w:ascii="仿宋_GB2312" w:hAnsi="仿宋_GB2312" w:cs="仿宋_GB2312"/>
          <w:szCs w:val="21"/>
        </w:rPr>
        <w:t>0</w:t>
      </w:r>
      <w:r>
        <w:rPr>
          <w:rFonts w:hint="eastAsia" w:ascii="仿宋_GB2312" w:hAnsi="仿宋_GB2312" w:cs="仿宋_GB2312"/>
          <w:szCs w:val="21"/>
        </w:rPr>
        <w:t>项；申请“化工、石化及医药”或“机械制造、电力、纺织、建筑和交通运输等行业领域”业务范围的，标注“</w:t>
      </w:r>
      <w:r>
        <w:rPr>
          <w:rFonts w:hint="eastAsia" w:ascii="仿宋_GB2312" w:hAnsi="仿宋_GB2312" w:cs="仿宋_GB2312"/>
          <w:bCs/>
          <w:szCs w:val="21"/>
        </w:rPr>
        <w:t>★</w:t>
      </w:r>
      <w:r>
        <w:rPr>
          <w:rFonts w:hint="eastAsia" w:ascii="仿宋_GB2312" w:hAnsi="仿宋_GB2312" w:cs="仿宋_GB2312"/>
          <w:szCs w:val="21"/>
        </w:rPr>
        <w:t>”和“☆”项目的检测能力合计应不少于10</w:t>
      </w:r>
      <w:r>
        <w:rPr>
          <w:rFonts w:ascii="仿宋_GB2312" w:hAnsi="仿宋_GB2312" w:cs="仿宋_GB2312"/>
          <w:szCs w:val="21"/>
        </w:rPr>
        <w:t>0</w:t>
      </w:r>
      <w:r>
        <w:rPr>
          <w:rFonts w:hint="eastAsia" w:ascii="仿宋_GB2312" w:hAnsi="仿宋_GB2312" w:cs="仿宋_GB2312"/>
          <w:szCs w:val="21"/>
        </w:rPr>
        <w:t>项。</w:t>
      </w:r>
    </w:p>
    <w:p>
      <w:pPr>
        <w:widowControl/>
        <w:tabs>
          <w:tab w:val="left" w:pos="312"/>
        </w:tabs>
        <w:spacing w:line="320" w:lineRule="exact"/>
        <w:ind w:firstLine="420" w:firstLineChars="200"/>
        <w:jc w:val="left"/>
        <w:textAlignment w:val="center"/>
        <w:rPr>
          <w:rFonts w:ascii="仿宋_GB2312" w:hAnsi="仿宋_GB2312" w:cs="仿宋_GB2312"/>
          <w:szCs w:val="21"/>
        </w:rPr>
      </w:pPr>
      <w:r>
        <w:rPr>
          <w:rFonts w:hint="eastAsia" w:ascii="仿宋_GB2312" w:hAnsi="仿宋_GB2312" w:cs="仿宋_GB2312"/>
          <w:szCs w:val="21"/>
        </w:rPr>
        <w:t>4</w:t>
      </w:r>
      <w:r>
        <w:rPr>
          <w:rFonts w:ascii="仿宋_GB2312" w:hAnsi="仿宋_GB2312" w:cs="仿宋_GB2312"/>
          <w:szCs w:val="21"/>
        </w:rPr>
        <w:t>.</w:t>
      </w:r>
      <w:r>
        <w:rPr>
          <w:rFonts w:hint="eastAsia" w:ascii="仿宋_GB2312" w:hAnsi="仿宋_GB2312" w:cs="仿宋_GB2312"/>
          <w:szCs w:val="21"/>
        </w:rPr>
        <w:t>相关检测能力须经专家现场考核认定。</w:t>
      </w:r>
    </w:p>
    <w:p>
      <w:pPr>
        <w:widowControl/>
        <w:jc w:val="left"/>
        <w:rPr>
          <w:rFonts w:ascii="黑体" w:hAnsi="黑体" w:eastAsia="黑体" w:cs="黑体"/>
          <w:shd w:val="clear" w:color="auto" w:fill="FFFFFF"/>
          <w:lang w:bidi="ar"/>
        </w:rPr>
      </w:pPr>
      <w:r>
        <w:rPr>
          <w:rFonts w:hint="eastAsia" w:ascii="黑体" w:hAnsi="黑体" w:eastAsia="黑体" w:cs="黑体"/>
          <w:shd w:val="clear" w:color="auto" w:fill="FFFFFF"/>
          <w:lang w:bidi="ar"/>
        </w:rPr>
        <w:br w:type="page"/>
      </w:r>
    </w:p>
    <w:p>
      <w:pPr>
        <w:widowControl/>
        <w:jc w:val="left"/>
        <w:rPr>
          <w:rFonts w:ascii="黑体" w:hAnsi="黑体" w:eastAsia="黑体" w:cs="黑体"/>
          <w:szCs w:val="32"/>
          <w:shd w:val="clear" w:color="auto" w:fill="FFFFFF"/>
          <w:lang w:bidi="ar"/>
        </w:rPr>
      </w:pPr>
      <w:r>
        <w:rPr>
          <w:rFonts w:hint="eastAsia" w:ascii="黑体" w:hAnsi="黑体" w:eastAsia="黑体" w:cs="黑体"/>
          <w:sz w:val="32"/>
          <w:szCs w:val="32"/>
          <w:shd w:val="clear" w:color="auto" w:fill="FFFFFF"/>
          <w:lang w:bidi="ar"/>
        </w:rPr>
        <w:t>附录1</w:t>
      </w:r>
      <w:r>
        <w:rPr>
          <w:rFonts w:hint="eastAsia" w:ascii="黑体" w:hAnsi="黑体" w:eastAsia="黑体" w:cs="黑体"/>
          <w:sz w:val="32"/>
          <w:szCs w:val="32"/>
          <w:shd w:val="clear" w:color="auto" w:fill="FFFFFF"/>
          <w:lang w:val="en-US" w:eastAsia="zh-CN" w:bidi="ar"/>
        </w:rPr>
        <w:t>9</w:t>
      </w:r>
    </w:p>
    <w:p>
      <w:pPr>
        <w:jc w:val="center"/>
        <w:rPr>
          <w:rFonts w:eastAsia="华文中宋"/>
          <w:b/>
          <w:sz w:val="28"/>
          <w:lang w:bidi="ar"/>
        </w:rPr>
      </w:pPr>
      <w:r>
        <w:rPr>
          <w:rFonts w:hint="eastAsia" w:ascii="华文中宋" w:hAnsi="华文中宋" w:eastAsia="华文中宋"/>
          <w:b/>
          <w:sz w:val="36"/>
          <w:szCs w:val="36"/>
        </w:rPr>
        <w:t>第二类业务范围检测项目表</w:t>
      </w:r>
    </w:p>
    <w:tbl>
      <w:tblPr>
        <w:tblStyle w:val="12"/>
        <w:tblW w:w="8443"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21"/>
        <w:gridCol w:w="3873"/>
        <w:gridCol w:w="952"/>
        <w:gridCol w:w="1164"/>
        <w:gridCol w:w="16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21" w:type="dxa"/>
            <w:vMerge w:val="restart"/>
            <w:tcMar>
              <w:top w:w="15" w:type="dxa"/>
              <w:left w:w="15" w:type="dxa"/>
              <w:right w:w="15" w:type="dxa"/>
            </w:tcMar>
            <w:vAlign w:val="center"/>
          </w:tcPr>
          <w:p>
            <w:pPr>
              <w:widowControl/>
              <w:spacing w:line="300" w:lineRule="exact"/>
              <w:jc w:val="center"/>
              <w:textAlignment w:val="center"/>
              <w:rPr>
                <w:rFonts w:ascii="仿宋_GB2312" w:hAnsi="仿宋_GB2312" w:cs="仿宋_GB2312"/>
                <w:b/>
                <w:kern w:val="0"/>
                <w:szCs w:val="21"/>
                <w:lang w:bidi="ar"/>
              </w:rPr>
            </w:pPr>
            <w:r>
              <w:rPr>
                <w:rFonts w:hint="eastAsia" w:ascii="仿宋_GB2312" w:hAnsi="仿宋_GB2312" w:cs="仿宋_GB2312"/>
                <w:b/>
                <w:kern w:val="0"/>
                <w:szCs w:val="21"/>
                <w:lang w:bidi="ar"/>
              </w:rPr>
              <w:t>项 目</w:t>
            </w:r>
          </w:p>
          <w:p>
            <w:pPr>
              <w:widowControl/>
              <w:spacing w:line="300" w:lineRule="exact"/>
              <w:jc w:val="center"/>
              <w:textAlignment w:val="center"/>
              <w:rPr>
                <w:rFonts w:ascii="仿宋_GB2312" w:hAnsi="仿宋_GB2312" w:cs="仿宋_GB2312"/>
                <w:b/>
                <w:szCs w:val="21"/>
              </w:rPr>
            </w:pPr>
            <w:r>
              <w:rPr>
                <w:rFonts w:hint="eastAsia" w:ascii="仿宋_GB2312" w:hAnsi="仿宋_GB2312" w:cs="仿宋_GB2312"/>
                <w:b/>
                <w:kern w:val="0"/>
                <w:szCs w:val="21"/>
                <w:lang w:bidi="ar"/>
              </w:rPr>
              <w:t>编 号</w:t>
            </w:r>
          </w:p>
        </w:tc>
        <w:tc>
          <w:tcPr>
            <w:tcW w:w="3873" w:type="dxa"/>
            <w:vMerge w:val="restart"/>
            <w:tcMar>
              <w:top w:w="15" w:type="dxa"/>
              <w:left w:w="15" w:type="dxa"/>
              <w:right w:w="15" w:type="dxa"/>
            </w:tcMar>
            <w:vAlign w:val="center"/>
          </w:tcPr>
          <w:p>
            <w:pPr>
              <w:widowControl/>
              <w:spacing w:line="300" w:lineRule="exact"/>
              <w:jc w:val="center"/>
              <w:textAlignment w:val="center"/>
              <w:rPr>
                <w:rFonts w:ascii="仿宋_GB2312" w:hAnsi="仿宋_GB2312" w:cs="仿宋_GB2312"/>
                <w:b/>
                <w:szCs w:val="21"/>
              </w:rPr>
            </w:pPr>
            <w:r>
              <w:rPr>
                <w:rFonts w:hint="eastAsia" w:ascii="仿宋_GB2312" w:hAnsi="仿宋_GB2312" w:cs="仿宋_GB2312"/>
                <w:b/>
                <w:kern w:val="0"/>
                <w:szCs w:val="21"/>
                <w:lang w:bidi="ar"/>
              </w:rPr>
              <w:t>检 测 项 目</w:t>
            </w:r>
          </w:p>
        </w:tc>
        <w:tc>
          <w:tcPr>
            <w:tcW w:w="2116" w:type="dxa"/>
            <w:gridSpan w:val="2"/>
            <w:tcMar>
              <w:top w:w="15" w:type="dxa"/>
              <w:left w:w="15" w:type="dxa"/>
              <w:right w:w="15" w:type="dxa"/>
            </w:tcMar>
            <w:vAlign w:val="center"/>
          </w:tcPr>
          <w:p>
            <w:pPr>
              <w:spacing w:line="300" w:lineRule="exact"/>
              <w:jc w:val="center"/>
              <w:rPr>
                <w:rFonts w:ascii="仿宋_GB2312" w:hAnsi="仿宋_GB2312" w:cs="仿宋_GB2312"/>
                <w:b/>
                <w:szCs w:val="21"/>
              </w:rPr>
            </w:pPr>
            <w:r>
              <w:rPr>
                <w:rFonts w:hint="eastAsia" w:ascii="仿宋_GB2312" w:hAnsi="仿宋_GB2312" w:cs="仿宋_GB2312"/>
                <w:b/>
                <w:kern w:val="0"/>
                <w:szCs w:val="21"/>
                <w:lang w:bidi="ar"/>
              </w:rPr>
              <w:t>条 件 要 求</w:t>
            </w:r>
          </w:p>
        </w:tc>
        <w:tc>
          <w:tcPr>
            <w:tcW w:w="1633" w:type="dxa"/>
            <w:vMerge w:val="restart"/>
            <w:tcMar>
              <w:top w:w="15" w:type="dxa"/>
              <w:left w:w="15" w:type="dxa"/>
              <w:right w:w="15" w:type="dxa"/>
            </w:tcMar>
            <w:vAlign w:val="center"/>
          </w:tcPr>
          <w:p>
            <w:pPr>
              <w:widowControl/>
              <w:spacing w:line="300" w:lineRule="exact"/>
              <w:jc w:val="center"/>
              <w:textAlignment w:val="center"/>
              <w:rPr>
                <w:rFonts w:ascii="仿宋_GB2312" w:hAnsi="仿宋_GB2312" w:cs="仿宋_GB2312"/>
                <w:b/>
                <w:szCs w:val="21"/>
              </w:rPr>
            </w:pPr>
            <w:r>
              <w:rPr>
                <w:rFonts w:hint="eastAsia" w:ascii="仿宋_GB2312" w:hAnsi="仿宋_GB2312" w:cs="仿宋_GB2312"/>
                <w:b/>
                <w:kern w:val="0"/>
                <w:szCs w:val="21"/>
                <w:lang w:bidi="ar"/>
              </w:rPr>
              <w:t>备  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821" w:type="dxa"/>
            <w:vMerge w:val="continue"/>
            <w:tcMar>
              <w:top w:w="15" w:type="dxa"/>
              <w:left w:w="15" w:type="dxa"/>
              <w:right w:w="15" w:type="dxa"/>
            </w:tcMar>
            <w:vAlign w:val="center"/>
          </w:tcPr>
          <w:p>
            <w:pPr>
              <w:widowControl/>
              <w:spacing w:line="300" w:lineRule="exact"/>
              <w:jc w:val="center"/>
              <w:textAlignment w:val="center"/>
              <w:rPr>
                <w:rFonts w:ascii="仿宋_GB2312" w:hAnsi="仿宋_GB2312" w:cs="仿宋_GB2312"/>
                <w:b/>
                <w:szCs w:val="21"/>
              </w:rPr>
            </w:pPr>
          </w:p>
        </w:tc>
        <w:tc>
          <w:tcPr>
            <w:tcW w:w="3873" w:type="dxa"/>
            <w:vMerge w:val="continue"/>
            <w:tcMar>
              <w:top w:w="15" w:type="dxa"/>
              <w:left w:w="15" w:type="dxa"/>
              <w:right w:w="15" w:type="dxa"/>
            </w:tcMar>
            <w:vAlign w:val="center"/>
          </w:tcPr>
          <w:p>
            <w:pPr>
              <w:spacing w:line="300" w:lineRule="exact"/>
              <w:jc w:val="center"/>
              <w:rPr>
                <w:rFonts w:ascii="仿宋_GB2312" w:hAnsi="仿宋_GB2312" w:cs="仿宋_GB2312"/>
                <w:b/>
                <w:szCs w:val="21"/>
              </w:rPr>
            </w:pPr>
          </w:p>
        </w:tc>
        <w:tc>
          <w:tcPr>
            <w:tcW w:w="952" w:type="dxa"/>
            <w:tcMar>
              <w:top w:w="15" w:type="dxa"/>
              <w:left w:w="15" w:type="dxa"/>
              <w:right w:w="15" w:type="dxa"/>
            </w:tcMar>
            <w:vAlign w:val="center"/>
          </w:tcPr>
          <w:p>
            <w:pPr>
              <w:widowControl/>
              <w:spacing w:line="300" w:lineRule="exact"/>
              <w:jc w:val="center"/>
              <w:textAlignment w:val="center"/>
              <w:rPr>
                <w:rFonts w:ascii="仿宋_GB2312" w:hAnsi="仿宋_GB2312" w:cs="仿宋_GB2312"/>
                <w:b/>
                <w:szCs w:val="21"/>
              </w:rPr>
            </w:pPr>
            <w:r>
              <w:rPr>
                <w:rFonts w:hint="eastAsia" w:ascii="仿宋_GB2312" w:hAnsi="仿宋_GB2312" w:cs="仿宋_GB2312"/>
                <w:b/>
                <w:kern w:val="0"/>
                <w:szCs w:val="21"/>
              </w:rPr>
              <w:t>核设施</w:t>
            </w:r>
          </w:p>
        </w:tc>
        <w:tc>
          <w:tcPr>
            <w:tcW w:w="1164" w:type="dxa"/>
            <w:tcMar>
              <w:top w:w="15" w:type="dxa"/>
              <w:left w:w="15" w:type="dxa"/>
              <w:right w:w="15" w:type="dxa"/>
            </w:tcMar>
            <w:vAlign w:val="center"/>
          </w:tcPr>
          <w:p>
            <w:pPr>
              <w:widowControl/>
              <w:spacing w:line="300" w:lineRule="exact"/>
              <w:jc w:val="center"/>
              <w:textAlignment w:val="center"/>
              <w:rPr>
                <w:rFonts w:ascii="仿宋_GB2312" w:hAnsi="仿宋_GB2312" w:cs="仿宋_GB2312"/>
                <w:b/>
                <w:szCs w:val="21"/>
              </w:rPr>
            </w:pPr>
            <w:r>
              <w:rPr>
                <w:rFonts w:hint="eastAsia" w:ascii="仿宋_GB2312" w:hAnsi="仿宋_GB2312" w:cs="仿宋_GB2312"/>
                <w:b/>
                <w:kern w:val="0"/>
                <w:szCs w:val="21"/>
              </w:rPr>
              <w:t>核技术工业应用</w:t>
            </w:r>
          </w:p>
        </w:tc>
        <w:tc>
          <w:tcPr>
            <w:tcW w:w="1633" w:type="dxa"/>
            <w:vMerge w:val="continue"/>
            <w:tcMar>
              <w:top w:w="15" w:type="dxa"/>
              <w:left w:w="15" w:type="dxa"/>
              <w:right w:w="15" w:type="dxa"/>
            </w:tcMar>
            <w:vAlign w:val="center"/>
          </w:tcPr>
          <w:p>
            <w:pPr>
              <w:spacing w:line="300" w:lineRule="exact"/>
              <w:jc w:val="center"/>
              <w:rPr>
                <w:rFonts w:ascii="仿宋_GB2312" w:hAnsi="仿宋_GB2312" w:cs="仿宋_GB2312"/>
                <w:b/>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szCs w:val="21"/>
              </w:rPr>
              <w:t>1</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szCs w:val="21"/>
              </w:rPr>
            </w:pPr>
            <w:r>
              <w:rPr>
                <w:rFonts w:hint="eastAsia" w:ascii="仿宋_GB2312" w:hAnsi="仿宋_GB2312" w:cs="仿宋_GB2312"/>
                <w:szCs w:val="21"/>
              </w:rPr>
              <w:t>伴生放射性矿放射防护检测</w:t>
            </w:r>
          </w:p>
        </w:tc>
        <w:tc>
          <w:tcPr>
            <w:tcW w:w="952"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164"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633" w:type="dxa"/>
            <w:tcMar>
              <w:top w:w="15" w:type="dxa"/>
              <w:left w:w="15" w:type="dxa"/>
              <w:right w:w="15" w:type="dxa"/>
            </w:tcMar>
            <w:vAlign w:val="center"/>
          </w:tcPr>
          <w:p>
            <w:pPr>
              <w:tabs>
                <w:tab w:val="left" w:pos="14"/>
              </w:tabs>
              <w:spacing w:line="300" w:lineRule="exact"/>
              <w:ind w:left="27"/>
              <w:rPr>
                <w:rFonts w:ascii="仿宋_GB2312" w:hAnsi="仿宋_GB2312" w:cs="仿宋_GB2312"/>
                <w:b/>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2</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szCs w:val="21"/>
              </w:rPr>
            </w:pPr>
            <w:r>
              <w:rPr>
                <w:rFonts w:hint="eastAsia" w:ascii="仿宋_GB2312" w:hAnsi="仿宋_GB2312" w:cs="仿宋_GB2312"/>
                <w:kern w:val="0"/>
                <w:szCs w:val="21"/>
              </w:rPr>
              <w:t>行李包、车辆、集装箱等射线安全检查系统放射防护检测</w:t>
            </w:r>
          </w:p>
        </w:tc>
        <w:tc>
          <w:tcPr>
            <w:tcW w:w="952"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164"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w:t>
            </w:r>
          </w:p>
        </w:tc>
        <w:tc>
          <w:tcPr>
            <w:tcW w:w="1633" w:type="dxa"/>
            <w:tcMar>
              <w:top w:w="15" w:type="dxa"/>
              <w:left w:w="15" w:type="dxa"/>
              <w:right w:w="15" w:type="dxa"/>
            </w:tcMar>
            <w:vAlign w:val="center"/>
          </w:tcPr>
          <w:p>
            <w:pPr>
              <w:tabs>
                <w:tab w:val="left" w:pos="14"/>
              </w:tabs>
              <w:spacing w:line="300" w:lineRule="exact"/>
              <w:ind w:left="27"/>
              <w:rPr>
                <w:rFonts w:ascii="仿宋_GB2312" w:hAnsi="仿宋_GB2312" w:cs="仿宋_GB2312"/>
                <w:b/>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3</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szCs w:val="21"/>
              </w:rPr>
            </w:pPr>
            <w:r>
              <w:rPr>
                <w:rFonts w:hint="eastAsia" w:ascii="仿宋_GB2312" w:hAnsi="仿宋_GB2312" w:cs="仿宋_GB2312"/>
                <w:kern w:val="0"/>
                <w:szCs w:val="21"/>
              </w:rPr>
              <w:t>工业射线探伤放射防护检测</w:t>
            </w:r>
          </w:p>
        </w:tc>
        <w:tc>
          <w:tcPr>
            <w:tcW w:w="952"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164"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633" w:type="dxa"/>
            <w:tcMar>
              <w:top w:w="15" w:type="dxa"/>
              <w:left w:w="15" w:type="dxa"/>
              <w:right w:w="15" w:type="dxa"/>
            </w:tcMar>
            <w:vAlign w:val="center"/>
          </w:tcPr>
          <w:p>
            <w:pPr>
              <w:tabs>
                <w:tab w:val="left" w:pos="14"/>
              </w:tabs>
              <w:spacing w:line="300" w:lineRule="exact"/>
              <w:rPr>
                <w:rFonts w:ascii="仿宋_GB2312" w:hAnsi="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4</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工业辐照</w:t>
            </w:r>
            <w:r>
              <w:rPr>
                <w:rFonts w:hint="eastAsia" w:ascii="仿宋_GB2312" w:hAnsi="仿宋_GB2312" w:cs="仿宋_GB2312"/>
                <w:szCs w:val="21"/>
              </w:rPr>
              <w:t>放射防护检测</w:t>
            </w:r>
          </w:p>
        </w:tc>
        <w:tc>
          <w:tcPr>
            <w:tcW w:w="952"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164"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633" w:type="dxa"/>
            <w:tcMar>
              <w:top w:w="15" w:type="dxa"/>
              <w:left w:w="15" w:type="dxa"/>
              <w:right w:w="15" w:type="dxa"/>
            </w:tcMar>
            <w:vAlign w:val="center"/>
          </w:tcPr>
          <w:p>
            <w:pPr>
              <w:tabs>
                <w:tab w:val="left" w:pos="14"/>
              </w:tabs>
              <w:spacing w:line="300" w:lineRule="exact"/>
              <w:rPr>
                <w:rFonts w:ascii="仿宋_GB2312" w:hAnsi="仿宋_GB2312" w:cs="仿宋_GB2312"/>
                <w:szCs w:val="21"/>
              </w:rPr>
            </w:pPr>
            <w:r>
              <w:rPr>
                <w:rFonts w:hint="eastAsia" w:ascii="仿宋_GB2312" w:hAnsi="仿宋_GB2312" w:cs="仿宋_GB2312"/>
                <w:kern w:val="0"/>
                <w:szCs w:val="21"/>
                <w:lang w:bidi="ar"/>
              </w:rPr>
              <w:t>大型辐照装置除外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5</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szCs w:val="21"/>
              </w:rPr>
            </w:pPr>
            <w:r>
              <w:rPr>
                <w:rFonts w:hint="eastAsia" w:ascii="仿宋_GB2312" w:hAnsi="仿宋_GB2312" w:cs="仿宋_GB2312"/>
                <w:kern w:val="0"/>
                <w:szCs w:val="21"/>
              </w:rPr>
              <w:t>加速器放射防护检测</w:t>
            </w:r>
          </w:p>
        </w:tc>
        <w:tc>
          <w:tcPr>
            <w:tcW w:w="952"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164"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w:t>
            </w:r>
          </w:p>
        </w:tc>
        <w:tc>
          <w:tcPr>
            <w:tcW w:w="1633"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lang w:bidi="ar"/>
              </w:rPr>
              <w:t>不含50MeV以上中、高能加速器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6</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szCs w:val="21"/>
              </w:rPr>
            </w:pPr>
            <w:r>
              <w:rPr>
                <w:rFonts w:hint="eastAsia" w:ascii="仿宋_GB2312" w:hAnsi="仿宋_GB2312" w:cs="仿宋_GB2312"/>
                <w:kern w:val="0"/>
                <w:szCs w:val="21"/>
              </w:rPr>
              <w:t>含密封源仪表放射防护检测</w:t>
            </w:r>
          </w:p>
        </w:tc>
        <w:tc>
          <w:tcPr>
            <w:tcW w:w="952"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164"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633" w:type="dxa"/>
            <w:tcMar>
              <w:top w:w="15" w:type="dxa"/>
              <w:left w:w="15" w:type="dxa"/>
              <w:right w:w="15" w:type="dxa"/>
            </w:tcMar>
            <w:vAlign w:val="center"/>
          </w:tcPr>
          <w:p>
            <w:pPr>
              <w:tabs>
                <w:tab w:val="left" w:pos="14"/>
              </w:tabs>
              <w:spacing w:line="300" w:lineRule="exact"/>
              <w:rPr>
                <w:rFonts w:ascii="仿宋_GB2312" w:hAnsi="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b/>
                <w:szCs w:val="21"/>
              </w:rPr>
            </w:pPr>
            <w:r>
              <w:rPr>
                <w:rFonts w:hint="eastAsia" w:ascii="仿宋_GB2312" w:hAnsi="仿宋_GB2312" w:cs="仿宋_GB2312"/>
                <w:kern w:val="0"/>
                <w:szCs w:val="21"/>
              </w:rPr>
              <w:t>7</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szCs w:val="21"/>
              </w:rPr>
            </w:pPr>
            <w:r>
              <w:rPr>
                <w:rFonts w:hint="eastAsia" w:ascii="仿宋_GB2312" w:hAnsi="仿宋_GB2312" w:cs="仿宋_GB2312"/>
                <w:kern w:val="0"/>
                <w:szCs w:val="21"/>
              </w:rPr>
              <w:t>密封放射源及密封γ放射源容器放射防护检测</w:t>
            </w:r>
          </w:p>
        </w:tc>
        <w:tc>
          <w:tcPr>
            <w:tcW w:w="952"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164"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633" w:type="dxa"/>
            <w:tcMar>
              <w:top w:w="15" w:type="dxa"/>
              <w:left w:w="15" w:type="dxa"/>
              <w:right w:w="15" w:type="dxa"/>
            </w:tcMar>
            <w:vAlign w:val="center"/>
          </w:tcPr>
          <w:p>
            <w:pPr>
              <w:tabs>
                <w:tab w:val="left" w:pos="14"/>
              </w:tabs>
              <w:spacing w:line="300" w:lineRule="exact"/>
              <w:rPr>
                <w:rFonts w:ascii="仿宋_GB2312" w:hAnsi="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8</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szCs w:val="21"/>
              </w:rPr>
            </w:pPr>
            <w:r>
              <w:rPr>
                <w:rFonts w:hint="eastAsia" w:ascii="仿宋_GB2312" w:hAnsi="仿宋_GB2312" w:cs="仿宋_GB2312"/>
                <w:kern w:val="0"/>
                <w:szCs w:val="21"/>
              </w:rPr>
              <w:t>非密封放射性物质放射防护检测</w:t>
            </w:r>
          </w:p>
        </w:tc>
        <w:tc>
          <w:tcPr>
            <w:tcW w:w="952"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164"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w:t>
            </w:r>
          </w:p>
        </w:tc>
        <w:tc>
          <w:tcPr>
            <w:tcW w:w="1633"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9</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szCs w:val="21"/>
              </w:rPr>
            </w:pPr>
            <w:r>
              <w:rPr>
                <w:rFonts w:hint="eastAsia" w:ascii="仿宋_GB2312" w:hAnsi="仿宋_GB2312" w:cs="仿宋_GB2312"/>
                <w:szCs w:val="21"/>
              </w:rPr>
              <w:t>X射线衍射仪和荧光分析仪工作场所放射防护检测</w:t>
            </w:r>
          </w:p>
        </w:tc>
        <w:tc>
          <w:tcPr>
            <w:tcW w:w="952"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szCs w:val="21"/>
              </w:rPr>
              <w:t>/</w:t>
            </w:r>
          </w:p>
        </w:tc>
        <w:tc>
          <w:tcPr>
            <w:tcW w:w="1164"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w:t>
            </w:r>
          </w:p>
        </w:tc>
        <w:tc>
          <w:tcPr>
            <w:tcW w:w="1633" w:type="dxa"/>
            <w:tcMar>
              <w:top w:w="15" w:type="dxa"/>
              <w:left w:w="15" w:type="dxa"/>
              <w:right w:w="15" w:type="dxa"/>
            </w:tcMar>
            <w:vAlign w:val="center"/>
          </w:tcPr>
          <w:p>
            <w:pPr>
              <w:tabs>
                <w:tab w:val="left" w:pos="14"/>
              </w:tabs>
              <w:spacing w:line="300" w:lineRule="exact"/>
              <w:rPr>
                <w:rFonts w:ascii="仿宋_GB2312" w:hAnsi="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10</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szCs w:val="21"/>
              </w:rPr>
            </w:pPr>
            <w:r>
              <w:rPr>
                <w:rFonts w:hint="eastAsia" w:ascii="仿宋_GB2312" w:hAnsi="仿宋_GB2312" w:cs="仿宋_GB2312"/>
                <w:szCs w:val="21"/>
              </w:rPr>
              <w:t>离子注入、静电消除、电子束焊接等其他核技术工业应用放射防护检测</w:t>
            </w:r>
          </w:p>
        </w:tc>
        <w:tc>
          <w:tcPr>
            <w:tcW w:w="952"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szCs w:val="21"/>
              </w:rPr>
              <w:t>/</w:t>
            </w:r>
          </w:p>
        </w:tc>
        <w:tc>
          <w:tcPr>
            <w:tcW w:w="1164"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lang w:bidi="ar"/>
              </w:rPr>
              <w:t>☆</w:t>
            </w:r>
          </w:p>
        </w:tc>
        <w:tc>
          <w:tcPr>
            <w:tcW w:w="1633" w:type="dxa"/>
            <w:tcMar>
              <w:top w:w="15" w:type="dxa"/>
              <w:left w:w="15" w:type="dxa"/>
              <w:right w:w="15" w:type="dxa"/>
            </w:tcMar>
            <w:vAlign w:val="center"/>
          </w:tcPr>
          <w:p>
            <w:pPr>
              <w:tabs>
                <w:tab w:val="left" w:pos="14"/>
              </w:tabs>
              <w:spacing w:line="300" w:lineRule="exact"/>
              <w:rPr>
                <w:rFonts w:ascii="仿宋_GB2312" w:hAnsi="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szCs w:val="21"/>
              </w:rPr>
            </w:pPr>
            <w:r>
              <w:rPr>
                <w:rFonts w:hint="eastAsia" w:ascii="仿宋_GB2312" w:hAnsi="仿宋_GB2312" w:cs="仿宋_GB2312"/>
                <w:kern w:val="0"/>
                <w:szCs w:val="21"/>
              </w:rPr>
              <w:t>11</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szCs w:val="21"/>
              </w:rPr>
            </w:pPr>
            <w:r>
              <w:rPr>
                <w:rFonts w:hint="eastAsia" w:ascii="仿宋_GB2312" w:hAnsi="仿宋_GB2312" w:cs="仿宋_GB2312"/>
                <w:kern w:val="0"/>
                <w:szCs w:val="21"/>
                <w:lang w:bidi="ar"/>
              </w:rPr>
              <w:t>核动力厂和其他反应堆</w:t>
            </w:r>
            <w:r>
              <w:rPr>
                <w:rFonts w:hint="eastAsia" w:ascii="仿宋_GB2312" w:hAnsi="仿宋_GB2312" w:cs="仿宋_GB2312"/>
                <w:kern w:val="0"/>
                <w:szCs w:val="21"/>
              </w:rPr>
              <w:t>放射防护检测</w:t>
            </w:r>
          </w:p>
        </w:tc>
        <w:tc>
          <w:tcPr>
            <w:tcW w:w="952"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164"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633" w:type="dxa"/>
            <w:tcMar>
              <w:top w:w="15" w:type="dxa"/>
              <w:left w:w="15" w:type="dxa"/>
              <w:right w:w="15" w:type="dxa"/>
            </w:tcMar>
            <w:vAlign w:val="center"/>
          </w:tcPr>
          <w:p>
            <w:pPr>
              <w:tabs>
                <w:tab w:val="left" w:pos="14"/>
              </w:tabs>
              <w:spacing w:line="300" w:lineRule="exact"/>
              <w:rPr>
                <w:rFonts w:ascii="仿宋_GB2312" w:hAnsi="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12</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核燃料生产、加工、贮存和后处理设施放射防护检测</w:t>
            </w:r>
          </w:p>
        </w:tc>
        <w:tc>
          <w:tcPr>
            <w:tcW w:w="952"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164"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633" w:type="dxa"/>
            <w:tcMar>
              <w:top w:w="15" w:type="dxa"/>
              <w:left w:w="15" w:type="dxa"/>
              <w:right w:w="15" w:type="dxa"/>
            </w:tcMar>
            <w:vAlign w:val="center"/>
          </w:tcPr>
          <w:p>
            <w:pPr>
              <w:tabs>
                <w:tab w:val="left" w:pos="14"/>
              </w:tabs>
              <w:spacing w:line="300" w:lineRule="exact"/>
              <w:rPr>
                <w:rFonts w:ascii="仿宋_GB2312" w:hAnsi="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13</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放射性废物的处理和处置设施放射防护检测</w:t>
            </w:r>
          </w:p>
        </w:tc>
        <w:tc>
          <w:tcPr>
            <w:tcW w:w="952" w:type="dxa"/>
            <w:tcMar>
              <w:top w:w="15" w:type="dxa"/>
              <w:left w:w="15" w:type="dxa"/>
              <w:right w:w="15" w:type="dxa"/>
            </w:tcMar>
            <w:vAlign w:val="center"/>
          </w:tcPr>
          <w:p>
            <w:pPr>
              <w:spacing w:line="300" w:lineRule="exact"/>
              <w:jc w:val="center"/>
              <w:rPr>
                <w:rFonts w:ascii="仿宋_GB2312" w:hAnsi="仿宋_GB2312" w:cs="仿宋_GB2312"/>
                <w:kern w:val="0"/>
                <w:szCs w:val="21"/>
              </w:rPr>
            </w:pPr>
            <w:r>
              <w:rPr>
                <w:rFonts w:hint="eastAsia" w:ascii="仿宋_GB2312" w:hAnsi="仿宋_GB2312" w:cs="仿宋_GB2312"/>
                <w:kern w:val="0"/>
                <w:szCs w:val="21"/>
              </w:rPr>
              <w:t>★</w:t>
            </w:r>
          </w:p>
        </w:tc>
        <w:tc>
          <w:tcPr>
            <w:tcW w:w="1164"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633" w:type="dxa"/>
            <w:tcMar>
              <w:top w:w="15" w:type="dxa"/>
              <w:left w:w="15" w:type="dxa"/>
              <w:right w:w="15" w:type="dxa"/>
            </w:tcMar>
            <w:vAlign w:val="center"/>
          </w:tcPr>
          <w:p>
            <w:pPr>
              <w:tabs>
                <w:tab w:val="left" w:pos="14"/>
              </w:tabs>
              <w:spacing w:line="300" w:lineRule="exact"/>
              <w:rPr>
                <w:rFonts w:ascii="仿宋_GB2312" w:hAnsi="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14</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50MeV以上中、高能加速器</w:t>
            </w:r>
            <w:r>
              <w:rPr>
                <w:rFonts w:hint="eastAsia" w:ascii="仿宋_GB2312" w:hAnsi="仿宋_GB2312" w:cs="仿宋_GB2312"/>
                <w:kern w:val="0"/>
                <w:szCs w:val="21"/>
              </w:rPr>
              <w:t>放射防护检测</w:t>
            </w:r>
          </w:p>
        </w:tc>
        <w:tc>
          <w:tcPr>
            <w:tcW w:w="952"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kern w:val="0"/>
                <w:szCs w:val="21"/>
              </w:rPr>
              <w:t>★</w:t>
            </w:r>
          </w:p>
        </w:tc>
        <w:tc>
          <w:tcPr>
            <w:tcW w:w="1164"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633" w:type="dxa"/>
            <w:tcMar>
              <w:top w:w="15" w:type="dxa"/>
              <w:left w:w="15" w:type="dxa"/>
              <w:right w:w="15" w:type="dxa"/>
            </w:tcMar>
            <w:vAlign w:val="center"/>
          </w:tcPr>
          <w:p>
            <w:pPr>
              <w:tabs>
                <w:tab w:val="left" w:pos="14"/>
              </w:tabs>
              <w:spacing w:line="300" w:lineRule="exact"/>
              <w:rPr>
                <w:rFonts w:ascii="仿宋_GB2312" w:hAnsi="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15</w:t>
            </w:r>
          </w:p>
        </w:tc>
        <w:tc>
          <w:tcPr>
            <w:tcW w:w="3873" w:type="dxa"/>
            <w:tcMar>
              <w:top w:w="15" w:type="dxa"/>
              <w:left w:w="113" w:type="dxa"/>
              <w:right w:w="15" w:type="dxa"/>
            </w:tcMar>
            <w:vAlign w:val="center"/>
          </w:tcPr>
          <w:p>
            <w:pPr>
              <w:widowControl/>
              <w:spacing w:line="300" w:lineRule="exact"/>
              <w:jc w:val="left"/>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大型辐照装置</w:t>
            </w:r>
            <w:r>
              <w:rPr>
                <w:rFonts w:hint="eastAsia" w:ascii="仿宋_GB2312" w:hAnsi="仿宋_GB2312" w:cs="仿宋_GB2312"/>
                <w:kern w:val="0"/>
                <w:szCs w:val="21"/>
              </w:rPr>
              <w:t>放射防护检测</w:t>
            </w:r>
          </w:p>
        </w:tc>
        <w:tc>
          <w:tcPr>
            <w:tcW w:w="952" w:type="dxa"/>
            <w:tcMar>
              <w:top w:w="15" w:type="dxa"/>
              <w:left w:w="15" w:type="dxa"/>
              <w:right w:w="15" w:type="dxa"/>
            </w:tcMar>
            <w:vAlign w:val="center"/>
          </w:tcPr>
          <w:p>
            <w:pPr>
              <w:spacing w:line="300" w:lineRule="exact"/>
              <w:jc w:val="center"/>
              <w:rPr>
                <w:rFonts w:ascii="仿宋_GB2312" w:hAnsi="仿宋_GB2312" w:cs="仿宋_GB2312"/>
                <w:kern w:val="0"/>
                <w:szCs w:val="21"/>
              </w:rPr>
            </w:pPr>
            <w:r>
              <w:rPr>
                <w:rFonts w:hint="eastAsia" w:ascii="仿宋_GB2312" w:hAnsi="仿宋_GB2312" w:cs="仿宋_GB2312"/>
                <w:kern w:val="0"/>
                <w:szCs w:val="21"/>
              </w:rPr>
              <w:t>★</w:t>
            </w:r>
          </w:p>
        </w:tc>
        <w:tc>
          <w:tcPr>
            <w:tcW w:w="1164" w:type="dxa"/>
            <w:tcMar>
              <w:top w:w="15" w:type="dxa"/>
              <w:left w:w="15" w:type="dxa"/>
              <w:right w:w="15" w:type="dxa"/>
            </w:tcMar>
            <w:vAlign w:val="center"/>
          </w:tcPr>
          <w:p>
            <w:pPr>
              <w:spacing w:line="300" w:lineRule="exact"/>
              <w:jc w:val="center"/>
              <w:rPr>
                <w:rFonts w:ascii="仿宋_GB2312" w:hAnsi="仿宋_GB2312" w:cs="仿宋_GB2312"/>
                <w:szCs w:val="21"/>
              </w:rPr>
            </w:pPr>
          </w:p>
        </w:tc>
        <w:tc>
          <w:tcPr>
            <w:tcW w:w="1633" w:type="dxa"/>
            <w:tcMar>
              <w:top w:w="15" w:type="dxa"/>
              <w:left w:w="15" w:type="dxa"/>
              <w:right w:w="15" w:type="dxa"/>
            </w:tcMar>
            <w:vAlign w:val="center"/>
          </w:tcPr>
          <w:p>
            <w:pPr>
              <w:tabs>
                <w:tab w:val="left" w:pos="14"/>
              </w:tabs>
              <w:spacing w:line="300" w:lineRule="exact"/>
              <w:rPr>
                <w:rFonts w:ascii="仿宋_GB2312" w:hAnsi="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16</w:t>
            </w:r>
          </w:p>
        </w:tc>
        <w:tc>
          <w:tcPr>
            <w:tcW w:w="3873" w:type="dxa"/>
            <w:tcMar>
              <w:top w:w="15" w:type="dxa"/>
              <w:left w:w="113" w:type="dxa"/>
              <w:right w:w="15" w:type="dxa"/>
            </w:tcMar>
          </w:tcPr>
          <w:p>
            <w:pPr>
              <w:widowControl/>
              <w:spacing w:line="300" w:lineRule="exact"/>
              <w:textAlignment w:val="center"/>
              <w:rPr>
                <w:rFonts w:ascii="仿宋_GB2312" w:hAnsi="仿宋_GB2312" w:cs="仿宋_GB2312"/>
                <w:kern w:val="0"/>
                <w:szCs w:val="21"/>
              </w:rPr>
            </w:pPr>
            <w:r>
              <w:rPr>
                <w:rFonts w:hint="eastAsia" w:ascii="仿宋_GB2312" w:hAnsi="仿宋_GB2312" w:cs="仿宋_GB2312"/>
                <w:kern w:val="0"/>
                <w:szCs w:val="21"/>
              </w:rPr>
              <w:t>γ放射性核素分析</w:t>
            </w:r>
          </w:p>
        </w:tc>
        <w:tc>
          <w:tcPr>
            <w:tcW w:w="952" w:type="dxa"/>
            <w:tcMar>
              <w:top w:w="15" w:type="dxa"/>
              <w:left w:w="15" w:type="dxa"/>
              <w:right w:w="15" w:type="dxa"/>
            </w:tcMa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w:t>
            </w:r>
          </w:p>
        </w:tc>
        <w:tc>
          <w:tcPr>
            <w:tcW w:w="1164"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633"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17</w:t>
            </w:r>
          </w:p>
        </w:tc>
        <w:tc>
          <w:tcPr>
            <w:tcW w:w="3873" w:type="dxa"/>
            <w:tcMar>
              <w:top w:w="15" w:type="dxa"/>
              <w:left w:w="113" w:type="dxa"/>
              <w:right w:w="15" w:type="dxa"/>
            </w:tcMar>
            <w:vAlign w:val="center"/>
          </w:tcPr>
          <w:p>
            <w:pPr>
              <w:widowControl/>
              <w:spacing w:line="300" w:lineRule="exact"/>
              <w:textAlignment w:val="center"/>
              <w:rPr>
                <w:rFonts w:ascii="仿宋_GB2312" w:hAnsi="仿宋_GB2312" w:cs="仿宋_GB2312"/>
                <w:kern w:val="0"/>
                <w:szCs w:val="21"/>
              </w:rPr>
            </w:pPr>
            <w:r>
              <w:rPr>
                <w:rFonts w:hint="eastAsia" w:ascii="仿宋_GB2312" w:hAnsi="仿宋_GB2312" w:cs="仿宋_GB2312"/>
                <w:kern w:val="0"/>
                <w:szCs w:val="21"/>
              </w:rPr>
              <w:t>α放射性核素分析</w:t>
            </w:r>
          </w:p>
        </w:tc>
        <w:tc>
          <w:tcPr>
            <w:tcW w:w="952" w:type="dxa"/>
            <w:tcMar>
              <w:top w:w="15" w:type="dxa"/>
              <w:left w:w="15" w:type="dxa"/>
              <w:right w:w="15" w:type="dxa"/>
            </w:tcMa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w:t>
            </w:r>
          </w:p>
        </w:tc>
        <w:tc>
          <w:tcPr>
            <w:tcW w:w="1164"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633"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18</w:t>
            </w:r>
          </w:p>
        </w:tc>
        <w:tc>
          <w:tcPr>
            <w:tcW w:w="3873" w:type="dxa"/>
            <w:tcMar>
              <w:top w:w="15" w:type="dxa"/>
              <w:left w:w="113" w:type="dxa"/>
              <w:right w:w="15" w:type="dxa"/>
            </w:tcMar>
            <w:vAlign w:val="center"/>
          </w:tcPr>
          <w:p>
            <w:pPr>
              <w:widowControl/>
              <w:spacing w:line="300" w:lineRule="exact"/>
              <w:textAlignment w:val="center"/>
              <w:rPr>
                <w:rFonts w:ascii="仿宋_GB2312" w:hAnsi="仿宋_GB2312" w:cs="仿宋_GB2312"/>
                <w:kern w:val="0"/>
                <w:szCs w:val="21"/>
              </w:rPr>
            </w:pPr>
            <w:r>
              <w:rPr>
                <w:rFonts w:hint="eastAsia" w:ascii="仿宋_GB2312" w:hAnsi="仿宋_GB2312" w:cs="仿宋_GB2312"/>
                <w:kern w:val="0"/>
                <w:szCs w:val="21"/>
              </w:rPr>
              <w:t>β放射性核素分析</w:t>
            </w:r>
          </w:p>
        </w:tc>
        <w:tc>
          <w:tcPr>
            <w:tcW w:w="952" w:type="dxa"/>
            <w:tcMar>
              <w:top w:w="15" w:type="dxa"/>
              <w:left w:w="15" w:type="dxa"/>
              <w:right w:w="15" w:type="dxa"/>
            </w:tcMa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w:t>
            </w:r>
          </w:p>
        </w:tc>
        <w:tc>
          <w:tcPr>
            <w:tcW w:w="1164"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633"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19</w:t>
            </w:r>
          </w:p>
        </w:tc>
        <w:tc>
          <w:tcPr>
            <w:tcW w:w="3873" w:type="dxa"/>
            <w:tcMar>
              <w:top w:w="15" w:type="dxa"/>
              <w:left w:w="113" w:type="dxa"/>
              <w:right w:w="15" w:type="dxa"/>
            </w:tcMar>
            <w:vAlign w:val="center"/>
          </w:tcPr>
          <w:p>
            <w:pPr>
              <w:widowControl/>
              <w:spacing w:line="300" w:lineRule="exact"/>
              <w:textAlignment w:val="center"/>
              <w:rPr>
                <w:rFonts w:ascii="仿宋_GB2312" w:hAnsi="仿宋_GB2312" w:cs="仿宋_GB2312"/>
                <w:kern w:val="0"/>
                <w:szCs w:val="21"/>
              </w:rPr>
            </w:pPr>
            <w:r>
              <w:rPr>
                <w:rFonts w:hint="eastAsia" w:ascii="仿宋_GB2312" w:hAnsi="仿宋_GB2312" w:cs="仿宋_GB2312"/>
                <w:kern w:val="0"/>
                <w:szCs w:val="21"/>
              </w:rPr>
              <w:t>总α放射性分析</w:t>
            </w:r>
          </w:p>
        </w:tc>
        <w:tc>
          <w:tcPr>
            <w:tcW w:w="952" w:type="dxa"/>
            <w:tcMar>
              <w:top w:w="15" w:type="dxa"/>
              <w:left w:w="15" w:type="dxa"/>
              <w:right w:w="15" w:type="dxa"/>
            </w:tcMa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w:t>
            </w:r>
          </w:p>
        </w:tc>
        <w:tc>
          <w:tcPr>
            <w:tcW w:w="1164"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633"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20</w:t>
            </w:r>
          </w:p>
        </w:tc>
        <w:tc>
          <w:tcPr>
            <w:tcW w:w="3873" w:type="dxa"/>
            <w:tcMar>
              <w:top w:w="15" w:type="dxa"/>
              <w:left w:w="113" w:type="dxa"/>
              <w:right w:w="15" w:type="dxa"/>
            </w:tcMar>
            <w:vAlign w:val="center"/>
          </w:tcPr>
          <w:p>
            <w:pPr>
              <w:widowControl/>
              <w:spacing w:line="300" w:lineRule="exact"/>
              <w:textAlignment w:val="center"/>
              <w:rPr>
                <w:rFonts w:ascii="仿宋_GB2312" w:hAnsi="仿宋_GB2312" w:cs="仿宋_GB2312"/>
                <w:kern w:val="0"/>
                <w:szCs w:val="21"/>
              </w:rPr>
            </w:pPr>
            <w:r>
              <w:rPr>
                <w:rFonts w:hint="eastAsia" w:ascii="仿宋_GB2312" w:hAnsi="仿宋_GB2312" w:cs="仿宋_GB2312"/>
                <w:kern w:val="0"/>
                <w:szCs w:val="21"/>
              </w:rPr>
              <w:t>总β放射性分析</w:t>
            </w:r>
          </w:p>
        </w:tc>
        <w:tc>
          <w:tcPr>
            <w:tcW w:w="952" w:type="dxa"/>
            <w:tcMar>
              <w:top w:w="15" w:type="dxa"/>
              <w:left w:w="15" w:type="dxa"/>
              <w:right w:w="15" w:type="dxa"/>
            </w:tcMa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w:t>
            </w:r>
          </w:p>
        </w:tc>
        <w:tc>
          <w:tcPr>
            <w:tcW w:w="1164"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633"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21</w:t>
            </w:r>
          </w:p>
        </w:tc>
        <w:tc>
          <w:tcPr>
            <w:tcW w:w="3873" w:type="dxa"/>
            <w:tcMar>
              <w:top w:w="15" w:type="dxa"/>
              <w:left w:w="113" w:type="dxa"/>
              <w:right w:w="15" w:type="dxa"/>
            </w:tcMar>
          </w:tcPr>
          <w:p>
            <w:pPr>
              <w:widowControl/>
              <w:spacing w:line="300" w:lineRule="exact"/>
              <w:textAlignment w:val="center"/>
              <w:rPr>
                <w:rFonts w:ascii="仿宋_GB2312" w:hAnsi="仿宋_GB2312" w:cs="仿宋_GB2312"/>
                <w:kern w:val="0"/>
                <w:szCs w:val="21"/>
              </w:rPr>
            </w:pPr>
            <w:r>
              <w:rPr>
                <w:rFonts w:hint="eastAsia" w:ascii="仿宋_GB2312" w:hAnsi="仿宋_GB2312" w:cs="仿宋_GB2312"/>
                <w:kern w:val="0"/>
                <w:szCs w:val="21"/>
              </w:rPr>
              <w:t>氡及其子体检测</w:t>
            </w:r>
          </w:p>
        </w:tc>
        <w:tc>
          <w:tcPr>
            <w:tcW w:w="952" w:type="dxa"/>
            <w:tcMar>
              <w:top w:w="15" w:type="dxa"/>
              <w:left w:w="15" w:type="dxa"/>
              <w:right w:w="15" w:type="dxa"/>
            </w:tcMar>
          </w:tcPr>
          <w:p>
            <w:pPr>
              <w:widowControl/>
              <w:spacing w:line="300" w:lineRule="exact"/>
              <w:jc w:val="center"/>
              <w:textAlignment w:val="center"/>
              <w:rPr>
                <w:rFonts w:ascii="仿宋_GB2312" w:hAnsi="仿宋_GB2312" w:cs="仿宋_GB2312"/>
                <w:kern w:val="0"/>
                <w:szCs w:val="21"/>
              </w:rPr>
            </w:pPr>
            <w:r>
              <w:rPr>
                <w:rFonts w:hint="eastAsia" w:ascii="仿宋_GB2312" w:hAnsi="仿宋_GB2312" w:cs="仿宋_GB2312"/>
                <w:kern w:val="0"/>
                <w:szCs w:val="21"/>
              </w:rPr>
              <w:t>★</w:t>
            </w:r>
          </w:p>
        </w:tc>
        <w:tc>
          <w:tcPr>
            <w:tcW w:w="1164" w:type="dxa"/>
            <w:tcMar>
              <w:top w:w="15" w:type="dxa"/>
              <w:left w:w="15" w:type="dxa"/>
              <w:right w:w="15" w:type="dxa"/>
            </w:tcMar>
            <w:vAlign w:val="center"/>
          </w:tcPr>
          <w:p>
            <w:pPr>
              <w:spacing w:line="300" w:lineRule="exact"/>
              <w:jc w:val="center"/>
              <w:rPr>
                <w:rFonts w:ascii="仿宋_GB2312" w:hAnsi="仿宋_GB2312" w:cs="仿宋_GB2312"/>
                <w:szCs w:val="21"/>
              </w:rPr>
            </w:pPr>
            <w:r>
              <w:rPr>
                <w:rFonts w:hint="eastAsia" w:ascii="仿宋_GB2312" w:hAnsi="仿宋_GB2312" w:cs="仿宋_GB2312"/>
                <w:szCs w:val="21"/>
              </w:rPr>
              <w:t>/</w:t>
            </w:r>
          </w:p>
        </w:tc>
        <w:tc>
          <w:tcPr>
            <w:tcW w:w="1633" w:type="dxa"/>
            <w:tcMar>
              <w:top w:w="15" w:type="dxa"/>
              <w:left w:w="15" w:type="dxa"/>
              <w:right w:w="15" w:type="dxa"/>
            </w:tcMar>
            <w:vAlign w:val="center"/>
          </w:tcPr>
          <w:p>
            <w:pPr>
              <w:widowControl/>
              <w:spacing w:line="300" w:lineRule="exact"/>
              <w:jc w:val="center"/>
              <w:textAlignment w:val="center"/>
              <w:rPr>
                <w:rFonts w:ascii="仿宋_GB2312" w:hAnsi="仿宋_GB2312" w:cs="仿宋_GB2312"/>
                <w:kern w:val="0"/>
                <w:szCs w:val="21"/>
              </w:rPr>
            </w:pPr>
          </w:p>
        </w:tc>
      </w:tr>
    </w:tbl>
    <w:p>
      <w:pPr>
        <w:adjustRightInd w:val="0"/>
        <w:snapToGrid w:val="0"/>
        <w:spacing w:line="260" w:lineRule="auto"/>
        <w:jc w:val="left"/>
        <w:rPr>
          <w:rFonts w:ascii="仿宋_GB2312" w:hAnsi="仿宋_GB2312" w:cs="仿宋_GB2312"/>
          <w:szCs w:val="21"/>
        </w:rPr>
      </w:pPr>
      <w:r>
        <w:rPr>
          <w:rFonts w:hint="eastAsia" w:ascii="仿宋_GB2312" w:hAnsi="仿宋_GB2312" w:cs="仿宋_GB2312"/>
          <w:szCs w:val="21"/>
        </w:rPr>
        <w:t>注：1.标注“★”为重点检测项目。申请“核设施”业务范围的，具有标注“★”的检测能力应不少于6项，申请“核技术工业应用”业务范围的，具有标注“★”的检测能力应不少于8项，相关检测能力须经专家现场考核认定。</w:t>
      </w:r>
    </w:p>
    <w:p>
      <w:pPr>
        <w:adjustRightInd w:val="0"/>
        <w:snapToGrid w:val="0"/>
        <w:spacing w:line="260" w:lineRule="auto"/>
        <w:ind w:firstLine="420" w:firstLineChars="200"/>
        <w:jc w:val="left"/>
        <w:rPr>
          <w:rFonts w:ascii="仿宋_GB2312" w:hAnsi="仿宋_GB2312" w:cs="仿宋_GB2312"/>
          <w:szCs w:val="21"/>
        </w:rPr>
      </w:pPr>
      <w:r>
        <w:rPr>
          <w:rFonts w:hint="eastAsia" w:ascii="仿宋_GB2312" w:hAnsi="仿宋_GB2312" w:cs="仿宋_GB2312"/>
          <w:szCs w:val="21"/>
        </w:rPr>
        <w:t>2.标注“☆”为一般检测项目，机构根据工作实际需要申请相关检测项目。</w:t>
      </w:r>
    </w:p>
    <w:p>
      <w:pPr>
        <w:widowControl/>
        <w:spacing w:line="340" w:lineRule="exact"/>
        <w:ind w:firstLine="420" w:firstLineChars="200"/>
        <w:jc w:val="left"/>
        <w:textAlignment w:val="center"/>
        <w:rPr>
          <w:rFonts w:ascii="仿宋_GB2312" w:hAnsi="仿宋_GB2312" w:cs="仿宋_GB2312"/>
          <w:sz w:val="24"/>
        </w:rPr>
      </w:pPr>
      <w:r>
        <w:rPr>
          <w:rFonts w:hint="eastAsia" w:ascii="仿宋_GB2312" w:hAnsi="仿宋_GB2312" w:cs="仿宋_GB2312"/>
          <w:szCs w:val="21"/>
        </w:rPr>
        <w:t>3.标注“/”的检测项目不做要求。</w:t>
      </w:r>
    </w:p>
    <w:p>
      <w:pPr>
        <w:adjustRightInd w:val="0"/>
        <w:snapToGrid w:val="0"/>
        <w:jc w:val="left"/>
        <w:rPr>
          <w:rFonts w:ascii="黑体" w:hAnsi="黑体" w:eastAsia="黑体" w:cs="黑体"/>
          <w:kern w:val="0"/>
          <w:sz w:val="32"/>
          <w:szCs w:val="32"/>
          <w:shd w:val="clear" w:color="auto" w:fill="FFFFFF"/>
          <w:lang w:bidi="ar"/>
        </w:rPr>
      </w:pPr>
    </w:p>
    <w:p>
      <w:pPr>
        <w:adjustRightInd w:val="0"/>
        <w:snapToGrid w:val="0"/>
        <w:jc w:val="left"/>
        <w:rPr>
          <w:rFonts w:ascii="黑体" w:hAnsi="黑体" w:eastAsia="黑体" w:cs="黑体"/>
          <w:kern w:val="0"/>
          <w:sz w:val="32"/>
          <w:szCs w:val="32"/>
          <w:shd w:val="clear" w:color="auto" w:fill="FFFFFF"/>
          <w:lang w:bidi="ar"/>
        </w:rPr>
      </w:pPr>
    </w:p>
    <w:p>
      <w:pPr>
        <w:adjustRightInd w:val="0"/>
        <w:snapToGrid w:val="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附录</w:t>
      </w:r>
      <w:r>
        <w:rPr>
          <w:rFonts w:hint="eastAsia" w:ascii="黑体" w:hAnsi="黑体" w:eastAsia="黑体" w:cs="黑体"/>
          <w:kern w:val="0"/>
          <w:sz w:val="32"/>
          <w:szCs w:val="32"/>
          <w:shd w:val="clear" w:color="auto" w:fill="FFFFFF"/>
          <w:lang w:val="en-US" w:eastAsia="zh-CN" w:bidi="ar"/>
        </w:rPr>
        <w:t>20</w:t>
      </w:r>
    </w:p>
    <w:p>
      <w:pPr>
        <w:widowControl/>
        <w:adjustRightInd w:val="0"/>
        <w:spacing w:line="56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现有职业卫生技术服务机构资质延续</w:t>
      </w:r>
    </w:p>
    <w:p>
      <w:pPr>
        <w:widowControl/>
        <w:adjustRightInd w:val="0"/>
        <w:spacing w:line="56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新旧业务范围转并表</w:t>
      </w:r>
    </w:p>
    <w:p>
      <w:pPr>
        <w:widowControl/>
        <w:adjustRightInd w:val="0"/>
        <w:spacing w:line="560" w:lineRule="exact"/>
        <w:jc w:val="center"/>
        <w:rPr>
          <w:rFonts w:ascii="华文中宋" w:hAnsi="华文中宋" w:eastAsia="华文中宋" w:cs="华文中宋"/>
          <w:b/>
          <w:bCs/>
          <w:sz w:val="44"/>
          <w:szCs w:val="44"/>
        </w:rPr>
      </w:pPr>
    </w:p>
    <w:tbl>
      <w:tblPr>
        <w:tblStyle w:val="12"/>
        <w:tblW w:w="8499"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5"/>
        <w:gridCol w:w="4137"/>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4" w:hRule="atLeast"/>
        </w:trPr>
        <w:tc>
          <w:tcPr>
            <w:tcW w:w="1565" w:type="dxa"/>
            <w:tcMar>
              <w:top w:w="15" w:type="dxa"/>
              <w:left w:w="15" w:type="dxa"/>
              <w:right w:w="15" w:type="dxa"/>
            </w:tcMar>
            <w:vAlign w:val="center"/>
          </w:tcPr>
          <w:p>
            <w:pPr>
              <w:widowControl/>
              <w:spacing w:line="340" w:lineRule="exact"/>
              <w:jc w:val="center"/>
              <w:textAlignment w:val="center"/>
              <w:rPr>
                <w:rFonts w:ascii="仿宋_GB2312" w:hAnsi="仿宋_GB2312" w:cs="仿宋_GB2312"/>
                <w:bCs/>
                <w:kern w:val="0"/>
                <w:sz w:val="24"/>
                <w:lang w:bidi="ar"/>
              </w:rPr>
            </w:pPr>
            <w:r>
              <w:rPr>
                <w:rFonts w:hint="eastAsia" w:ascii="仿宋_GB2312" w:hAnsi="仿宋_GB2312" w:cs="仿宋_GB2312"/>
                <w:bCs/>
                <w:kern w:val="0"/>
                <w:sz w:val="24"/>
                <w:lang w:bidi="ar"/>
              </w:rPr>
              <w:t>业务范围类别</w:t>
            </w:r>
          </w:p>
        </w:tc>
        <w:tc>
          <w:tcPr>
            <w:tcW w:w="4137" w:type="dxa"/>
            <w:tcMar>
              <w:top w:w="15" w:type="dxa"/>
              <w:left w:w="15" w:type="dxa"/>
              <w:right w:w="15" w:type="dxa"/>
            </w:tcMar>
            <w:vAlign w:val="center"/>
          </w:tcPr>
          <w:p>
            <w:pPr>
              <w:widowControl/>
              <w:spacing w:line="340" w:lineRule="exact"/>
              <w:jc w:val="center"/>
              <w:textAlignment w:val="center"/>
              <w:rPr>
                <w:rFonts w:ascii="仿宋_GB2312" w:hAnsi="仿宋_GB2312" w:cs="仿宋_GB2312"/>
                <w:bCs/>
                <w:sz w:val="24"/>
              </w:rPr>
            </w:pPr>
            <w:r>
              <w:rPr>
                <w:rFonts w:hint="eastAsia" w:ascii="仿宋_GB2312" w:hAnsi="仿宋_GB2312" w:cs="仿宋_GB2312"/>
                <w:bCs/>
                <w:kern w:val="0"/>
                <w:sz w:val="24"/>
                <w:lang w:bidi="ar"/>
              </w:rPr>
              <w:t>2012年版业务范围</w:t>
            </w:r>
          </w:p>
        </w:tc>
        <w:tc>
          <w:tcPr>
            <w:tcW w:w="2797" w:type="dxa"/>
            <w:tcMar>
              <w:top w:w="15" w:type="dxa"/>
              <w:left w:w="15" w:type="dxa"/>
              <w:right w:w="15" w:type="dxa"/>
            </w:tcMar>
            <w:vAlign w:val="center"/>
          </w:tcPr>
          <w:p>
            <w:pPr>
              <w:widowControl/>
              <w:spacing w:line="340" w:lineRule="exact"/>
              <w:jc w:val="center"/>
              <w:textAlignment w:val="center"/>
              <w:rPr>
                <w:rFonts w:ascii="仿宋_GB2312" w:hAnsi="仿宋_GB2312" w:cs="仿宋_GB2312"/>
                <w:bCs/>
                <w:kern w:val="0"/>
                <w:sz w:val="24"/>
                <w:lang w:bidi="ar"/>
              </w:rPr>
            </w:pPr>
            <w:r>
              <w:rPr>
                <w:rFonts w:hint="eastAsia" w:ascii="仿宋_GB2312" w:hAnsi="仿宋_GB2312" w:cs="仿宋_GB2312"/>
                <w:bCs/>
                <w:kern w:val="0"/>
                <w:sz w:val="24"/>
                <w:lang w:bidi="ar"/>
              </w:rPr>
              <w:t>新版业务范围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trPr>
        <w:tc>
          <w:tcPr>
            <w:tcW w:w="1565" w:type="dxa"/>
            <w:vMerge w:val="restart"/>
            <w:tcMar>
              <w:top w:w="15" w:type="dxa"/>
              <w:left w:w="15" w:type="dxa"/>
              <w:right w:w="15" w:type="dxa"/>
            </w:tcMar>
            <w:vAlign w:val="center"/>
          </w:tcPr>
          <w:p>
            <w:pPr>
              <w:widowControl/>
              <w:spacing w:line="340" w:lineRule="exact"/>
              <w:jc w:val="center"/>
              <w:textAlignment w:val="center"/>
              <w:rPr>
                <w:rFonts w:ascii="仿宋_GB2312" w:hAnsi="仿宋_GB2312" w:cs="仿宋_GB2312"/>
                <w:kern w:val="0"/>
                <w:sz w:val="24"/>
                <w:lang w:bidi="ar"/>
              </w:rPr>
            </w:pPr>
            <w:r>
              <w:rPr>
                <w:rFonts w:hint="eastAsia" w:ascii="仿宋_GB2312" w:hAnsi="仿宋_GB2312" w:cs="仿宋_GB2312"/>
                <w:kern w:val="0"/>
                <w:sz w:val="24"/>
                <w:lang w:bidi="ar"/>
              </w:rPr>
              <w:t>第一类</w:t>
            </w:r>
          </w:p>
          <w:p>
            <w:pPr>
              <w:widowControl/>
              <w:spacing w:line="340" w:lineRule="exact"/>
              <w:jc w:val="center"/>
              <w:textAlignment w:val="center"/>
              <w:rPr>
                <w:rFonts w:ascii="仿宋_GB2312" w:hAnsi="仿宋_GB2312" w:cs="仿宋_GB2312"/>
                <w:sz w:val="24"/>
              </w:rPr>
            </w:pPr>
            <w:r>
              <w:rPr>
                <w:rFonts w:hint="eastAsia" w:ascii="仿宋_GB2312" w:hAnsi="仿宋_GB2312" w:cs="仿宋_GB2312"/>
                <w:kern w:val="0"/>
                <w:sz w:val="24"/>
                <w:lang w:bidi="ar"/>
              </w:rPr>
              <w:t>业务范围</w:t>
            </w:r>
          </w:p>
        </w:tc>
        <w:tc>
          <w:tcPr>
            <w:tcW w:w="4137" w:type="dxa"/>
            <w:tcMar>
              <w:top w:w="15" w:type="dxa"/>
              <w:left w:w="15" w:type="dxa"/>
              <w:right w:w="15" w:type="dxa"/>
            </w:tcMar>
            <w:vAlign w:val="center"/>
          </w:tcPr>
          <w:p>
            <w:pPr>
              <w:widowControl/>
              <w:spacing w:line="340" w:lineRule="exact"/>
              <w:jc w:val="left"/>
              <w:textAlignment w:val="center"/>
              <w:rPr>
                <w:rFonts w:ascii="仿宋_GB2312" w:hAnsi="仿宋_GB2312" w:cs="仿宋_GB2312"/>
                <w:kern w:val="0"/>
                <w:sz w:val="24"/>
                <w:lang w:bidi="ar"/>
              </w:rPr>
            </w:pPr>
            <w:r>
              <w:rPr>
                <w:rFonts w:hint="eastAsia" w:ascii="仿宋_GB2312" w:hAnsi="仿宋_GB2312" w:cs="仿宋_GB2312"/>
                <w:sz w:val="24"/>
              </w:rPr>
              <w:t>煤炭采选业</w:t>
            </w:r>
          </w:p>
        </w:tc>
        <w:tc>
          <w:tcPr>
            <w:tcW w:w="2797" w:type="dxa"/>
            <w:vMerge w:val="restart"/>
            <w:tcMar>
              <w:top w:w="15" w:type="dxa"/>
              <w:left w:w="15" w:type="dxa"/>
              <w:right w:w="15" w:type="dxa"/>
            </w:tcMar>
            <w:vAlign w:val="center"/>
          </w:tcPr>
          <w:p>
            <w:pPr>
              <w:widowControl/>
              <w:spacing w:line="340" w:lineRule="exact"/>
              <w:jc w:val="left"/>
              <w:textAlignment w:val="center"/>
              <w:rPr>
                <w:rFonts w:ascii="仿宋_GB2312" w:hAnsi="仿宋_GB2312" w:cs="仿宋_GB2312"/>
                <w:kern w:val="0"/>
                <w:sz w:val="24"/>
                <w:lang w:bidi="ar"/>
              </w:rPr>
            </w:pPr>
            <w:r>
              <w:rPr>
                <w:rFonts w:hint="eastAsia" w:ascii="仿宋_GB2312" w:hAnsi="仿宋_GB2312" w:cs="仿宋_GB2312"/>
                <w:kern w:val="0"/>
                <w:sz w:val="24"/>
                <w:lang w:bidi="ar"/>
              </w:rPr>
              <w:t>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trPr>
        <w:tc>
          <w:tcPr>
            <w:tcW w:w="1565" w:type="dxa"/>
            <w:vMerge w:val="continue"/>
            <w:tcMar>
              <w:top w:w="15" w:type="dxa"/>
              <w:left w:w="15" w:type="dxa"/>
              <w:right w:w="15" w:type="dxa"/>
            </w:tcMar>
            <w:vAlign w:val="center"/>
          </w:tcPr>
          <w:p>
            <w:pPr>
              <w:widowControl/>
              <w:spacing w:line="340" w:lineRule="exact"/>
              <w:jc w:val="center"/>
              <w:textAlignment w:val="center"/>
              <w:rPr>
                <w:rFonts w:ascii="仿宋_GB2312" w:hAnsi="仿宋_GB2312" w:cs="仿宋_GB2312"/>
                <w:sz w:val="24"/>
              </w:rPr>
            </w:pPr>
          </w:p>
        </w:tc>
        <w:tc>
          <w:tcPr>
            <w:tcW w:w="4137" w:type="dxa"/>
            <w:tcMar>
              <w:top w:w="15" w:type="dxa"/>
              <w:left w:w="15" w:type="dxa"/>
              <w:right w:w="15" w:type="dxa"/>
            </w:tcMar>
            <w:vAlign w:val="center"/>
          </w:tcPr>
          <w:p>
            <w:pPr>
              <w:widowControl/>
              <w:spacing w:line="340" w:lineRule="exact"/>
              <w:jc w:val="left"/>
              <w:textAlignment w:val="center"/>
              <w:rPr>
                <w:rFonts w:ascii="仿宋_GB2312" w:hAnsi="仿宋_GB2312" w:cs="仿宋_GB2312"/>
                <w:sz w:val="24"/>
              </w:rPr>
            </w:pPr>
            <w:r>
              <w:rPr>
                <w:rFonts w:hint="eastAsia" w:ascii="仿宋_GB2312" w:hAnsi="仿宋_GB2312" w:cs="仿宋_GB2312"/>
                <w:sz w:val="24"/>
              </w:rPr>
              <w:t>石油和天然气开采业</w:t>
            </w:r>
          </w:p>
        </w:tc>
        <w:tc>
          <w:tcPr>
            <w:tcW w:w="2797" w:type="dxa"/>
            <w:vMerge w:val="continue"/>
            <w:tcMar>
              <w:top w:w="15" w:type="dxa"/>
              <w:left w:w="15" w:type="dxa"/>
              <w:right w:w="15" w:type="dxa"/>
            </w:tcMar>
            <w:vAlign w:val="center"/>
          </w:tcPr>
          <w:p>
            <w:pPr>
              <w:widowControl/>
              <w:spacing w:line="340" w:lineRule="exact"/>
              <w:jc w:val="left"/>
              <w:textAlignment w:val="center"/>
              <w:rPr>
                <w:rFonts w:ascii="仿宋_GB2312" w:hAnsi="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trPr>
        <w:tc>
          <w:tcPr>
            <w:tcW w:w="1565" w:type="dxa"/>
            <w:vMerge w:val="continue"/>
            <w:tcMar>
              <w:top w:w="15" w:type="dxa"/>
              <w:left w:w="15" w:type="dxa"/>
              <w:right w:w="15" w:type="dxa"/>
            </w:tcMar>
            <w:vAlign w:val="center"/>
          </w:tcPr>
          <w:p>
            <w:pPr>
              <w:widowControl/>
              <w:spacing w:line="340" w:lineRule="exact"/>
              <w:jc w:val="center"/>
              <w:textAlignment w:val="center"/>
              <w:rPr>
                <w:rFonts w:ascii="仿宋_GB2312" w:hAnsi="仿宋_GB2312" w:cs="仿宋_GB2312"/>
                <w:sz w:val="24"/>
              </w:rPr>
            </w:pPr>
          </w:p>
        </w:tc>
        <w:tc>
          <w:tcPr>
            <w:tcW w:w="4137" w:type="dxa"/>
            <w:tcMar>
              <w:top w:w="15" w:type="dxa"/>
              <w:left w:w="15" w:type="dxa"/>
              <w:right w:w="15" w:type="dxa"/>
            </w:tcMar>
            <w:vAlign w:val="center"/>
          </w:tcPr>
          <w:p>
            <w:pPr>
              <w:spacing w:line="340" w:lineRule="exact"/>
              <w:jc w:val="left"/>
              <w:rPr>
                <w:rFonts w:ascii="仿宋_GB2312" w:hAnsi="仿宋_GB2312" w:cs="仿宋_GB2312"/>
                <w:sz w:val="24"/>
              </w:rPr>
            </w:pPr>
            <w:r>
              <w:rPr>
                <w:rFonts w:hint="eastAsia" w:ascii="仿宋_GB2312" w:hAnsi="仿宋_GB2312" w:cs="仿宋_GB2312"/>
                <w:sz w:val="24"/>
              </w:rPr>
              <w:t>金属、非金属矿采选业</w:t>
            </w:r>
          </w:p>
        </w:tc>
        <w:tc>
          <w:tcPr>
            <w:tcW w:w="2797" w:type="dxa"/>
            <w:vMerge w:val="continue"/>
            <w:tcMar>
              <w:top w:w="15" w:type="dxa"/>
              <w:left w:w="15" w:type="dxa"/>
              <w:right w:w="15" w:type="dxa"/>
            </w:tcMar>
            <w:vAlign w:val="center"/>
          </w:tcPr>
          <w:p>
            <w:pPr>
              <w:widowControl/>
              <w:spacing w:line="340" w:lineRule="exact"/>
              <w:jc w:val="left"/>
              <w:textAlignment w:val="center"/>
              <w:rPr>
                <w:rFonts w:ascii="仿宋_GB2312" w:hAnsi="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trPr>
        <w:tc>
          <w:tcPr>
            <w:tcW w:w="1565" w:type="dxa"/>
            <w:vMerge w:val="continue"/>
            <w:tcMar>
              <w:top w:w="15" w:type="dxa"/>
              <w:left w:w="15" w:type="dxa"/>
              <w:right w:w="15" w:type="dxa"/>
            </w:tcMar>
            <w:vAlign w:val="center"/>
          </w:tcPr>
          <w:p>
            <w:pPr>
              <w:widowControl/>
              <w:spacing w:line="340" w:lineRule="exact"/>
              <w:jc w:val="center"/>
              <w:textAlignment w:val="center"/>
              <w:rPr>
                <w:rFonts w:ascii="仿宋_GB2312" w:hAnsi="仿宋_GB2312" w:cs="仿宋_GB2312"/>
                <w:sz w:val="24"/>
              </w:rPr>
            </w:pPr>
          </w:p>
        </w:tc>
        <w:tc>
          <w:tcPr>
            <w:tcW w:w="4137" w:type="dxa"/>
            <w:tcMar>
              <w:top w:w="15" w:type="dxa"/>
              <w:left w:w="15" w:type="dxa"/>
              <w:right w:w="15" w:type="dxa"/>
            </w:tcMar>
            <w:vAlign w:val="center"/>
          </w:tcPr>
          <w:p>
            <w:pPr>
              <w:widowControl/>
              <w:spacing w:line="340" w:lineRule="exact"/>
              <w:jc w:val="left"/>
              <w:textAlignment w:val="center"/>
              <w:rPr>
                <w:rFonts w:ascii="仿宋_GB2312" w:hAnsi="仿宋_GB2312" w:cs="仿宋_GB2312"/>
                <w:sz w:val="24"/>
              </w:rPr>
            </w:pPr>
            <w:r>
              <w:rPr>
                <w:rFonts w:hint="eastAsia" w:ascii="仿宋_GB2312" w:hAnsi="仿宋_GB2312" w:cs="仿宋_GB2312"/>
                <w:sz w:val="24"/>
              </w:rPr>
              <w:t>化工、石化及医药</w:t>
            </w:r>
          </w:p>
        </w:tc>
        <w:tc>
          <w:tcPr>
            <w:tcW w:w="2797" w:type="dxa"/>
            <w:tcMar>
              <w:top w:w="15" w:type="dxa"/>
              <w:left w:w="15" w:type="dxa"/>
              <w:right w:w="15" w:type="dxa"/>
            </w:tcMar>
            <w:vAlign w:val="center"/>
          </w:tcPr>
          <w:p>
            <w:pPr>
              <w:widowControl/>
              <w:spacing w:line="340" w:lineRule="exact"/>
              <w:jc w:val="left"/>
              <w:textAlignment w:val="center"/>
              <w:rPr>
                <w:rFonts w:ascii="仿宋_GB2312" w:hAnsi="仿宋_GB2312" w:cs="仿宋_GB2312"/>
                <w:sz w:val="24"/>
                <w:shd w:val="clear" w:color="auto" w:fill="FFFFFF"/>
              </w:rPr>
            </w:pPr>
            <w:r>
              <w:rPr>
                <w:rFonts w:hint="eastAsia" w:ascii="仿宋_GB2312" w:hAnsi="仿宋_GB2312" w:cs="仿宋_GB2312"/>
                <w:sz w:val="24"/>
                <w:shd w:val="clear" w:color="auto" w:fill="FFFFFF"/>
              </w:rPr>
              <w:t>化工、石化及医药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trPr>
        <w:tc>
          <w:tcPr>
            <w:tcW w:w="1565" w:type="dxa"/>
            <w:vMerge w:val="continue"/>
            <w:tcMar>
              <w:top w:w="15" w:type="dxa"/>
              <w:left w:w="15" w:type="dxa"/>
              <w:right w:w="15" w:type="dxa"/>
            </w:tcMar>
            <w:vAlign w:val="center"/>
          </w:tcPr>
          <w:p>
            <w:pPr>
              <w:widowControl/>
              <w:spacing w:line="340" w:lineRule="exact"/>
              <w:jc w:val="center"/>
              <w:textAlignment w:val="center"/>
              <w:rPr>
                <w:rFonts w:ascii="仿宋_GB2312" w:hAnsi="仿宋_GB2312" w:cs="仿宋_GB2312"/>
                <w:sz w:val="24"/>
              </w:rPr>
            </w:pPr>
          </w:p>
        </w:tc>
        <w:tc>
          <w:tcPr>
            <w:tcW w:w="4137" w:type="dxa"/>
            <w:tcMar>
              <w:top w:w="15" w:type="dxa"/>
              <w:left w:w="15" w:type="dxa"/>
              <w:right w:w="15" w:type="dxa"/>
            </w:tcMar>
            <w:vAlign w:val="center"/>
          </w:tcPr>
          <w:p>
            <w:pPr>
              <w:widowControl/>
              <w:spacing w:line="340" w:lineRule="exact"/>
              <w:jc w:val="left"/>
              <w:textAlignment w:val="center"/>
              <w:rPr>
                <w:rFonts w:ascii="仿宋_GB2312" w:hAnsi="仿宋_GB2312" w:cs="仿宋_GB2312"/>
                <w:sz w:val="24"/>
              </w:rPr>
            </w:pPr>
            <w:r>
              <w:rPr>
                <w:rFonts w:hint="eastAsia" w:ascii="仿宋_GB2312" w:hAnsi="仿宋_GB2312" w:cs="仿宋_GB2312"/>
                <w:sz w:val="24"/>
              </w:rPr>
              <w:t>冶金、建材</w:t>
            </w:r>
          </w:p>
        </w:tc>
        <w:tc>
          <w:tcPr>
            <w:tcW w:w="2797" w:type="dxa"/>
            <w:tcMar>
              <w:top w:w="15" w:type="dxa"/>
              <w:left w:w="15" w:type="dxa"/>
              <w:right w:w="15" w:type="dxa"/>
            </w:tcMar>
            <w:vAlign w:val="center"/>
          </w:tcPr>
          <w:p>
            <w:pPr>
              <w:widowControl/>
              <w:spacing w:line="340" w:lineRule="exact"/>
              <w:jc w:val="left"/>
              <w:textAlignment w:val="center"/>
              <w:rPr>
                <w:rFonts w:ascii="仿宋_GB2312" w:hAnsi="仿宋_GB2312" w:cs="仿宋_GB2312"/>
                <w:kern w:val="0"/>
                <w:sz w:val="24"/>
                <w:lang w:bidi="ar"/>
              </w:rPr>
            </w:pPr>
            <w:r>
              <w:rPr>
                <w:rFonts w:hint="eastAsia" w:ascii="仿宋_GB2312" w:hAnsi="仿宋_GB2312" w:cs="仿宋_GB2312"/>
                <w:kern w:val="0"/>
                <w:sz w:val="24"/>
                <w:lang w:bidi="ar"/>
              </w:rPr>
              <w:t>冶金、建材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trPr>
        <w:tc>
          <w:tcPr>
            <w:tcW w:w="1565" w:type="dxa"/>
            <w:vMerge w:val="continue"/>
            <w:tcMar>
              <w:top w:w="15" w:type="dxa"/>
              <w:left w:w="15" w:type="dxa"/>
              <w:right w:w="15" w:type="dxa"/>
            </w:tcMar>
            <w:vAlign w:val="center"/>
          </w:tcPr>
          <w:p>
            <w:pPr>
              <w:widowControl/>
              <w:spacing w:line="340" w:lineRule="exact"/>
              <w:jc w:val="center"/>
              <w:textAlignment w:val="center"/>
              <w:rPr>
                <w:rFonts w:ascii="仿宋_GB2312" w:hAnsi="仿宋_GB2312" w:cs="仿宋_GB2312"/>
                <w:sz w:val="24"/>
              </w:rPr>
            </w:pPr>
          </w:p>
        </w:tc>
        <w:tc>
          <w:tcPr>
            <w:tcW w:w="4137" w:type="dxa"/>
            <w:tcMar>
              <w:top w:w="15" w:type="dxa"/>
              <w:left w:w="15" w:type="dxa"/>
              <w:right w:w="15" w:type="dxa"/>
            </w:tcMar>
            <w:vAlign w:val="center"/>
          </w:tcPr>
          <w:p>
            <w:pPr>
              <w:widowControl/>
              <w:spacing w:line="340" w:lineRule="exact"/>
              <w:jc w:val="left"/>
              <w:textAlignment w:val="center"/>
              <w:rPr>
                <w:rFonts w:ascii="仿宋_GB2312" w:hAnsi="仿宋_GB2312" w:cs="仿宋_GB2312"/>
                <w:sz w:val="24"/>
              </w:rPr>
            </w:pPr>
            <w:r>
              <w:rPr>
                <w:rFonts w:hint="eastAsia" w:ascii="仿宋_GB2312" w:hAnsi="仿宋_GB2312" w:cs="仿宋_GB2312"/>
                <w:sz w:val="24"/>
              </w:rPr>
              <w:t>轻工、纺织、烟草加工制造业</w:t>
            </w:r>
          </w:p>
        </w:tc>
        <w:tc>
          <w:tcPr>
            <w:tcW w:w="2797" w:type="dxa"/>
            <w:vMerge w:val="restart"/>
            <w:tcMar>
              <w:top w:w="15" w:type="dxa"/>
              <w:left w:w="15" w:type="dxa"/>
              <w:right w:w="15" w:type="dxa"/>
            </w:tcMar>
            <w:vAlign w:val="center"/>
          </w:tcPr>
          <w:p>
            <w:pPr>
              <w:widowControl/>
              <w:spacing w:line="340" w:lineRule="exact"/>
              <w:jc w:val="left"/>
              <w:textAlignment w:val="center"/>
              <w:rPr>
                <w:rFonts w:ascii="仿宋_GB2312" w:hAnsi="仿宋_GB2312" w:cs="仿宋_GB2312"/>
                <w:kern w:val="0"/>
                <w:sz w:val="24"/>
                <w:lang w:bidi="ar"/>
              </w:rPr>
            </w:pPr>
            <w:r>
              <w:rPr>
                <w:rFonts w:hint="eastAsia" w:ascii="仿宋_GB2312" w:hAnsi="仿宋_GB2312" w:cs="仿宋_GB2312"/>
                <w:sz w:val="24"/>
              </w:rPr>
              <w:t>机械制造、电力、纺织、建筑和交通运输等行业领域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trPr>
        <w:tc>
          <w:tcPr>
            <w:tcW w:w="1565" w:type="dxa"/>
            <w:vMerge w:val="continue"/>
            <w:tcMar>
              <w:top w:w="15" w:type="dxa"/>
              <w:left w:w="15" w:type="dxa"/>
              <w:right w:w="15" w:type="dxa"/>
            </w:tcMar>
            <w:vAlign w:val="center"/>
          </w:tcPr>
          <w:p>
            <w:pPr>
              <w:widowControl/>
              <w:spacing w:line="340" w:lineRule="exact"/>
              <w:jc w:val="center"/>
              <w:textAlignment w:val="center"/>
              <w:rPr>
                <w:rFonts w:ascii="仿宋_GB2312" w:hAnsi="仿宋_GB2312" w:cs="仿宋_GB2312"/>
                <w:sz w:val="24"/>
              </w:rPr>
            </w:pPr>
          </w:p>
        </w:tc>
        <w:tc>
          <w:tcPr>
            <w:tcW w:w="4137" w:type="dxa"/>
            <w:tcMar>
              <w:top w:w="15" w:type="dxa"/>
              <w:left w:w="15" w:type="dxa"/>
              <w:right w:w="15" w:type="dxa"/>
            </w:tcMar>
            <w:vAlign w:val="center"/>
          </w:tcPr>
          <w:p>
            <w:pPr>
              <w:spacing w:line="340" w:lineRule="exact"/>
              <w:jc w:val="left"/>
              <w:rPr>
                <w:rFonts w:ascii="仿宋_GB2312" w:hAnsi="仿宋_GB2312" w:cs="仿宋_GB2312"/>
                <w:sz w:val="24"/>
              </w:rPr>
            </w:pPr>
            <w:r>
              <w:rPr>
                <w:rFonts w:hint="eastAsia" w:ascii="仿宋_GB2312" w:hAnsi="仿宋_GB2312" w:cs="仿宋_GB2312"/>
                <w:sz w:val="24"/>
              </w:rPr>
              <w:t>机械、设备、电器制造业</w:t>
            </w:r>
          </w:p>
        </w:tc>
        <w:tc>
          <w:tcPr>
            <w:tcW w:w="2797" w:type="dxa"/>
            <w:vMerge w:val="continue"/>
            <w:tcMar>
              <w:top w:w="15" w:type="dxa"/>
              <w:left w:w="15" w:type="dxa"/>
              <w:right w:w="15" w:type="dxa"/>
            </w:tcMar>
            <w:vAlign w:val="center"/>
          </w:tcPr>
          <w:p>
            <w:pPr>
              <w:widowControl/>
              <w:spacing w:line="340" w:lineRule="exact"/>
              <w:jc w:val="left"/>
              <w:textAlignment w:val="center"/>
              <w:rPr>
                <w:rFonts w:ascii="仿宋_GB2312" w:hAnsi="仿宋_GB2312" w:cs="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trPr>
        <w:tc>
          <w:tcPr>
            <w:tcW w:w="1565" w:type="dxa"/>
            <w:vMerge w:val="continue"/>
            <w:tcMar>
              <w:top w:w="15" w:type="dxa"/>
              <w:left w:w="15" w:type="dxa"/>
              <w:right w:w="15" w:type="dxa"/>
            </w:tcMar>
            <w:vAlign w:val="center"/>
          </w:tcPr>
          <w:p>
            <w:pPr>
              <w:widowControl/>
              <w:spacing w:line="340" w:lineRule="exact"/>
              <w:jc w:val="center"/>
              <w:textAlignment w:val="center"/>
              <w:rPr>
                <w:rFonts w:ascii="仿宋_GB2312" w:hAnsi="仿宋_GB2312" w:cs="仿宋_GB2312"/>
                <w:sz w:val="24"/>
              </w:rPr>
            </w:pPr>
          </w:p>
        </w:tc>
        <w:tc>
          <w:tcPr>
            <w:tcW w:w="4137" w:type="dxa"/>
            <w:tcMar>
              <w:top w:w="15" w:type="dxa"/>
              <w:left w:w="15" w:type="dxa"/>
              <w:right w:w="15" w:type="dxa"/>
            </w:tcMar>
            <w:vAlign w:val="center"/>
          </w:tcPr>
          <w:p>
            <w:pPr>
              <w:spacing w:line="340" w:lineRule="exact"/>
              <w:jc w:val="left"/>
              <w:rPr>
                <w:rFonts w:ascii="仿宋_GB2312" w:hAnsi="仿宋_GB2312" w:cs="仿宋_GB2312"/>
                <w:sz w:val="24"/>
              </w:rPr>
            </w:pPr>
            <w:r>
              <w:rPr>
                <w:rFonts w:hint="eastAsia" w:ascii="仿宋_GB2312" w:hAnsi="仿宋_GB2312" w:cs="仿宋_GB2312"/>
                <w:sz w:val="24"/>
              </w:rPr>
              <w:t>工程建筑业</w:t>
            </w:r>
          </w:p>
        </w:tc>
        <w:tc>
          <w:tcPr>
            <w:tcW w:w="2797" w:type="dxa"/>
            <w:vMerge w:val="continue"/>
            <w:tcMar>
              <w:top w:w="15" w:type="dxa"/>
              <w:left w:w="15" w:type="dxa"/>
              <w:right w:w="15" w:type="dxa"/>
            </w:tcMar>
            <w:vAlign w:val="center"/>
          </w:tcPr>
          <w:p>
            <w:pPr>
              <w:widowControl/>
              <w:spacing w:line="340" w:lineRule="exact"/>
              <w:jc w:val="left"/>
              <w:textAlignment w:val="center"/>
              <w:rPr>
                <w:rFonts w:ascii="仿宋_GB2312" w:hAnsi="仿宋_GB2312" w:cs="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trPr>
        <w:tc>
          <w:tcPr>
            <w:tcW w:w="1565" w:type="dxa"/>
            <w:vMerge w:val="continue"/>
            <w:tcMar>
              <w:top w:w="15" w:type="dxa"/>
              <w:left w:w="15" w:type="dxa"/>
              <w:right w:w="15" w:type="dxa"/>
            </w:tcMar>
            <w:vAlign w:val="center"/>
          </w:tcPr>
          <w:p>
            <w:pPr>
              <w:widowControl/>
              <w:spacing w:line="340" w:lineRule="exact"/>
              <w:jc w:val="center"/>
              <w:textAlignment w:val="center"/>
              <w:rPr>
                <w:rFonts w:ascii="仿宋_GB2312" w:hAnsi="仿宋_GB2312" w:cs="仿宋_GB2312"/>
                <w:sz w:val="24"/>
              </w:rPr>
            </w:pPr>
          </w:p>
        </w:tc>
        <w:tc>
          <w:tcPr>
            <w:tcW w:w="4137" w:type="dxa"/>
            <w:tcMar>
              <w:top w:w="15" w:type="dxa"/>
              <w:left w:w="15" w:type="dxa"/>
              <w:right w:w="15" w:type="dxa"/>
            </w:tcMar>
            <w:vAlign w:val="center"/>
          </w:tcPr>
          <w:p>
            <w:pPr>
              <w:widowControl/>
              <w:spacing w:line="340" w:lineRule="exact"/>
              <w:jc w:val="left"/>
              <w:textAlignment w:val="center"/>
              <w:rPr>
                <w:rFonts w:ascii="仿宋_GB2312" w:hAnsi="仿宋_GB2312" w:cs="仿宋_GB2312"/>
                <w:sz w:val="24"/>
              </w:rPr>
            </w:pPr>
            <w:r>
              <w:rPr>
                <w:rFonts w:hint="eastAsia" w:ascii="仿宋_GB2312" w:hAnsi="仿宋_GB2312" w:cs="仿宋_GB2312"/>
                <w:sz w:val="24"/>
              </w:rPr>
              <w:t>电力、燃气及水的生产和供应业</w:t>
            </w:r>
          </w:p>
        </w:tc>
        <w:tc>
          <w:tcPr>
            <w:tcW w:w="2797" w:type="dxa"/>
            <w:vMerge w:val="continue"/>
            <w:tcMar>
              <w:top w:w="15" w:type="dxa"/>
              <w:left w:w="15" w:type="dxa"/>
              <w:right w:w="15" w:type="dxa"/>
            </w:tcMar>
            <w:vAlign w:val="center"/>
          </w:tcPr>
          <w:p>
            <w:pPr>
              <w:widowControl/>
              <w:spacing w:line="340" w:lineRule="exact"/>
              <w:jc w:val="left"/>
              <w:textAlignment w:val="center"/>
              <w:rPr>
                <w:rFonts w:ascii="仿宋_GB2312" w:hAnsi="仿宋_GB2312" w:cs="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trPr>
        <w:tc>
          <w:tcPr>
            <w:tcW w:w="1565" w:type="dxa"/>
            <w:vMerge w:val="continue"/>
            <w:tcMar>
              <w:top w:w="15" w:type="dxa"/>
              <w:left w:w="15" w:type="dxa"/>
              <w:right w:w="15" w:type="dxa"/>
            </w:tcMar>
            <w:vAlign w:val="center"/>
          </w:tcPr>
          <w:p>
            <w:pPr>
              <w:widowControl/>
              <w:spacing w:line="340" w:lineRule="exact"/>
              <w:jc w:val="center"/>
              <w:textAlignment w:val="center"/>
              <w:rPr>
                <w:rFonts w:ascii="仿宋_GB2312" w:hAnsi="仿宋_GB2312" w:cs="仿宋_GB2312"/>
                <w:sz w:val="24"/>
              </w:rPr>
            </w:pPr>
          </w:p>
        </w:tc>
        <w:tc>
          <w:tcPr>
            <w:tcW w:w="4137" w:type="dxa"/>
            <w:tcMar>
              <w:top w:w="15" w:type="dxa"/>
              <w:left w:w="15" w:type="dxa"/>
              <w:right w:w="15" w:type="dxa"/>
            </w:tcMar>
            <w:vAlign w:val="center"/>
          </w:tcPr>
          <w:p>
            <w:pPr>
              <w:widowControl/>
              <w:spacing w:line="340" w:lineRule="exact"/>
              <w:jc w:val="left"/>
              <w:textAlignment w:val="center"/>
              <w:rPr>
                <w:rFonts w:ascii="仿宋_GB2312" w:hAnsi="仿宋_GB2312" w:cs="仿宋_GB2312"/>
                <w:sz w:val="24"/>
              </w:rPr>
            </w:pPr>
            <w:r>
              <w:rPr>
                <w:rFonts w:hint="eastAsia" w:ascii="仿宋_GB2312" w:hAnsi="仿宋_GB2312" w:cs="仿宋_GB2312"/>
                <w:sz w:val="24"/>
              </w:rPr>
              <w:t>运输、仓储、科研、农林、公共服务业</w:t>
            </w:r>
          </w:p>
        </w:tc>
        <w:tc>
          <w:tcPr>
            <w:tcW w:w="2797" w:type="dxa"/>
            <w:vMerge w:val="continue"/>
            <w:tcMar>
              <w:top w:w="15" w:type="dxa"/>
              <w:left w:w="15" w:type="dxa"/>
              <w:right w:w="15" w:type="dxa"/>
            </w:tcMar>
            <w:vAlign w:val="center"/>
          </w:tcPr>
          <w:p>
            <w:pPr>
              <w:widowControl/>
              <w:spacing w:line="340" w:lineRule="exact"/>
              <w:jc w:val="left"/>
              <w:textAlignment w:val="center"/>
              <w:rPr>
                <w:rFonts w:ascii="仿宋_GB2312" w:hAnsi="仿宋_GB2312" w:cs="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6" w:hRule="atLeast"/>
        </w:trPr>
        <w:tc>
          <w:tcPr>
            <w:tcW w:w="1565" w:type="dxa"/>
            <w:vMerge w:val="restart"/>
            <w:tcMar>
              <w:top w:w="15" w:type="dxa"/>
              <w:left w:w="15" w:type="dxa"/>
              <w:right w:w="15" w:type="dxa"/>
            </w:tcMar>
            <w:vAlign w:val="center"/>
          </w:tcPr>
          <w:p>
            <w:pPr>
              <w:widowControl/>
              <w:spacing w:line="340" w:lineRule="exact"/>
              <w:jc w:val="center"/>
              <w:textAlignment w:val="center"/>
              <w:rPr>
                <w:rFonts w:ascii="仿宋_GB2312" w:hAnsi="仿宋_GB2312" w:cs="仿宋_GB2312"/>
                <w:kern w:val="0"/>
                <w:sz w:val="24"/>
                <w:lang w:bidi="ar"/>
              </w:rPr>
            </w:pPr>
            <w:r>
              <w:rPr>
                <w:rFonts w:hint="eastAsia" w:ascii="仿宋_GB2312" w:hAnsi="仿宋_GB2312" w:cs="仿宋_GB2312"/>
                <w:kern w:val="0"/>
                <w:sz w:val="24"/>
                <w:lang w:bidi="ar"/>
              </w:rPr>
              <w:t>第二类</w:t>
            </w:r>
          </w:p>
          <w:p>
            <w:pPr>
              <w:widowControl/>
              <w:spacing w:line="340" w:lineRule="exact"/>
              <w:jc w:val="center"/>
              <w:textAlignment w:val="center"/>
              <w:rPr>
                <w:rFonts w:ascii="仿宋_GB2312" w:hAnsi="仿宋_GB2312" w:cs="仿宋_GB2312"/>
                <w:sz w:val="24"/>
              </w:rPr>
            </w:pPr>
            <w:r>
              <w:rPr>
                <w:rFonts w:hint="eastAsia" w:ascii="仿宋_GB2312" w:hAnsi="仿宋_GB2312" w:cs="仿宋_GB2312"/>
                <w:kern w:val="0"/>
                <w:sz w:val="24"/>
                <w:lang w:bidi="ar"/>
              </w:rPr>
              <w:t>业务范围</w:t>
            </w:r>
          </w:p>
        </w:tc>
        <w:tc>
          <w:tcPr>
            <w:tcW w:w="4137" w:type="dxa"/>
            <w:tcMar>
              <w:top w:w="15" w:type="dxa"/>
              <w:left w:w="15" w:type="dxa"/>
              <w:right w:w="15" w:type="dxa"/>
            </w:tcMar>
            <w:vAlign w:val="center"/>
          </w:tcPr>
          <w:p>
            <w:pPr>
              <w:widowControl/>
              <w:spacing w:line="340" w:lineRule="exact"/>
              <w:jc w:val="left"/>
              <w:textAlignment w:val="center"/>
              <w:rPr>
                <w:rFonts w:ascii="仿宋_GB2312" w:hAnsi="仿宋_GB2312" w:cs="仿宋_GB2312"/>
                <w:sz w:val="24"/>
              </w:rPr>
            </w:pPr>
            <w:r>
              <w:rPr>
                <w:rFonts w:hint="eastAsia" w:ascii="仿宋_GB2312" w:hAnsi="仿宋_GB2312" w:cs="仿宋_GB2312"/>
                <w:bCs/>
                <w:sz w:val="24"/>
              </w:rPr>
              <w:t>核电站、大型辐照装置和中、高能加速器</w:t>
            </w:r>
          </w:p>
        </w:tc>
        <w:tc>
          <w:tcPr>
            <w:tcW w:w="2797" w:type="dxa"/>
            <w:vMerge w:val="restart"/>
            <w:tcMar>
              <w:top w:w="15" w:type="dxa"/>
              <w:left w:w="15" w:type="dxa"/>
              <w:right w:w="15" w:type="dxa"/>
            </w:tcMar>
            <w:vAlign w:val="center"/>
          </w:tcPr>
          <w:p>
            <w:pPr>
              <w:widowControl/>
              <w:spacing w:line="340" w:lineRule="exact"/>
              <w:jc w:val="left"/>
              <w:textAlignment w:val="center"/>
              <w:rPr>
                <w:rFonts w:ascii="仿宋_GB2312" w:hAnsi="仿宋_GB2312" w:cs="仿宋_GB2312"/>
                <w:kern w:val="0"/>
                <w:sz w:val="24"/>
                <w:lang w:bidi="ar"/>
              </w:rPr>
            </w:pPr>
            <w:r>
              <w:rPr>
                <w:rFonts w:hint="eastAsia" w:ascii="仿宋_GB2312" w:hAnsi="仿宋_GB2312" w:cs="仿宋_GB2312"/>
                <w:kern w:val="0"/>
                <w:sz w:val="24"/>
                <w:lang w:bidi="ar"/>
              </w:rPr>
              <w:t>核设施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6" w:hRule="atLeast"/>
        </w:trPr>
        <w:tc>
          <w:tcPr>
            <w:tcW w:w="1565" w:type="dxa"/>
            <w:vMerge w:val="continue"/>
            <w:tcMar>
              <w:top w:w="15" w:type="dxa"/>
              <w:left w:w="15" w:type="dxa"/>
              <w:right w:w="15" w:type="dxa"/>
            </w:tcMar>
            <w:vAlign w:val="center"/>
          </w:tcPr>
          <w:p>
            <w:pPr>
              <w:widowControl/>
              <w:spacing w:line="340" w:lineRule="exact"/>
              <w:jc w:val="left"/>
              <w:textAlignment w:val="center"/>
              <w:rPr>
                <w:rFonts w:ascii="仿宋_GB2312" w:hAnsi="仿宋_GB2312" w:cs="仿宋_GB2312"/>
                <w:kern w:val="0"/>
                <w:sz w:val="24"/>
                <w:lang w:bidi="ar"/>
              </w:rPr>
            </w:pPr>
          </w:p>
        </w:tc>
        <w:tc>
          <w:tcPr>
            <w:tcW w:w="4137" w:type="dxa"/>
            <w:tcMar>
              <w:top w:w="15" w:type="dxa"/>
              <w:left w:w="15" w:type="dxa"/>
              <w:right w:w="15" w:type="dxa"/>
            </w:tcMar>
            <w:vAlign w:val="center"/>
          </w:tcPr>
          <w:p>
            <w:pPr>
              <w:widowControl/>
              <w:spacing w:line="340" w:lineRule="exact"/>
              <w:jc w:val="left"/>
              <w:textAlignment w:val="center"/>
              <w:rPr>
                <w:rFonts w:ascii="仿宋_GB2312" w:hAnsi="仿宋_GB2312" w:cs="仿宋_GB2312"/>
                <w:sz w:val="24"/>
              </w:rPr>
            </w:pPr>
            <w:r>
              <w:rPr>
                <w:rFonts w:hint="eastAsia" w:ascii="仿宋_GB2312" w:hAnsi="仿宋_GB2312" w:cs="仿宋_GB2312"/>
                <w:sz w:val="24"/>
              </w:rPr>
              <w:t>核燃料循环</w:t>
            </w:r>
          </w:p>
        </w:tc>
        <w:tc>
          <w:tcPr>
            <w:tcW w:w="2797" w:type="dxa"/>
            <w:vMerge w:val="continue"/>
            <w:tcMar>
              <w:top w:w="15" w:type="dxa"/>
              <w:left w:w="15" w:type="dxa"/>
              <w:right w:w="15" w:type="dxa"/>
            </w:tcMar>
            <w:vAlign w:val="center"/>
          </w:tcPr>
          <w:p>
            <w:pPr>
              <w:widowControl/>
              <w:spacing w:line="340" w:lineRule="exact"/>
              <w:jc w:val="left"/>
              <w:textAlignment w:val="center"/>
              <w:rPr>
                <w:rFonts w:ascii="仿宋_GB2312" w:hAnsi="仿宋_GB2312" w:cs="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6" w:hRule="atLeast"/>
        </w:trPr>
        <w:tc>
          <w:tcPr>
            <w:tcW w:w="1565" w:type="dxa"/>
            <w:vMerge w:val="continue"/>
            <w:tcMar>
              <w:top w:w="15" w:type="dxa"/>
              <w:left w:w="15" w:type="dxa"/>
              <w:right w:w="15" w:type="dxa"/>
            </w:tcMar>
            <w:vAlign w:val="center"/>
          </w:tcPr>
          <w:p>
            <w:pPr>
              <w:widowControl/>
              <w:spacing w:line="340" w:lineRule="exact"/>
              <w:jc w:val="left"/>
              <w:textAlignment w:val="center"/>
              <w:rPr>
                <w:rFonts w:ascii="仿宋_GB2312" w:hAnsi="仿宋_GB2312" w:cs="仿宋_GB2312"/>
                <w:sz w:val="24"/>
              </w:rPr>
            </w:pPr>
          </w:p>
        </w:tc>
        <w:tc>
          <w:tcPr>
            <w:tcW w:w="4137" w:type="dxa"/>
            <w:tcMar>
              <w:top w:w="15" w:type="dxa"/>
              <w:left w:w="15" w:type="dxa"/>
              <w:right w:w="15" w:type="dxa"/>
            </w:tcMar>
            <w:vAlign w:val="center"/>
          </w:tcPr>
          <w:p>
            <w:pPr>
              <w:widowControl/>
              <w:spacing w:line="340" w:lineRule="exact"/>
              <w:jc w:val="left"/>
              <w:textAlignment w:val="center"/>
              <w:rPr>
                <w:rFonts w:ascii="仿宋_GB2312" w:hAnsi="仿宋_GB2312" w:cs="仿宋_GB2312"/>
                <w:sz w:val="24"/>
              </w:rPr>
            </w:pPr>
            <w:r>
              <w:rPr>
                <w:rFonts w:hint="eastAsia" w:ascii="仿宋_GB2312" w:hAnsi="仿宋_GB2312" w:cs="仿宋_GB2312"/>
                <w:sz w:val="24"/>
              </w:rPr>
              <w:t>核技术工业应用</w:t>
            </w:r>
          </w:p>
        </w:tc>
        <w:tc>
          <w:tcPr>
            <w:tcW w:w="2797" w:type="dxa"/>
            <w:tcMar>
              <w:top w:w="15" w:type="dxa"/>
              <w:left w:w="15" w:type="dxa"/>
              <w:right w:w="15" w:type="dxa"/>
            </w:tcMar>
            <w:vAlign w:val="center"/>
          </w:tcPr>
          <w:p>
            <w:pPr>
              <w:widowControl/>
              <w:spacing w:line="340" w:lineRule="exact"/>
              <w:jc w:val="left"/>
              <w:textAlignment w:val="center"/>
              <w:rPr>
                <w:rFonts w:ascii="仿宋_GB2312" w:hAnsi="仿宋_GB2312" w:cs="仿宋_GB2312"/>
                <w:kern w:val="0"/>
                <w:sz w:val="24"/>
                <w:lang w:bidi="ar"/>
              </w:rPr>
            </w:pPr>
            <w:r>
              <w:rPr>
                <w:rFonts w:hint="eastAsia" w:ascii="仿宋_GB2312" w:hAnsi="仿宋_GB2312" w:cs="仿宋_GB2312"/>
                <w:kern w:val="0"/>
                <w:sz w:val="24"/>
                <w:lang w:bidi="ar"/>
              </w:rPr>
              <w:t>核技术工业应用</w:t>
            </w:r>
          </w:p>
        </w:tc>
      </w:tr>
    </w:tbl>
    <w:p>
      <w:pPr>
        <w:widowControl/>
        <w:spacing w:line="340" w:lineRule="exact"/>
        <w:jc w:val="left"/>
        <w:textAlignment w:val="cente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ascii="仿宋_GB2312" w:hAnsi="仿宋_GB2312" w:cs="仿宋_GB2312"/>
          <w:sz w:val="24"/>
        </w:rPr>
        <w:t>注：现有机构资质延续时满足如下任一要求的，从“</w:t>
      </w:r>
      <w:r>
        <w:rPr>
          <w:rFonts w:ascii="仿宋_GB2312" w:hAnsi="仿宋_GB2312" w:cs="仿宋_GB2312"/>
          <w:sz w:val="24"/>
        </w:rPr>
        <w:t>2012年</w:t>
      </w:r>
      <w:r>
        <w:rPr>
          <w:rFonts w:hint="eastAsia" w:ascii="仿宋_GB2312" w:hAnsi="仿宋_GB2312" w:cs="仿宋_GB2312"/>
          <w:sz w:val="24"/>
        </w:rPr>
        <w:t>版业务范围”直接转并对应的“新版业务范围”：1.从2017年1月1日至今完成相应行业职业卫生检测或评价项目不少于5项；2.需转并认定为新版业务范围的行业工程技术人员满足相应要求。</w:t>
      </w:r>
    </w:p>
    <w:p>
      <w:pPr>
        <w:adjustRightInd w:val="0"/>
        <w:snapToGrid w:val="0"/>
        <w:jc w:val="lef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附录2</w:t>
      </w:r>
      <w:r>
        <w:rPr>
          <w:rFonts w:hint="eastAsia" w:ascii="黑体" w:hAnsi="黑体" w:eastAsia="黑体" w:cs="黑体"/>
          <w:kern w:val="0"/>
          <w:sz w:val="32"/>
          <w:szCs w:val="32"/>
          <w:shd w:val="clear" w:color="auto" w:fill="FFFFFF"/>
          <w:lang w:val="en-US" w:eastAsia="zh-CN" w:bidi="ar"/>
        </w:rPr>
        <w:t>1</w:t>
      </w:r>
    </w:p>
    <w:p>
      <w:pPr>
        <w:adjustRightInd w:val="0"/>
        <w:snapToGrid w:val="0"/>
        <w:jc w:val="left"/>
        <w:rPr>
          <w:rFonts w:ascii="黑体" w:hAnsi="黑体" w:eastAsia="黑体" w:cs="黑体"/>
          <w:kern w:val="0"/>
          <w:sz w:val="32"/>
          <w:szCs w:val="32"/>
          <w:shd w:val="clear" w:color="auto" w:fill="FFFFFF"/>
          <w:lang w:bidi="ar"/>
        </w:rPr>
      </w:pPr>
    </w:p>
    <w:p>
      <w:pPr>
        <w:adjustRightInd/>
        <w:snapToGrid/>
        <w:jc w:val="center"/>
        <w:rPr>
          <w:rFonts w:hint="eastAsia" w:ascii="华文中宋" w:hAnsi="华文中宋" w:eastAsia="华文中宋"/>
          <w:b/>
          <w:sz w:val="36"/>
          <w:szCs w:val="36"/>
          <w:lang w:bidi="ar-SA"/>
        </w:rPr>
      </w:pPr>
      <w:r>
        <w:rPr>
          <w:rFonts w:hint="eastAsia" w:ascii="华文中宋" w:hAnsi="华文中宋" w:eastAsia="华文中宋" w:cs="Times New Roman"/>
          <w:b/>
          <w:bCs w:val="0"/>
          <w:color w:val="auto"/>
          <w:kern w:val="2"/>
          <w:sz w:val="36"/>
          <w:szCs w:val="36"/>
        </w:rPr>
        <w:t>新申请第</w:t>
      </w:r>
      <w:r>
        <w:rPr>
          <w:rFonts w:ascii="华文中宋" w:hAnsi="华文中宋" w:eastAsia="华文中宋" w:cs="Times New Roman"/>
          <w:b/>
          <w:bCs w:val="0"/>
          <w:color w:val="auto"/>
          <w:kern w:val="2"/>
          <w:sz w:val="36"/>
          <w:szCs w:val="36"/>
        </w:rPr>
        <w:t>一类</w:t>
      </w:r>
      <w:r>
        <w:rPr>
          <w:rFonts w:hint="eastAsia" w:ascii="华文中宋" w:hAnsi="华文中宋" w:eastAsia="华文中宋" w:cs="Times New Roman"/>
          <w:b/>
          <w:bCs w:val="0"/>
          <w:color w:val="auto"/>
          <w:kern w:val="2"/>
          <w:sz w:val="36"/>
          <w:szCs w:val="36"/>
        </w:rPr>
        <w:t>检</w:t>
      </w:r>
      <w:r>
        <w:rPr>
          <w:rFonts w:ascii="华文中宋" w:hAnsi="华文中宋" w:eastAsia="华文中宋" w:cs="Times New Roman"/>
          <w:b/>
          <w:bCs w:val="0"/>
          <w:color w:val="auto"/>
          <w:kern w:val="2"/>
          <w:sz w:val="36"/>
          <w:szCs w:val="36"/>
        </w:rPr>
        <w:t>测能</w:t>
      </w:r>
      <w:r>
        <w:rPr>
          <w:rFonts w:hint="eastAsia" w:ascii="华文中宋" w:hAnsi="华文中宋" w:eastAsia="华文中宋" w:cs="Times New Roman"/>
          <w:b/>
          <w:bCs w:val="0"/>
          <w:color w:val="auto"/>
          <w:kern w:val="2"/>
          <w:sz w:val="36"/>
          <w:szCs w:val="36"/>
        </w:rPr>
        <w:t>力</w:t>
      </w:r>
      <w:r>
        <w:rPr>
          <w:rFonts w:ascii="华文中宋" w:hAnsi="华文中宋" w:eastAsia="华文中宋" w:cs="Times New Roman"/>
          <w:b/>
          <w:bCs w:val="0"/>
          <w:color w:val="auto"/>
          <w:kern w:val="2"/>
          <w:sz w:val="36"/>
          <w:szCs w:val="36"/>
        </w:rPr>
        <w:t>表</w:t>
      </w:r>
    </w:p>
    <w:tbl>
      <w:tblPr>
        <w:tblStyle w:val="12"/>
        <w:tblW w:w="8834" w:type="dxa"/>
        <w:tblInd w:w="0" w:type="dxa"/>
        <w:tblLayout w:type="fixed"/>
        <w:tblCellMar>
          <w:top w:w="0" w:type="dxa"/>
          <w:left w:w="108" w:type="dxa"/>
          <w:bottom w:w="0" w:type="dxa"/>
          <w:right w:w="108" w:type="dxa"/>
        </w:tblCellMar>
      </w:tblPr>
      <w:tblGrid>
        <w:gridCol w:w="831"/>
        <w:gridCol w:w="2683"/>
        <w:gridCol w:w="1276"/>
        <w:gridCol w:w="1134"/>
        <w:gridCol w:w="1406"/>
        <w:gridCol w:w="1504"/>
      </w:tblGrid>
      <w:tr>
        <w:tblPrEx>
          <w:tblLayout w:type="fixed"/>
          <w:tblCellMar>
            <w:top w:w="0" w:type="dxa"/>
            <w:left w:w="108" w:type="dxa"/>
            <w:bottom w:w="0" w:type="dxa"/>
            <w:right w:w="108" w:type="dxa"/>
          </w:tblCellMar>
        </w:tblPrEx>
        <w:trPr>
          <w:trHeight w:val="1044" w:hRule="atLeast"/>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项目编号</w:t>
            </w:r>
          </w:p>
        </w:tc>
        <w:tc>
          <w:tcPr>
            <w:tcW w:w="26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检测项目</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检测方法名称和编号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是否新申请</w:t>
            </w:r>
          </w:p>
        </w:tc>
        <w:tc>
          <w:tcPr>
            <w:tcW w:w="14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开展检测方法确认、验证或论证</w:t>
            </w:r>
          </w:p>
        </w:tc>
        <w:tc>
          <w:tcPr>
            <w:tcW w:w="15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是否出具检测应用报告</w:t>
            </w:r>
          </w:p>
        </w:tc>
      </w:tr>
      <w:tr>
        <w:tblPrEx>
          <w:tblLayout w:type="fixed"/>
          <w:tblCellMar>
            <w:top w:w="0" w:type="dxa"/>
            <w:left w:w="108" w:type="dxa"/>
            <w:bottom w:w="0" w:type="dxa"/>
            <w:right w:w="108" w:type="dxa"/>
          </w:tblCellMar>
        </w:tblPrEx>
        <w:trPr>
          <w:trHeight w:val="288"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化学有害因素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安妥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是</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验证</w:t>
            </w:r>
          </w:p>
        </w:tc>
        <w:tc>
          <w:tcPr>
            <w:tcW w:w="15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是</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2-氨基吡啶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氨基磺酸铵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氨基氰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奥克托今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巴豆醛（丁烯醛）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百草枯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百菌清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钡及其可溶性化合物（按Ba计）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倍硫磷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苯胺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苯基醚（二苯醚）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苯醌</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苯硫磷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苯乙烯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吡啶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苄基氯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丙酸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丙酮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丙酮氰醇（按CN计）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丙烯醇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丙烯腈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丙烯菊酯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丙烯醛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丙烯酸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丙烯酸甲酯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丙烯酸正丁酯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丙烯酰胺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草甘膦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抽余油（60℃~220℃）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重氮甲烷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臭氧</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o,o-二甲基-S-（甲基氨基甲酰甲基）二硫代磷酸酯（乐果）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O,O-二甲基-（2,2,2-三氯-1-羟基乙基）磷酸酯（敌百虫）</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N-3,4-二氯苯基-N`,N`-二甲基脲（敌草隆）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2,4-二氯苯氧基乙酸（2,4-滴）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二氯二苯基三氯乙烷（滴滴涕，DDT）</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碲及其化合物（不含碲化氢）（按Te计）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碲化铋（按Bi2Te3计）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碘仿</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碘甲烷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叠氮酸蒸气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叠氮化钠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1,3-丁二烯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2-丁氧基乙醇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丁烯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毒死蜱</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对苯二胺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对苯二甲酸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对二氯苯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对硫磷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对特丁基甲苯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对硝基苯胺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对硝基氯苯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多次甲基多苯基多异氰酸酯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二苯胺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二苯基甲烷二异氰酸酯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二丙二醇甲醚（2-甲氧基甲乙氧基丙醇）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二丙酮醇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2-N-二丁氨基乙醇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二噁烷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二噁英类化合物</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二氟氯甲烷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二甲胺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二甲苯（全部异构体）</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N,N-二甲基苯胺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1,3-二甲基丁基乙酸酯（仲-乙酸己酯）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二甲基二氯硅烷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N,N-二甲基甲酰胺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3,3-二甲基联苯胺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二甲基亚砜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N,N-二甲基乙酰胺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二甲氧基甲烷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二聚环戊二烯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二硫化碳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1,1-二氯-1-硝基乙烷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1,3-二氯丙醇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1,2-二氯丙烷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1,3-二氯丙烯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二氯二氟甲烷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二氯甲烷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二氯乙炔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1,2-二氯乙烷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1,2-二氯乙烯（全部异构体）</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二硼烷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二缩水甘油醚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二硝基苯（全部异构体）</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二硝基甲苯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4,6-二硝基邻甲酚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2,4-二硝基氯苯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氮氧化物（一氧化氮和二氧化氮）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二氧化硫</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二氧化氯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二氧化碳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二氧化锡（按Sn计）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2-二乙氨基乙醇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二乙烯三胺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二乙基甲酮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二乙烯基苯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二异丁基甲酮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甲苯-2,4-二异氰酸酯（TDI）</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二月桂酸二丁基锡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钒及其化合物（按V计）五氧化二钒烟尘 钒铁合金尘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呋喃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氟化氢（按F计）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氟及其化合物（不含氟化氢）（按F计）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锆及其化合物（按Zr计）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镉及其化合物（按Cd计）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汞-金属汞（蒸气）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汞-有机汞化合物（按Hg计）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钴及其化合物（按Co计）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过氧化苯甲酰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过氧化甲乙酮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过氧化氢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环己胺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环己醇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环己酮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环己烷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环三次甲基三硝胺（黑索金）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环氧丙烷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环氧氯丙烷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环氧乙烷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黄磷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邻-茴香胺 对-茴香胺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己二醇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1,6-己二异氰酸酯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己内酰胺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2-己酮（甲基正丁基甲酮）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一甲胺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甲拌磷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N-甲苯胺 o-甲苯胺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甲酚（全部异构体）</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甲基丙烯腈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甲基丙烯酸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甲基丙烯酸甲酯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甲基丙烯酸缩水甘油酯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甲基肼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甲基内吸磷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18-甲基炔诺酮（炔诺孕酮）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甲基叔丁基醚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甲硫醇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甲乙酮（2-丁酮）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2-甲氧基乙醇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2-甲氧基乙基乙酸酯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甲氧氯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间苯二酚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焦炉逸散物（按苯溶物计）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久效磷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糠醇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糠醛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考的松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苦味酸（2,4,6-三硝基苯酚）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癸硼烷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邻苯二甲酸二丁酯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邻苯二甲酸酐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邻二氯苯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邻氯苯乙烯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邻氯苄叉丙二腈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邻仲丁基苯酚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磷胺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磷化氢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磷酸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磷酸二丁基苯酯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硫化氢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硫酸钡（按Ba计）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硫酸二甲酯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硫酸及三氧化硫</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硫酰氟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六氟丙酮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六氟丙烯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六氟化硫</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六六六（六氯环已烷）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γ-六六六（γ-六氯环己烷）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六氯丁二烯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六氯环戊二烯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六氯萘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六氯乙烷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氯丙酮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氯丙烯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β-氯丁二烯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氯化铵烟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氯化汞（升汞）</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氯化苦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氯化氢及盐酸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氯化氰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氯化锌烟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氯甲醚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氯甲烷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氯联苯（54 %氯）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氯乙醇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氯乙醛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氯乙酸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氯乙烯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a-氯乙酰苯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氯乙酰氯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马拉硫磷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马来酸酐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吗啉</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煤焦油沥青挥发物（按苯溶物计）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锰及其无机化合物（按MnO2计）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钼及其化合物（按Mo计）钼，不溶性化合物 钼，可溶性化合物</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内吸磷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2-萘酚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萘烷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镍及其无机化合物(按Ni计) 金属镍与难溶性镍化合物 可溶性镍化合物</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铍及其化合物（按Be计）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偏二甲基肼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铅及其无机化合物（按Pb计）、铅尘、铅烟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氢化锂</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氢醌</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氢氧化钾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氢氧化钠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氢氧化铯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氰氨化钙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氰化氢（按CN计）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氰化物（按CN计）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氰戊菊酯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全氟异丁烯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壬烷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溶剂汽油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乳酸正丁酯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三氟化氯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三氟化硼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三氟甲基次氟化物</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三甲苯磷酸酯（全部异构体）</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三甲基氯化锡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1,2,3-三氯丙烷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三氯化磷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三氯甲烷（氯仿）</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三氯硫磷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三氯氢硅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三氯氧磷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三氯乙醛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1,1,1-三氯乙烷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三氯乙烯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24"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三硝基甲苯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三溴甲烷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三氧化铬、铬酸盐、重铬酸盐（按Cr计）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三乙基氯化锡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杀螟松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杀鼠灵（3-（1-丙酮基苄基）-4-羟基香豆素；华法林）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砷化氢（胂）</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砷及其无机化合物（按As计）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260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石蜡烟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261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十溴联苯醚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262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石油沥青烟(按苯溶物计)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263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双（巯基乙酸）二辛基锡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264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双酚A</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265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双硫醒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266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双氯甲醚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267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四氯化碳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268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四氯乙烯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269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四氢呋喃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270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四氢化硅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271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四氢化锗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272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四溴化碳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273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四乙基铅（按Pb计）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274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松节油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24"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275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铊及其可溶性化合物（按Tl计）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276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钽及其氧化物（按Ta计）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277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碳酸钠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278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碳酰氯（光气）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279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羰基氟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羰基镍（按Ni计）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锑及其化合物（按Sb计）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铜（按Cu计）铜尘 铜烟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钨及其不溶性化合物（按W计）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五氟一氯乙烷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五硫化二磷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五氯酚及其钠盐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五羰基铁（按Fe计）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五氧化二磷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戊醇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戊烷（全部异构体）</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硒化氢（按Se计）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硒及其化合物（按Se计）（不包括六氟化硒、硒化氢）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纤维素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硝化甘油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硝基苯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1-硝基丙烷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2-硝基丙烷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硝基甲苯（全部异构体）</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硝基甲烷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硝基乙烷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24"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辛烷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溴化氢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1-溴丙烷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溴甲烷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溴氰菊酯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溴鼠灵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氧化钙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氧化镁烟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310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氧化锌</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311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氧乐果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312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液化石油气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313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一氧化碳 非高原 高原 海拔2000m~3000m 海拔＞3000 m</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314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315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316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乙醇胺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317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乙二胺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24"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318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乙二醇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319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乙二醇二硝酸酯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N-乙基吗啉</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乙基戊基甲酮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乙硫醇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乙酸丙酯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乙酸丁酯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乙酸甲酯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乙酸戊酯（全部异构体）</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乙酸乙烯酯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乙酸乙酯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乙烯酮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乙酰甲胺磷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乙酰水杨酸（阿司匹林）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24"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2-乙氧基乙醇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2-乙氧基乙基乙酸酯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钇及其化合物（按Y计）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异丙胺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异丙醇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N-异丙基苯胺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异稻瘟净</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异佛尔酮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异佛尔酮二异氰酸酯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异氰酸甲酯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异亚丙基丙酮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铟及其化合物（按In计）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莠去津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24"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正丙醇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正丁胺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正丁醇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正丁基硫醇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正丁基缩水甘油醚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正丁醛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正庚烷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正己烷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总粉尘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呼吸性粉尘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粉尘中游离二氧化硅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粉尘分散度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24"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石棉纤维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超细颗粒和细颗粒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二</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物理因素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噪声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高温</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紫外辐射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手传振动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微波辐射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1Hz～100kHz电场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高频电磁场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超高频辐射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激光辐射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三</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通风工程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风速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风压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风量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四</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工作环境卫生条件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照度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温度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湿度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气压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五</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生物监测指标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尿中苯巯基尿酸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尿中反-反式粘糠酸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尿中苯乙醇酸加苯乙醛酸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尿中丙酮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尿中草甘膦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尿中1,2-双羟基-4-（N-乙酰半胱胺酸）丁烷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尿中甲基马尿酸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血中N-甲基氨甲酰血红蛋白加合物（NMHb）</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尿中N-甲基乙酰胺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尿中二氯甲烷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尿中2 -硫代噻唑烷-4-羧酸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尿中总酚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尿中镉</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血中镉</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尿中总汞</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尿中马尿酸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终末呼出气甲苯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尿中甲苯二胺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尿中总铬</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血中铅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尿中三氯乙酸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76"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血中4-氨基-2,6-二硝基甲苯-血红蛋白加合物</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血中四氯乙烯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尿中总五氯酚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尿中1-溴丙烷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血中碳氧血红蛋白</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尿中苯乙醇酸加苯乙醛酸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410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全血胆碱酯酶活性（校正值）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nil"/>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411</w:t>
            </w:r>
          </w:p>
        </w:tc>
        <w:tc>
          <w:tcPr>
            <w:tcW w:w="2683" w:type="dxa"/>
            <w:tcBorders>
              <w:top w:val="nil"/>
              <w:left w:val="nil"/>
              <w:bottom w:val="nil"/>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尿中2,5-己二酮</w:t>
            </w:r>
          </w:p>
        </w:tc>
        <w:tc>
          <w:tcPr>
            <w:tcW w:w="1276" w:type="dxa"/>
            <w:tcBorders>
              <w:top w:val="nil"/>
              <w:left w:val="nil"/>
              <w:bottom w:val="nil"/>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nil"/>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06" w:type="dxa"/>
            <w:tcBorders>
              <w:top w:val="nil"/>
              <w:left w:val="nil"/>
              <w:bottom w:val="nil"/>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504" w:type="dxa"/>
            <w:tcBorders>
              <w:top w:val="nil"/>
              <w:left w:val="nil"/>
              <w:bottom w:val="nil"/>
              <w:right w:val="single" w:color="auto" w:sz="4" w:space="0"/>
            </w:tcBorders>
            <w:shd w:val="clear" w:color="auto" w:fill="auto"/>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8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r>
    </w:tbl>
    <w:p>
      <w:pPr>
        <w:widowControl/>
        <w:jc w:val="left"/>
        <w:rPr>
          <w:lang w:bidi="ar"/>
        </w:rPr>
      </w:pPr>
      <w:r>
        <w:rPr>
          <w:rFonts w:hint="eastAsia" w:cs="黑体" w:asciiTheme="minorEastAsia" w:hAnsiTheme="minorEastAsia" w:eastAsiaTheme="minorEastAsia"/>
          <w:shd w:val="clear" w:color="auto" w:fill="FFFFFF"/>
          <w:lang w:bidi="ar"/>
        </w:rPr>
        <w:t>注</w:t>
      </w:r>
      <w:r>
        <w:rPr>
          <w:rFonts w:cs="黑体" w:asciiTheme="minorEastAsia" w:hAnsiTheme="minorEastAsia" w:eastAsiaTheme="minorEastAsia"/>
          <w:shd w:val="clear" w:color="auto" w:fill="FFFFFF"/>
          <w:lang w:bidi="ar"/>
        </w:rPr>
        <w:t>：</w:t>
      </w:r>
      <w:r>
        <w:rPr>
          <w:rFonts w:hint="eastAsia" w:cs="黑体" w:asciiTheme="minorEastAsia" w:hAnsiTheme="minorEastAsia" w:eastAsiaTheme="minorEastAsia"/>
          <w:shd w:val="clear" w:color="auto" w:fill="FFFFFF"/>
          <w:lang w:bidi="ar"/>
        </w:rPr>
        <w:t>不</w:t>
      </w:r>
      <w:r>
        <w:rPr>
          <w:rFonts w:cs="黑体" w:asciiTheme="minorEastAsia" w:hAnsiTheme="minorEastAsia" w:eastAsiaTheme="minorEastAsia"/>
          <w:shd w:val="clear" w:color="auto" w:fill="FFFFFF"/>
          <w:lang w:bidi="ar"/>
        </w:rPr>
        <w:t>在</w:t>
      </w:r>
      <w:r>
        <w:rPr>
          <w:rFonts w:hint="eastAsia" w:cs="黑体" w:asciiTheme="minorEastAsia" w:hAnsiTheme="minorEastAsia" w:eastAsiaTheme="minorEastAsia"/>
          <w:shd w:val="clear" w:color="auto" w:fill="FFFFFF"/>
          <w:lang w:bidi="ar"/>
        </w:rPr>
        <w:t>411项中</w:t>
      </w:r>
      <w:r>
        <w:rPr>
          <w:rFonts w:cs="黑体" w:asciiTheme="minorEastAsia" w:hAnsiTheme="minorEastAsia" w:eastAsiaTheme="minorEastAsia"/>
          <w:shd w:val="clear" w:color="auto" w:fill="FFFFFF"/>
          <w:lang w:bidi="ar"/>
        </w:rPr>
        <w:t>的检测能力</w:t>
      </w:r>
      <w:r>
        <w:rPr>
          <w:rFonts w:hint="eastAsia" w:cs="黑体" w:asciiTheme="minorEastAsia" w:hAnsiTheme="minorEastAsia" w:eastAsiaTheme="minorEastAsia"/>
          <w:shd w:val="clear" w:color="auto" w:fill="FFFFFF"/>
          <w:lang w:bidi="ar"/>
        </w:rPr>
        <w:t>可增</w:t>
      </w:r>
      <w:r>
        <w:rPr>
          <w:rFonts w:cs="黑体" w:asciiTheme="minorEastAsia" w:hAnsiTheme="minorEastAsia" w:eastAsiaTheme="minorEastAsia"/>
          <w:shd w:val="clear" w:color="auto" w:fill="FFFFFF"/>
          <w:lang w:bidi="ar"/>
        </w:rPr>
        <w:t>加</w:t>
      </w:r>
      <w:r>
        <w:rPr>
          <w:rFonts w:hint="eastAsia" w:cs="黑体" w:asciiTheme="minorEastAsia" w:hAnsiTheme="minorEastAsia" w:eastAsiaTheme="minorEastAsia"/>
          <w:shd w:val="clear" w:color="auto" w:fill="FFFFFF"/>
          <w:lang w:bidi="ar"/>
        </w:rPr>
        <w:t>到</w:t>
      </w:r>
      <w:r>
        <w:rPr>
          <w:rFonts w:cs="黑体" w:asciiTheme="minorEastAsia" w:hAnsiTheme="minorEastAsia" w:eastAsiaTheme="minorEastAsia"/>
          <w:shd w:val="clear" w:color="auto" w:fill="FFFFFF"/>
          <w:lang w:bidi="ar"/>
        </w:rPr>
        <w:t>表中</w:t>
      </w:r>
    </w:p>
    <w:p>
      <w:pPr>
        <w:adjustRightInd w:val="0"/>
        <w:snapToGrid w:val="0"/>
        <w:jc w:val="left"/>
        <w:rPr>
          <w:rFonts w:hint="eastAsia" w:ascii="黑体" w:hAnsi="黑体" w:eastAsia="黑体" w:cs="黑体"/>
          <w:kern w:val="0"/>
          <w:sz w:val="32"/>
          <w:szCs w:val="32"/>
          <w:shd w:val="clear" w:color="auto" w:fill="FFFFFF"/>
          <w:lang w:val="en-US" w:eastAsia="zh-CN" w:bidi="ar"/>
        </w:rPr>
      </w:pPr>
      <w:r>
        <w:rPr>
          <w:rFonts w:hint="eastAsia" w:ascii="黑体" w:hAnsi="黑体" w:eastAsia="黑体" w:cs="黑体"/>
          <w:kern w:val="0"/>
          <w:sz w:val="32"/>
          <w:szCs w:val="32"/>
          <w:shd w:val="clear" w:color="auto" w:fill="FFFFFF"/>
          <w:lang w:bidi="ar"/>
        </w:rPr>
        <w:t>附录2</w:t>
      </w:r>
      <w:r>
        <w:rPr>
          <w:rFonts w:hint="eastAsia" w:ascii="黑体" w:hAnsi="黑体" w:eastAsia="黑体" w:cs="黑体"/>
          <w:kern w:val="0"/>
          <w:sz w:val="32"/>
          <w:szCs w:val="32"/>
          <w:shd w:val="clear" w:color="auto" w:fill="FFFFFF"/>
          <w:lang w:val="en-US" w:eastAsia="zh-CN" w:bidi="ar"/>
        </w:rPr>
        <w:t>2</w:t>
      </w:r>
    </w:p>
    <w:p>
      <w:pPr>
        <w:jc w:val="center"/>
        <w:rPr>
          <w:rFonts w:hint="eastAsia" w:ascii="华文中宋" w:hAnsi="华文中宋" w:eastAsia="华文中宋"/>
          <w:b/>
          <w:sz w:val="36"/>
          <w:szCs w:val="36"/>
        </w:rPr>
      </w:pPr>
      <w:r>
        <w:rPr>
          <w:rFonts w:hint="eastAsia" w:ascii="华文中宋" w:hAnsi="华文中宋" w:eastAsia="华文中宋"/>
          <w:b/>
          <w:sz w:val="36"/>
          <w:szCs w:val="36"/>
        </w:rPr>
        <w:t>新申请第二</w:t>
      </w:r>
      <w:r>
        <w:rPr>
          <w:rFonts w:ascii="华文中宋" w:hAnsi="华文中宋" w:eastAsia="华文中宋"/>
          <w:b/>
          <w:sz w:val="36"/>
          <w:szCs w:val="36"/>
        </w:rPr>
        <w:t>类</w:t>
      </w:r>
      <w:r>
        <w:rPr>
          <w:rFonts w:hint="eastAsia" w:ascii="华文中宋" w:hAnsi="华文中宋" w:eastAsia="华文中宋"/>
          <w:b/>
          <w:sz w:val="36"/>
          <w:szCs w:val="36"/>
        </w:rPr>
        <w:t>检</w:t>
      </w:r>
      <w:r>
        <w:rPr>
          <w:rFonts w:ascii="华文中宋" w:hAnsi="华文中宋" w:eastAsia="华文中宋"/>
          <w:b/>
          <w:sz w:val="36"/>
          <w:szCs w:val="36"/>
        </w:rPr>
        <w:t>测能</w:t>
      </w:r>
      <w:r>
        <w:rPr>
          <w:rFonts w:hint="eastAsia" w:ascii="华文中宋" w:hAnsi="华文中宋" w:eastAsia="华文中宋"/>
          <w:b/>
          <w:sz w:val="36"/>
          <w:szCs w:val="36"/>
        </w:rPr>
        <w:t>力</w:t>
      </w:r>
      <w:r>
        <w:rPr>
          <w:rFonts w:ascii="华文中宋" w:hAnsi="华文中宋" w:eastAsia="华文中宋"/>
          <w:b/>
          <w:sz w:val="36"/>
          <w:szCs w:val="36"/>
        </w:rPr>
        <w:t>表</w:t>
      </w:r>
    </w:p>
    <w:tbl>
      <w:tblPr>
        <w:tblStyle w:val="12"/>
        <w:tblW w:w="8834" w:type="dxa"/>
        <w:tblInd w:w="0" w:type="dxa"/>
        <w:tblLayout w:type="fixed"/>
        <w:tblCellMar>
          <w:top w:w="0" w:type="dxa"/>
          <w:left w:w="108" w:type="dxa"/>
          <w:bottom w:w="0" w:type="dxa"/>
          <w:right w:w="108" w:type="dxa"/>
        </w:tblCellMar>
      </w:tblPr>
      <w:tblGrid>
        <w:gridCol w:w="797"/>
        <w:gridCol w:w="2683"/>
        <w:gridCol w:w="1276"/>
        <w:gridCol w:w="1134"/>
        <w:gridCol w:w="1406"/>
        <w:gridCol w:w="1538"/>
      </w:tblGrid>
      <w:tr>
        <w:tblPrEx>
          <w:tblLayout w:type="fixed"/>
          <w:tblCellMar>
            <w:top w:w="0" w:type="dxa"/>
            <w:left w:w="108" w:type="dxa"/>
            <w:bottom w:w="0" w:type="dxa"/>
            <w:right w:w="108" w:type="dxa"/>
          </w:tblCellMar>
        </w:tblPrEx>
        <w:trPr>
          <w:trHeight w:val="1044" w:hRule="atLeast"/>
        </w:trPr>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项目编号</w:t>
            </w:r>
          </w:p>
        </w:tc>
        <w:tc>
          <w:tcPr>
            <w:tcW w:w="26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检测项目</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检测方法名称和编号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是否新申请</w:t>
            </w:r>
          </w:p>
        </w:tc>
        <w:tc>
          <w:tcPr>
            <w:tcW w:w="14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开展检测方法确认、验证或论证</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是否出具检测应用报告</w:t>
            </w:r>
          </w:p>
        </w:tc>
      </w:tr>
      <w:tr>
        <w:tblPrEx>
          <w:tblLayout w:type="fixed"/>
          <w:tblCellMar>
            <w:top w:w="0" w:type="dxa"/>
            <w:left w:w="108" w:type="dxa"/>
            <w:bottom w:w="0" w:type="dxa"/>
            <w:right w:w="108" w:type="dxa"/>
          </w:tblCellMar>
        </w:tblPrEx>
        <w:trPr>
          <w:trHeight w:val="288" w:hRule="atLeast"/>
        </w:trPr>
        <w:tc>
          <w:tcPr>
            <w:tcW w:w="7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仿宋_GB2312" w:hAnsi="仿宋_GB2312" w:cs="仿宋_GB2312"/>
                <w:szCs w:val="21"/>
              </w:rPr>
              <w:t>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szCs w:val="21"/>
              </w:rPr>
              <w:t>伴生放射性矿放射防护检测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cs="仿宋_GB2312"/>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cs="仿宋_GB2312"/>
                <w:szCs w:val="21"/>
              </w:rPr>
            </w:pPr>
            <w:r>
              <w:rPr>
                <w:rFonts w:hint="eastAsia" w:ascii="仿宋_GB2312" w:hAnsi="仿宋_GB2312" w:cs="仿宋_GB2312"/>
                <w:szCs w:val="21"/>
              </w:rPr>
              <w:t>是</w:t>
            </w: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cs="仿宋_GB2312"/>
                <w:szCs w:val="21"/>
              </w:rPr>
            </w:pPr>
            <w:r>
              <w:rPr>
                <w:rFonts w:hint="eastAsia" w:ascii="仿宋_GB2312" w:hAnsi="仿宋_GB2312" w:cs="仿宋_GB2312"/>
                <w:szCs w:val="21"/>
              </w:rPr>
              <w:t>确认</w:t>
            </w:r>
          </w:p>
        </w:tc>
        <w:tc>
          <w:tcPr>
            <w:tcW w:w="153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cs="仿宋_GB2312"/>
                <w:szCs w:val="21"/>
              </w:rPr>
            </w:pPr>
            <w:r>
              <w:rPr>
                <w:rFonts w:hint="eastAsia" w:ascii="仿宋_GB2312" w:hAnsi="仿宋_GB2312" w:cs="仿宋_GB2312"/>
                <w:szCs w:val="21"/>
              </w:rPr>
              <w:t>是</w:t>
            </w: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rPr>
              <w:t>行李包、车辆、集装箱等射线安全检查系统放射防护检测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rPr>
              <w:t>工业射线探伤放射防护检测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lang w:bidi="ar"/>
              </w:rPr>
              <w:t>工业辐照</w:t>
            </w:r>
            <w:r>
              <w:rPr>
                <w:rFonts w:hint="eastAsia" w:ascii="仿宋_GB2312" w:hAnsi="仿宋_GB2312" w:cs="仿宋_GB2312"/>
                <w:szCs w:val="21"/>
              </w:rPr>
              <w:t>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rPr>
              <w:t>加速器放射防护检测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6</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rPr>
              <w:t>含密封源仪表放射防护检测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rPr>
              <w:t>密封放射源及密封γ放射源容器放射防护检测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rPr>
              <w:t>非密封放射性物质放射防护检测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szCs w:val="21"/>
              </w:rPr>
              <w:t>X射线衍射仪和荧光分析仪工作场所放射防护检测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10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szCs w:val="21"/>
              </w:rPr>
              <w:t>离子注入、静电消除、电子束焊接等其他核技术工业应用放射防护检测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11</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lang w:bidi="ar"/>
              </w:rPr>
              <w:t>核动力厂和其他反应堆</w:t>
            </w:r>
            <w:r>
              <w:rPr>
                <w:rFonts w:hint="eastAsia" w:ascii="仿宋_GB2312" w:hAnsi="仿宋_GB2312" w:cs="仿宋_GB2312"/>
                <w:kern w:val="0"/>
                <w:szCs w:val="21"/>
              </w:rPr>
              <w:t>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12</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lang w:bidi="ar"/>
              </w:rPr>
              <w:t>核燃料生产、加工、贮存和后处理设施放射防护检测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13</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lang w:bidi="ar"/>
              </w:rPr>
              <w:t>放射性废物的处理和处置设施放射防护检测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14</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lang w:bidi="ar"/>
              </w:rPr>
              <w:t>50MeV以上中、高能加速器</w:t>
            </w:r>
            <w:r>
              <w:rPr>
                <w:rFonts w:hint="eastAsia" w:ascii="仿宋_GB2312" w:hAnsi="仿宋_GB2312" w:cs="仿宋_GB2312"/>
                <w:kern w:val="0"/>
                <w:szCs w:val="21"/>
              </w:rPr>
              <w:t>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hint="eastAsia" w:ascii="宋体" w:hAnsi="宋体" w:cs="宋体"/>
                <w:color w:val="000000"/>
                <w:kern w:val="0"/>
                <w:szCs w:val="21"/>
              </w:rPr>
            </w:pPr>
            <w:r>
              <w:rPr>
                <w:rFonts w:hint="eastAsia" w:ascii="仿宋_GB2312" w:hAnsi="仿宋_GB2312" w:cs="仿宋_GB2312"/>
                <w:kern w:val="0"/>
                <w:szCs w:val="21"/>
              </w:rPr>
              <w:t>15</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lang w:bidi="ar"/>
              </w:rPr>
              <w:t>大型辐照装置</w:t>
            </w:r>
            <w:r>
              <w:rPr>
                <w:rFonts w:hint="eastAsia" w:ascii="仿宋_GB2312" w:hAnsi="仿宋_GB2312" w:cs="仿宋_GB2312"/>
                <w:kern w:val="0"/>
                <w:szCs w:val="21"/>
              </w:rPr>
              <w:t>放射防护检测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16</w:t>
            </w:r>
          </w:p>
        </w:tc>
        <w:tc>
          <w:tcPr>
            <w:tcW w:w="2683" w:type="dxa"/>
            <w:tcBorders>
              <w:top w:val="nil"/>
              <w:left w:val="nil"/>
              <w:bottom w:val="single" w:color="auto" w:sz="4" w:space="0"/>
              <w:right w:val="single" w:color="auto" w:sz="4" w:space="0"/>
            </w:tcBorders>
            <w:shd w:val="clear" w:color="auto" w:fill="auto"/>
          </w:tcPr>
          <w:p>
            <w:pPr>
              <w:widowControl/>
              <w:jc w:val="left"/>
              <w:rPr>
                <w:rFonts w:hint="eastAsia" w:ascii="宋体" w:hAnsi="宋体" w:cs="宋体"/>
                <w:color w:val="000000"/>
                <w:kern w:val="0"/>
                <w:szCs w:val="21"/>
              </w:rPr>
            </w:pPr>
            <w:r>
              <w:rPr>
                <w:rFonts w:hint="eastAsia" w:ascii="仿宋_GB2312" w:hAnsi="仿宋_GB2312" w:cs="仿宋_GB2312"/>
                <w:kern w:val="0"/>
                <w:szCs w:val="21"/>
              </w:rPr>
              <w:t>γ放射性核素分析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17</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rPr>
              <w:t>α放射性核素分析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18</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rPr>
              <w:t>β放射性核素分析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19</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rPr>
              <w:t>总α放射性分析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20</w:t>
            </w:r>
          </w:p>
        </w:tc>
        <w:tc>
          <w:tcPr>
            <w:tcW w:w="268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仿宋_GB2312" w:hAnsi="仿宋_GB2312" w:cs="仿宋_GB2312"/>
                <w:kern w:val="0"/>
                <w:szCs w:val="21"/>
              </w:rPr>
              <w:t>总β放射性分析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7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仿宋_GB2312" w:hAnsi="仿宋_GB2312" w:cs="仿宋_GB2312"/>
                <w:kern w:val="0"/>
                <w:szCs w:val="21"/>
              </w:rPr>
              <w:t>21</w:t>
            </w:r>
          </w:p>
        </w:tc>
        <w:tc>
          <w:tcPr>
            <w:tcW w:w="2683" w:type="dxa"/>
            <w:tcBorders>
              <w:top w:val="nil"/>
              <w:left w:val="nil"/>
              <w:bottom w:val="single" w:color="auto" w:sz="4" w:space="0"/>
              <w:right w:val="single" w:color="auto" w:sz="4" w:space="0"/>
            </w:tcBorders>
            <w:shd w:val="clear" w:color="auto" w:fill="auto"/>
          </w:tcPr>
          <w:p>
            <w:pPr>
              <w:widowControl/>
              <w:jc w:val="left"/>
              <w:rPr>
                <w:rFonts w:hint="eastAsia" w:ascii="宋体" w:hAnsi="宋体" w:cs="宋体"/>
                <w:color w:val="000000"/>
                <w:kern w:val="0"/>
                <w:szCs w:val="21"/>
              </w:rPr>
            </w:pPr>
            <w:r>
              <w:rPr>
                <w:rFonts w:hint="eastAsia" w:ascii="仿宋_GB2312" w:hAnsi="仿宋_GB2312" w:cs="仿宋_GB2312"/>
                <w:kern w:val="0"/>
                <w:szCs w:val="21"/>
              </w:rPr>
              <w:t>氡及其子体检测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c>
          <w:tcPr>
            <w:tcW w:w="140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c>
          <w:tcPr>
            <w:tcW w:w="15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r>
    </w:tbl>
    <w:p>
      <w:pPr>
        <w:adjustRightInd w:val="0"/>
        <w:snapToGrid w:val="0"/>
        <w:jc w:val="left"/>
        <w:rPr>
          <w:rFonts w:eastAsia="仿宋_GB2312"/>
          <w:kern w:val="0"/>
          <w:sz w:val="32"/>
          <w:szCs w:val="32"/>
          <w:shd w:val="clear" w:color="auto" w:fill="FFFFFF"/>
          <w:lang w:bidi="ar"/>
        </w:rPr>
      </w:pPr>
    </w:p>
    <w:p>
      <w:pPr>
        <w:widowControl/>
        <w:jc w:val="left"/>
        <w:rPr>
          <w:rFonts w:ascii="黑体" w:hAnsi="黑体" w:eastAsia="黑体" w:cs="黑体"/>
          <w:shd w:val="clear" w:color="auto" w:fill="FFFFFF"/>
          <w:lang w:bidi="ar"/>
        </w:rPr>
      </w:pPr>
    </w:p>
    <w:p>
      <w:pPr>
        <w:pStyle w:val="2"/>
        <w:ind w:firstLine="0" w:firstLineChars="0"/>
      </w:pPr>
    </w:p>
    <w:p>
      <w:pPr>
        <w:pStyle w:val="2"/>
        <w:ind w:firstLine="0" w:firstLineChars="0"/>
        <w:rPr>
          <w:rFonts w:hint="eastAsia"/>
        </w:rPr>
      </w:pPr>
    </w:p>
    <w:sectPr>
      <w:headerReference r:id="rId10" w:type="default"/>
      <w:footerReference r:id="rId11" w:type="default"/>
      <w:pgSz w:w="11906" w:h="16838"/>
      <w:pgMar w:top="2041" w:right="1531" w:bottom="2041" w:left="1531" w:header="851" w:footer="992" w:gutter="0"/>
      <w:cols w:space="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7"/>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7"/>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w:hAnsi="Calibri"/>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7"/>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7"/>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sz w:val="18"/>
                              <w:szCs w:val="18"/>
                            </w:rPr>
                            <w:fldChar w:fldCharType="begin"/>
                          </w:r>
                          <w:r>
                            <w:rPr>
                              <w:rStyle w:val="16"/>
                              <w:sz w:val="18"/>
                              <w:szCs w:val="18"/>
                            </w:rPr>
                            <w:instrText xml:space="preserve"> PAGE </w:instrText>
                          </w:r>
                          <w:r>
                            <w:rPr>
                              <w:sz w:val="18"/>
                              <w:szCs w:val="18"/>
                            </w:rPr>
                            <w:fldChar w:fldCharType="separate"/>
                          </w:r>
                          <w:r>
                            <w:rPr>
                              <w:rStyle w:val="16"/>
                              <w:sz w:val="18"/>
                              <w:szCs w:val="18"/>
                            </w:rPr>
                            <w:t>90</w:t>
                          </w:r>
                          <w:r>
                            <w:rPr>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aYc8Q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3NKNFMYUeXr18u335cvn8m8IGg1voF8nYWmaF7bTosevR7OOPc&#10;XeVU/GIigjioPl/pFV0gPF6az+bzHCGO2PgD/OzpunU+vBFGkWgU1GF/iVZ22vrQp44psZo2m0bK&#10;tEOpSVvQm5ev8nThGgG41KgRh+ibjVbo9t0w2d6UZwzmTK8Nb/mmQfEt8+GROYgBDUPg4QFHJQ2K&#10;mMGipDbu09/8MR87QpSSFuIqqIb6KZFvNXYXdTgabjT2o6GP6s5ArVM8HMuTiQsuyNGsnFEfofp1&#10;rIEQ0xyVChpG8y70Aser4WK9TklQm2Vhq3eWR+hInrfrYwCBiddISs/EwBX0ljYzvI0o6F//U9bT&#10;C17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a2mHPEAIAAAkEAAAOAAAAAAAAAAEAIAAA&#10;AB8BAABkcnMvZTJvRG9jLnhtbFBLBQYAAAAABgAGAFkBAAChBQAAAAA=&#10;">
              <v:fill on="f" focussize="0,0"/>
              <v:stroke on="f" weight="0.5pt"/>
              <v:imagedata o:title=""/>
              <o:lock v:ext="edit" aspectratio="f"/>
              <v:textbox inset="0mm,0mm,0mm,0mm" style="mso-fit-shape-to-text:t;">
                <w:txbxContent>
                  <w:p>
                    <w:pPr>
                      <w:jc w:val="center"/>
                    </w:pPr>
                    <w:r>
                      <w:rPr>
                        <w:sz w:val="18"/>
                        <w:szCs w:val="18"/>
                      </w:rPr>
                      <w:fldChar w:fldCharType="begin"/>
                    </w:r>
                    <w:r>
                      <w:rPr>
                        <w:rStyle w:val="16"/>
                        <w:sz w:val="18"/>
                        <w:szCs w:val="18"/>
                      </w:rPr>
                      <w:instrText xml:space="preserve"> PAGE </w:instrText>
                    </w:r>
                    <w:r>
                      <w:rPr>
                        <w:sz w:val="18"/>
                        <w:szCs w:val="18"/>
                      </w:rPr>
                      <w:fldChar w:fldCharType="separate"/>
                    </w:r>
                    <w:r>
                      <w:rPr>
                        <w:rStyle w:val="16"/>
                        <w:sz w:val="18"/>
                        <w:szCs w:val="18"/>
                      </w:rPr>
                      <w:t>90</w:t>
                    </w:r>
                    <w:r>
                      <w:rPr>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A559B"/>
    <w:multiLevelType w:val="singleLevel"/>
    <w:tmpl w:val="8F1A559B"/>
    <w:lvl w:ilvl="0" w:tentative="0">
      <w:start w:val="1"/>
      <w:numFmt w:val="decimal"/>
      <w:suff w:val="nothing"/>
      <w:lvlText w:val="%1．"/>
      <w:lvlJc w:val="left"/>
      <w:pPr>
        <w:ind w:left="0" w:firstLine="680"/>
      </w:pPr>
      <w:rPr>
        <w:rFonts w:hint="default"/>
      </w:rPr>
    </w:lvl>
  </w:abstractNum>
  <w:abstractNum w:abstractNumId="1">
    <w:nsid w:val="A3F1F3A2"/>
    <w:multiLevelType w:val="singleLevel"/>
    <w:tmpl w:val="A3F1F3A2"/>
    <w:lvl w:ilvl="0" w:tentative="0">
      <w:start w:val="1"/>
      <w:numFmt w:val="decimal"/>
      <w:suff w:val="nothing"/>
      <w:lvlText w:val="%1．"/>
      <w:lvlJc w:val="left"/>
      <w:pPr>
        <w:ind w:left="0" w:firstLine="680"/>
      </w:pPr>
      <w:rPr>
        <w:rFonts w:hint="default"/>
        <w:b w:val="0"/>
        <w:bCs w:val="0"/>
      </w:rPr>
    </w:lvl>
  </w:abstractNum>
  <w:abstractNum w:abstractNumId="2">
    <w:nsid w:val="0000000B"/>
    <w:multiLevelType w:val="singleLevel"/>
    <w:tmpl w:val="0000000B"/>
    <w:lvl w:ilvl="0" w:tentative="0">
      <w:start w:val="1"/>
      <w:numFmt w:val="chineseCountingThousand"/>
      <w:suff w:val="space"/>
      <w:lvlText w:val="第%1条"/>
      <w:lvlJc w:val="left"/>
      <w:pPr>
        <w:ind w:left="0" w:firstLine="0"/>
      </w:pPr>
      <w:rPr>
        <w:rFonts w:hint="eastAsia" w:ascii="黑体" w:hAnsi="黑体" w:eastAsia="黑体" w:cs="黑体"/>
        <w:highlight w:val="none"/>
      </w:rPr>
    </w:lvl>
  </w:abstractNum>
  <w:abstractNum w:abstractNumId="3">
    <w:nsid w:val="56D0E918"/>
    <w:multiLevelType w:val="singleLevel"/>
    <w:tmpl w:val="56D0E918"/>
    <w:lvl w:ilvl="0" w:tentative="0">
      <w:start w:val="1"/>
      <w:numFmt w:val="decimal"/>
      <w:lvlText w:val="(%1)"/>
      <w:lvlJc w:val="left"/>
      <w:pPr>
        <w:ind w:left="425" w:hanging="425"/>
      </w:pPr>
      <w:rPr>
        <w:rFonts w:hint="default"/>
      </w:rPr>
    </w:lvl>
  </w:abstractNum>
  <w:abstractNum w:abstractNumId="4">
    <w:nsid w:val="57344E39"/>
    <w:multiLevelType w:val="singleLevel"/>
    <w:tmpl w:val="57344E39"/>
    <w:lvl w:ilvl="0" w:tentative="0">
      <w:start w:val="1"/>
      <w:numFmt w:val="decimal"/>
      <w:suff w:val="nothing"/>
      <w:lvlText w:val="%1."/>
      <w:lvlJc w:val="left"/>
    </w:lvl>
  </w:abstractNum>
  <w:abstractNum w:abstractNumId="5">
    <w:nsid w:val="577A5563"/>
    <w:multiLevelType w:val="singleLevel"/>
    <w:tmpl w:val="577A5563"/>
    <w:lvl w:ilvl="0" w:tentative="0">
      <w:start w:val="1"/>
      <w:numFmt w:val="decimal"/>
      <w:suff w:val="nothing"/>
      <w:lvlText w:val="%1."/>
      <w:lvlJc w:val="left"/>
    </w:lvl>
  </w:abstractNum>
  <w:abstractNum w:abstractNumId="6">
    <w:nsid w:val="59A4CEF7"/>
    <w:multiLevelType w:val="singleLevel"/>
    <w:tmpl w:val="59A4CEF7"/>
    <w:lvl w:ilvl="0" w:tentative="0">
      <w:start w:val="1"/>
      <w:numFmt w:val="decimal"/>
      <w:suff w:val="nothing"/>
      <w:lvlText w:val="%1．"/>
      <w:lvlJc w:val="left"/>
      <w:pPr>
        <w:ind w:left="0" w:firstLine="400"/>
      </w:pPr>
      <w:rPr>
        <w:rFonts w:hint="default"/>
      </w:rPr>
    </w:lvl>
  </w:abstractNum>
  <w:abstractNum w:abstractNumId="7">
    <w:nsid w:val="5A5DB671"/>
    <w:multiLevelType w:val="singleLevel"/>
    <w:tmpl w:val="5A5DB671"/>
    <w:lvl w:ilvl="0" w:tentative="0">
      <w:start w:val="1"/>
      <w:numFmt w:val="decimal"/>
      <w:lvlText w:val="(%1)"/>
      <w:lvlJc w:val="left"/>
      <w:pPr>
        <w:tabs>
          <w:tab w:val="left" w:pos="0"/>
        </w:tabs>
        <w:ind w:left="0" w:firstLine="0"/>
      </w:pPr>
      <w:rPr>
        <w:rFonts w:hint="default"/>
      </w:r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BB0E6C"/>
    <w:rsid w:val="00017779"/>
    <w:rsid w:val="000513D0"/>
    <w:rsid w:val="000A506B"/>
    <w:rsid w:val="00156CD5"/>
    <w:rsid w:val="00380E78"/>
    <w:rsid w:val="00474AB2"/>
    <w:rsid w:val="004A5309"/>
    <w:rsid w:val="00516938"/>
    <w:rsid w:val="00573E04"/>
    <w:rsid w:val="007A0699"/>
    <w:rsid w:val="00970129"/>
    <w:rsid w:val="00C54EBE"/>
    <w:rsid w:val="00CE5468"/>
    <w:rsid w:val="02416097"/>
    <w:rsid w:val="045B54D3"/>
    <w:rsid w:val="068008D9"/>
    <w:rsid w:val="06E3366D"/>
    <w:rsid w:val="071574E4"/>
    <w:rsid w:val="080438AF"/>
    <w:rsid w:val="082E7429"/>
    <w:rsid w:val="088201D2"/>
    <w:rsid w:val="09B05336"/>
    <w:rsid w:val="0A1772DB"/>
    <w:rsid w:val="0A39278F"/>
    <w:rsid w:val="0AFE2BB5"/>
    <w:rsid w:val="0B281F83"/>
    <w:rsid w:val="0DD0001D"/>
    <w:rsid w:val="0DD46DCD"/>
    <w:rsid w:val="0E0012F9"/>
    <w:rsid w:val="113D6E32"/>
    <w:rsid w:val="1191290D"/>
    <w:rsid w:val="11D94F54"/>
    <w:rsid w:val="12C477AE"/>
    <w:rsid w:val="14B14B3E"/>
    <w:rsid w:val="171673CD"/>
    <w:rsid w:val="1A37395A"/>
    <w:rsid w:val="1DED236D"/>
    <w:rsid w:val="1FE63B97"/>
    <w:rsid w:val="1FF96B9E"/>
    <w:rsid w:val="21CA5D00"/>
    <w:rsid w:val="2CD362FE"/>
    <w:rsid w:val="2DCD294D"/>
    <w:rsid w:val="306C3D91"/>
    <w:rsid w:val="313760E3"/>
    <w:rsid w:val="33C72FD5"/>
    <w:rsid w:val="362D5D51"/>
    <w:rsid w:val="369A498C"/>
    <w:rsid w:val="38D77506"/>
    <w:rsid w:val="39FD0234"/>
    <w:rsid w:val="3A3F3960"/>
    <w:rsid w:val="3D5F5C31"/>
    <w:rsid w:val="3D6375A1"/>
    <w:rsid w:val="3FA255D5"/>
    <w:rsid w:val="41E47A76"/>
    <w:rsid w:val="447E343B"/>
    <w:rsid w:val="44B44B6D"/>
    <w:rsid w:val="47AF02F3"/>
    <w:rsid w:val="496E2C69"/>
    <w:rsid w:val="4AA67DF8"/>
    <w:rsid w:val="4AF832F3"/>
    <w:rsid w:val="4B5E3979"/>
    <w:rsid w:val="4BA53F0B"/>
    <w:rsid w:val="4BBB0E6C"/>
    <w:rsid w:val="4BD40515"/>
    <w:rsid w:val="4C060E34"/>
    <w:rsid w:val="4D844C7A"/>
    <w:rsid w:val="4EE95849"/>
    <w:rsid w:val="4F9D1D8D"/>
    <w:rsid w:val="50131C0F"/>
    <w:rsid w:val="501E4E88"/>
    <w:rsid w:val="504A6682"/>
    <w:rsid w:val="50EA5F1F"/>
    <w:rsid w:val="56151AD4"/>
    <w:rsid w:val="56AF1661"/>
    <w:rsid w:val="59606579"/>
    <w:rsid w:val="5B1D183D"/>
    <w:rsid w:val="5B771748"/>
    <w:rsid w:val="60B63AC1"/>
    <w:rsid w:val="616635B0"/>
    <w:rsid w:val="62CE7F5E"/>
    <w:rsid w:val="63AB554F"/>
    <w:rsid w:val="63BB1C65"/>
    <w:rsid w:val="64366AA3"/>
    <w:rsid w:val="65CA09A5"/>
    <w:rsid w:val="66F55C88"/>
    <w:rsid w:val="67602BC4"/>
    <w:rsid w:val="68771F28"/>
    <w:rsid w:val="698F12E0"/>
    <w:rsid w:val="69CE4389"/>
    <w:rsid w:val="6A07419D"/>
    <w:rsid w:val="6C6F61D4"/>
    <w:rsid w:val="6E69194E"/>
    <w:rsid w:val="70CC73B1"/>
    <w:rsid w:val="72000EE2"/>
    <w:rsid w:val="726443A5"/>
    <w:rsid w:val="72655F53"/>
    <w:rsid w:val="736B180B"/>
    <w:rsid w:val="73F679BD"/>
    <w:rsid w:val="74F325AA"/>
    <w:rsid w:val="7581264B"/>
    <w:rsid w:val="77626281"/>
    <w:rsid w:val="78BF565E"/>
    <w:rsid w:val="78BF6100"/>
    <w:rsid w:val="79D012AC"/>
    <w:rsid w:val="7AA05F3C"/>
    <w:rsid w:val="7ABD33B4"/>
    <w:rsid w:val="7CCF291C"/>
    <w:rsid w:val="7CEE2742"/>
    <w:rsid w:val="7E245EC7"/>
    <w:rsid w:val="7F7C7ABF"/>
    <w:rsid w:val="7FDC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eastAsia="仿宋_GB2312"/>
      <w:sz w:val="32"/>
    </w:rPr>
  </w:style>
  <w:style w:type="paragraph" w:styleId="5">
    <w:name w:val="annotation text"/>
    <w:basedOn w:val="1"/>
    <w:link w:val="18"/>
    <w:qFormat/>
    <w:uiPriority w:val="0"/>
    <w:pPr>
      <w:jc w:val="left"/>
    </w:p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1">
    <w:name w:val="annotation subject"/>
    <w:basedOn w:val="5"/>
    <w:next w:val="5"/>
    <w:link w:val="23"/>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rPr>
  </w:style>
  <w:style w:type="character" w:styleId="16">
    <w:name w:val="page number"/>
    <w:basedOn w:val="14"/>
    <w:unhideWhenUsed/>
    <w:qFormat/>
    <w:uiPriority w:val="99"/>
  </w:style>
  <w:style w:type="character" w:styleId="17">
    <w:name w:val="annotation reference"/>
    <w:basedOn w:val="14"/>
    <w:qFormat/>
    <w:uiPriority w:val="0"/>
    <w:rPr>
      <w:sz w:val="21"/>
      <w:szCs w:val="21"/>
    </w:rPr>
  </w:style>
  <w:style w:type="character" w:customStyle="1" w:styleId="18">
    <w:name w:val="批注文字 字符"/>
    <w:basedOn w:val="14"/>
    <w:link w:val="5"/>
    <w:qFormat/>
    <w:uiPriority w:val="0"/>
    <w:rPr>
      <w:kern w:val="2"/>
      <w:sz w:val="21"/>
    </w:rPr>
  </w:style>
  <w:style w:type="character" w:customStyle="1" w:styleId="19">
    <w:name w:val="NormalCharacter"/>
    <w:qFormat/>
    <w:uiPriority w:val="0"/>
  </w:style>
  <w:style w:type="character" w:customStyle="1" w:styleId="20">
    <w:name w:val="font01"/>
    <w:basedOn w:val="14"/>
    <w:qFormat/>
    <w:uiPriority w:val="0"/>
    <w:rPr>
      <w:rFonts w:hint="default" w:ascii="Times New Roman" w:hAnsi="Times New Roman" w:cs="Times New Roman"/>
      <w:color w:val="000000"/>
      <w:sz w:val="24"/>
      <w:szCs w:val="24"/>
      <w:u w:val="none"/>
    </w:rPr>
  </w:style>
  <w:style w:type="character" w:customStyle="1" w:styleId="21">
    <w:name w:val="font31"/>
    <w:basedOn w:val="14"/>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default" w:ascii="Times New Roman" w:hAnsi="Times New Roman" w:cs="Times New Roman"/>
      <w:color w:val="000000"/>
      <w:sz w:val="24"/>
      <w:szCs w:val="24"/>
      <w:u w:val="none"/>
    </w:rPr>
  </w:style>
  <w:style w:type="character" w:customStyle="1" w:styleId="23">
    <w:name w:val="批注主题 字符"/>
    <w:basedOn w:val="18"/>
    <w:link w:val="11"/>
    <w:qFormat/>
    <w:uiPriority w:val="0"/>
    <w:rPr>
      <w:b/>
      <w:bCs/>
      <w:kern w:val="2"/>
      <w:sz w:val="21"/>
    </w:rPr>
  </w:style>
  <w:style w:type="character" w:customStyle="1" w:styleId="24">
    <w:name w:val="批注框文本 字符"/>
    <w:basedOn w:val="14"/>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111</Pages>
  <Words>47604</Words>
  <Characters>17339</Characters>
  <Lines>144</Lines>
  <Paragraphs>129</Paragraphs>
  <TotalTime>10</TotalTime>
  <ScaleCrop>false</ScaleCrop>
  <LinksUpToDate>false</LinksUpToDate>
  <CharactersWithSpaces>64814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2021-08-06T09:25:00Z</dcterms:created>
  <dc:creator>user</dc:creator>
  <cp:lastModifiedBy>黄玻</cp:lastModifiedBy>
  <cp:lastPrinted>2021-08-02T08:00:00Z</cp:lastPrinted>
  <dcterms:modified xsi:type="dcterms:W3CDTF">2021-08-13T09:52:10Z</dcterms:modified>
  <dc:title>（标识密级）                   会后收回</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4C0CA16375FA4EFEAA05BA90D64F7927</vt:lpwstr>
  </property>
</Properties>
</file>