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jc w:val="center"/>
        <w:rPr>
          <w:rFonts w:hint="eastAsia"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新增病种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省级定点医院及协作组单位名单</w:t>
      </w:r>
    </w:p>
    <w:tbl>
      <w:tblPr>
        <w:tblStyle w:val="4"/>
        <w:tblW w:w="82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4837"/>
        <w:gridCol w:w="21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05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837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  <w:t>医院名称</w:t>
            </w:r>
          </w:p>
        </w:tc>
        <w:tc>
          <w:tcPr>
            <w:tcW w:w="2174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  <w:t>医院级别等次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0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483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华中科技大学同济医学院附属同济医院</w:t>
            </w:r>
          </w:p>
        </w:tc>
        <w:tc>
          <w:tcPr>
            <w:tcW w:w="217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三级甲等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48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华中科技大学同济医学院附属协和医院</w:t>
            </w:r>
          </w:p>
        </w:tc>
        <w:tc>
          <w:tcPr>
            <w:tcW w:w="217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三级甲等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4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武汉大学人民医院</w:t>
            </w:r>
          </w:p>
        </w:tc>
        <w:tc>
          <w:tcPr>
            <w:tcW w:w="217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三级甲等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4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武汉大学中南医院</w:t>
            </w:r>
          </w:p>
        </w:tc>
        <w:tc>
          <w:tcPr>
            <w:tcW w:w="217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三级甲等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4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湖北省妇幼保健院</w:t>
            </w:r>
          </w:p>
        </w:tc>
        <w:tc>
          <w:tcPr>
            <w:tcW w:w="217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三级甲等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4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湖北省肿瘤医院</w:t>
            </w:r>
          </w:p>
        </w:tc>
        <w:tc>
          <w:tcPr>
            <w:tcW w:w="217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三级甲等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48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武汉市妇女儿童医疗保健中心</w:t>
            </w:r>
          </w:p>
        </w:tc>
        <w:tc>
          <w:tcPr>
            <w:tcW w:w="217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三级甲等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0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2021-04-29T12:54:09Z</dcterms:created>
  <dc:creator>LUO</dc:creator>
  <cp:lastModifiedBy>德芬郡奶油</cp:lastModifiedBy>
  <dcterms:modified xsi:type="dcterms:W3CDTF">2021-04-29T12:54:22Z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459619299_cloud</vt:lpwstr>
  </property>
  <property fmtid="{D5CDD505-2E9C-101B-9397-08002B2CF9AE}" pid="4" name="ICV">
    <vt:lpwstr>9A31F103407F451D87B5EB7BA354D0A0</vt:lpwstr>
  </property>
</Properties>
</file>