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省本级单行支付药品和高值药品治疗机构名单</w:t>
      </w:r>
    </w:p>
    <w:tbl>
      <w:tblPr>
        <w:tblStyle w:val="5"/>
        <w:tblW w:w="9432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815"/>
        <w:gridCol w:w="4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94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执业地址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成都市武侯区国学巷37号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四川大学华西第二医院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成都市武侯区人民南路三段20号、锦江区成龙大道西段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四川大学华西第四医院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成都市武侯区人民南路三段18号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四川省人民医院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成都市青羊区一环路西二段32号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四川省肿瘤医院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成都市武侯区人民南路四段55号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四川省骨科医院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成都市武侯区一环路西一段</w:t>
            </w:r>
            <w:r>
              <w:rPr>
                <w:rFonts w:ascii="仿宋" w:hAnsi="仿宋" w:eastAsia="仿宋"/>
                <w:kern w:val="0"/>
                <w:sz w:val="24"/>
              </w:rPr>
              <w:t>132号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四川省妇幼保健院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成都市武侯区沙堰西二街</w:t>
            </w:r>
            <w:r>
              <w:rPr>
                <w:rFonts w:ascii="仿宋" w:hAnsi="仿宋" w:eastAsia="仿宋"/>
                <w:kern w:val="0"/>
                <w:sz w:val="24"/>
              </w:rPr>
              <w:t>290号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四川省中西医结合医院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成都市武侯区人民南路四段</w:t>
            </w:r>
            <w:r>
              <w:rPr>
                <w:rFonts w:ascii="仿宋" w:hAnsi="仿宋" w:eastAsia="仿宋"/>
                <w:kern w:val="0"/>
                <w:sz w:val="24"/>
              </w:rPr>
              <w:t>51号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中国人民解放军西部战区总医院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成都市金牛区蓉都大道天回路270号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中国人民解放军西部战区空军医院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成都市锦江区工农院街1号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成都中医药大学附属医院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成都市金牛区十二桥路</w:t>
            </w:r>
            <w:r>
              <w:rPr>
                <w:rFonts w:ascii="仿宋" w:hAnsi="仿宋" w:eastAsia="仿宋"/>
                <w:kern w:val="0"/>
                <w:sz w:val="24"/>
              </w:rPr>
              <w:t>39号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成都医学院第一附属医院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成都市新都区宝光大道中段</w:t>
            </w:r>
            <w:r>
              <w:rPr>
                <w:rFonts w:ascii="仿宋" w:hAnsi="仿宋" w:eastAsia="仿宋"/>
                <w:kern w:val="0"/>
                <w:sz w:val="24"/>
              </w:rPr>
              <w:t>278号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成都大学附属医院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成都市金牛区二环路北二段82号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成都市第一人民医院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成都市高新区万象北路18号、红星路一段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成都市第二人民医院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成都市锦江区庆云南街10号；草市街165号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成都市第三人民医院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成都市青羊区青龙街82号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成都市第五人民医院</w:t>
            </w:r>
          </w:p>
        </w:tc>
        <w:tc>
          <w:tcPr>
            <w:tcW w:w="4945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成都市温江区麻市街</w:t>
            </w:r>
            <w:r>
              <w:rPr>
                <w:rFonts w:ascii="仿宋" w:hAnsi="仿宋" w:eastAsia="仿宋"/>
                <w:kern w:val="0"/>
                <w:sz w:val="24"/>
              </w:rPr>
              <w:t>33号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万春东路56号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大南街111号金沙大厦9-13楼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成都市第六人民医院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成都市成华区建设南街</w:t>
            </w:r>
            <w:r>
              <w:rPr>
                <w:rFonts w:ascii="仿宋" w:hAnsi="仿宋" w:eastAsia="仿宋"/>
                <w:kern w:val="0"/>
                <w:sz w:val="24"/>
              </w:rPr>
              <w:t>16号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成都市第七人民医院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成都市武侯区十二中街1号、致民路51号；双流区双兴大道1188号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成都市妇女儿童中心医院</w:t>
            </w:r>
          </w:p>
        </w:tc>
        <w:tc>
          <w:tcPr>
            <w:tcW w:w="494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成都市青羊区日月大道1617号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成都市公共卫生临床医疗中心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成都市锦江区静明路</w:t>
            </w:r>
            <w:r>
              <w:rPr>
                <w:rFonts w:ascii="仿宋" w:hAnsi="仿宋" w:eastAsia="仿宋"/>
                <w:kern w:val="0"/>
                <w:sz w:val="24"/>
              </w:rPr>
              <w:t>377号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成都上锦南府医院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成都市高新西区尚锦路</w:t>
            </w:r>
            <w:r>
              <w:rPr>
                <w:rFonts w:ascii="仿宋" w:hAnsi="仿宋" w:eastAsia="仿宋"/>
                <w:kern w:val="0"/>
                <w:sz w:val="24"/>
              </w:rPr>
              <w:t>253号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三六三医院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成都市武侯区浆洗街倒桑树街</w:t>
            </w:r>
            <w:r>
              <w:rPr>
                <w:rFonts w:ascii="仿宋" w:hAnsi="仿宋" w:eastAsia="仿宋"/>
                <w:kern w:val="0"/>
                <w:sz w:val="24"/>
              </w:rPr>
              <w:t>108号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核工业四一六医院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成都市成华区二环路北四段</w:t>
            </w:r>
            <w:r>
              <w:rPr>
                <w:rFonts w:ascii="仿宋" w:hAnsi="仿宋" w:eastAsia="仿宋"/>
                <w:kern w:val="0"/>
                <w:sz w:val="24"/>
              </w:rPr>
              <w:t>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成飞医院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成都市青羊区经一路</w:t>
            </w:r>
            <w:r>
              <w:rPr>
                <w:rFonts w:ascii="仿宋" w:hAnsi="仿宋" w:eastAsia="仿宋"/>
                <w:kern w:val="0"/>
                <w:sz w:val="24"/>
              </w:rPr>
              <w:t>105号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成都爱迪眼科医院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成都市青羊区二环路西二段43、4</w:t>
            </w:r>
            <w:r>
              <w:rPr>
                <w:rFonts w:ascii="仿宋" w:hAnsi="仿宋" w:eastAsia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成都爱尔眼科医院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成都市武侯区怡园路西一段1</w:t>
            </w:r>
            <w:r>
              <w:rPr>
                <w:rFonts w:ascii="仿宋" w:hAnsi="仿宋" w:eastAsia="仿宋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成都中医大银海眼科医院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成都市金牛区星辉西路8号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81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都江堰市人民医院</w:t>
            </w:r>
          </w:p>
        </w:tc>
        <w:tc>
          <w:tcPr>
            <w:tcW w:w="494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成都市都江堰市宝莲路622号、建设路24号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1"/>
    <w:rsid w:val="001714A0"/>
    <w:rsid w:val="001F69C4"/>
    <w:rsid w:val="003A605B"/>
    <w:rsid w:val="006472B1"/>
    <w:rsid w:val="007326B6"/>
    <w:rsid w:val="008D0579"/>
    <w:rsid w:val="1CD6784D"/>
    <w:rsid w:val="43395F5E"/>
    <w:rsid w:val="50B57648"/>
    <w:rsid w:val="6EB47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1414</Words>
  <Characters>364</Characters>
  <Lines>3</Lines>
  <Paragraphs>3</Paragraphs>
  <TotalTime>1</TotalTime>
  <ScaleCrop>false</ScaleCrop>
  <LinksUpToDate>false</LinksUpToDate>
  <CharactersWithSpaces>1775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2020-03-15T03:21:00Z</dcterms:created>
  <dc:creator>刘 科平</dc:creator>
  <cp:lastModifiedBy>畅</cp:lastModifiedBy>
  <cp:lastPrinted>2021-03-07T03:51:00Z</cp:lastPrinted>
  <dcterms:modified xsi:type="dcterms:W3CDTF">2021-03-07T07:14:34Z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