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FD" w:rsidRPr="001B0EFD" w:rsidRDefault="001B0EFD" w:rsidP="001B0EFD">
      <w:pPr>
        <w:adjustRightInd w:val="0"/>
        <w:snapToGrid w:val="0"/>
        <w:jc w:val="left"/>
        <w:rPr>
          <w:rFonts w:ascii="仿宋_GB2312" w:eastAsia="仿宋_GB2312" w:hAnsi="Arial" w:cs="仿宋_GB2312" w:hint="eastAsia"/>
          <w:sz w:val="32"/>
          <w:szCs w:val="32"/>
        </w:rPr>
      </w:pPr>
      <w:bookmarkStart w:id="0" w:name="_GoBack"/>
      <w:r w:rsidRPr="001B0EFD">
        <w:rPr>
          <w:rFonts w:ascii="仿宋_GB2312" w:eastAsia="仿宋_GB2312" w:hAnsi="Arial" w:cs="仿宋_GB2312" w:hint="eastAsia"/>
          <w:sz w:val="32"/>
          <w:szCs w:val="32"/>
        </w:rPr>
        <w:t>附件3</w:t>
      </w:r>
    </w:p>
    <w:bookmarkEnd w:id="0"/>
    <w:p w:rsidR="001B0EFD" w:rsidRDefault="001B0EFD" w:rsidP="009040B0">
      <w:pPr>
        <w:adjustRightInd w:val="0"/>
        <w:snapToGrid w:val="0"/>
        <w:jc w:val="center"/>
        <w:rPr>
          <w:rFonts w:ascii="方正小标宋简体" w:eastAsia="方正小标宋简体" w:hAnsi="华文中宋" w:cs="方正小标宋简体" w:hint="eastAsia"/>
          <w:color w:val="000000"/>
          <w:kern w:val="0"/>
          <w:sz w:val="36"/>
          <w:szCs w:val="36"/>
        </w:rPr>
      </w:pPr>
    </w:p>
    <w:p w:rsidR="009040B0" w:rsidRPr="005B41E6" w:rsidRDefault="0095571E" w:rsidP="009040B0">
      <w:pPr>
        <w:adjustRightInd w:val="0"/>
        <w:snapToGrid w:val="0"/>
        <w:jc w:val="center"/>
        <w:rPr>
          <w:rFonts w:ascii="方正小标宋简体" w:eastAsia="方正小标宋简体" w:hAnsi="华文中宋" w:cs="方正小标宋简体"/>
          <w:color w:val="000000"/>
          <w:kern w:val="0"/>
          <w:sz w:val="36"/>
          <w:szCs w:val="36"/>
        </w:rPr>
      </w:pPr>
      <w:r>
        <w:rPr>
          <w:rFonts w:ascii="方正小标宋简体" w:eastAsia="方正小标宋简体" w:hAnsi="华文中宋" w:cs="方正小标宋简体" w:hint="eastAsia"/>
          <w:color w:val="000000"/>
          <w:kern w:val="0"/>
          <w:sz w:val="36"/>
          <w:szCs w:val="36"/>
        </w:rPr>
        <w:t>京津</w:t>
      </w:r>
      <w:proofErr w:type="gramStart"/>
      <w:r>
        <w:rPr>
          <w:rFonts w:ascii="方正小标宋简体" w:eastAsia="方正小标宋简体" w:hAnsi="华文中宋" w:cs="方正小标宋简体" w:hint="eastAsia"/>
          <w:color w:val="000000"/>
          <w:kern w:val="0"/>
          <w:sz w:val="36"/>
          <w:szCs w:val="36"/>
        </w:rPr>
        <w:t>冀</w:t>
      </w:r>
      <w:r w:rsidR="009040B0" w:rsidRPr="005B41E6">
        <w:rPr>
          <w:rFonts w:ascii="方正小标宋简体" w:eastAsia="方正小标宋简体" w:hAnsi="华文中宋" w:cs="方正小标宋简体" w:hint="eastAsia"/>
          <w:color w:val="000000"/>
          <w:kern w:val="0"/>
          <w:sz w:val="36"/>
          <w:szCs w:val="36"/>
        </w:rPr>
        <w:t>药物</w:t>
      </w:r>
      <w:proofErr w:type="gramEnd"/>
      <w:r w:rsidR="009040B0" w:rsidRPr="005B41E6">
        <w:rPr>
          <w:rFonts w:ascii="方正小标宋简体" w:eastAsia="方正小标宋简体" w:hAnsi="华文中宋" w:cs="方正小标宋简体" w:hint="eastAsia"/>
          <w:color w:val="000000"/>
          <w:kern w:val="0"/>
          <w:sz w:val="36"/>
          <w:szCs w:val="36"/>
        </w:rPr>
        <w:t>临床试验机构日常监督检查标准</w:t>
      </w:r>
    </w:p>
    <w:p w:rsidR="00EE40F6" w:rsidRPr="005B41E6" w:rsidRDefault="00EE40F6" w:rsidP="009040B0">
      <w:pPr>
        <w:adjustRightInd w:val="0"/>
        <w:snapToGrid w:val="0"/>
        <w:jc w:val="center"/>
        <w:rPr>
          <w:rFonts w:ascii="方正小标宋简体" w:eastAsia="方正小标宋简体" w:hAnsi="华文中宋" w:cs="Times New Roman"/>
          <w:color w:val="000000"/>
          <w:kern w:val="0"/>
          <w:sz w:val="36"/>
          <w:szCs w:val="36"/>
        </w:rPr>
      </w:pPr>
      <w:r w:rsidRPr="005B41E6">
        <w:rPr>
          <w:rFonts w:ascii="方正小标宋简体" w:eastAsia="方正小标宋简体" w:hAnsi="华文中宋" w:cs="方正小标宋简体" w:hint="eastAsia"/>
          <w:color w:val="000000"/>
          <w:kern w:val="0"/>
          <w:sz w:val="36"/>
          <w:szCs w:val="36"/>
        </w:rPr>
        <w:t>（征求意见稿）</w:t>
      </w:r>
    </w:p>
    <w:p w:rsidR="009040B0" w:rsidRPr="005B41E6" w:rsidRDefault="009040B0" w:rsidP="009040B0">
      <w:pPr>
        <w:tabs>
          <w:tab w:val="center" w:pos="7219"/>
        </w:tabs>
        <w:adjustRightInd w:val="0"/>
        <w:snapToGrid w:val="0"/>
        <w:spacing w:line="500" w:lineRule="exact"/>
        <w:jc w:val="center"/>
        <w:rPr>
          <w:rFonts w:ascii="仿宋_GB2312" w:eastAsia="仿宋_GB2312" w:hAnsi="仿宋" w:cs="Times New Roman"/>
          <w:sz w:val="32"/>
          <w:szCs w:val="32"/>
        </w:rPr>
      </w:pPr>
    </w:p>
    <w:p w:rsidR="009040B0" w:rsidRPr="005B41E6" w:rsidRDefault="009040B0" w:rsidP="009040B0">
      <w:pPr>
        <w:tabs>
          <w:tab w:val="center" w:pos="7219"/>
        </w:tabs>
        <w:jc w:val="center"/>
        <w:rPr>
          <w:rFonts w:ascii="仿宋_GB2312" w:eastAsia="仿宋_GB2312" w:hAnsi="仿宋" w:cs="Times New Roman"/>
          <w:sz w:val="32"/>
          <w:szCs w:val="32"/>
        </w:rPr>
      </w:pPr>
      <w:r w:rsidRPr="005B41E6">
        <w:rPr>
          <w:rFonts w:ascii="仿宋_GB2312" w:eastAsia="仿宋_GB2312" w:hAnsi="仿宋" w:cs="Times New Roman" w:hint="eastAsia"/>
          <w:sz w:val="32"/>
          <w:szCs w:val="32"/>
        </w:rPr>
        <w:t>总　则</w:t>
      </w:r>
    </w:p>
    <w:p w:rsidR="009040B0" w:rsidRPr="007225E5" w:rsidRDefault="009040B0" w:rsidP="009040B0">
      <w:pPr>
        <w:ind w:firstLineChars="200" w:firstLine="640"/>
        <w:rPr>
          <w:rFonts w:ascii="仿宋_GB2312" w:eastAsia="仿宋_GB2312" w:hAnsi="Arial" w:cs="仿宋_GB2312"/>
          <w:sz w:val="32"/>
          <w:szCs w:val="32"/>
        </w:rPr>
      </w:pPr>
      <w:r w:rsidRPr="005B41E6">
        <w:rPr>
          <w:rFonts w:ascii="仿宋_GB2312" w:eastAsia="仿宋_GB2312" w:hAnsi="Arial" w:cs="仿宋_GB2312" w:hint="eastAsia"/>
          <w:sz w:val="32"/>
          <w:szCs w:val="32"/>
        </w:rPr>
        <w:t>一、为加强</w:t>
      </w:r>
      <w:r w:rsidR="00C560AE">
        <w:rPr>
          <w:rFonts w:ascii="仿宋_GB2312" w:eastAsia="仿宋_GB2312" w:hAnsi="Arial" w:cs="仿宋_GB2312" w:hint="eastAsia"/>
          <w:sz w:val="32"/>
          <w:szCs w:val="32"/>
        </w:rPr>
        <w:t>京津</w:t>
      </w:r>
      <w:proofErr w:type="gramStart"/>
      <w:r w:rsidR="00C560AE">
        <w:rPr>
          <w:rFonts w:ascii="仿宋_GB2312" w:eastAsia="仿宋_GB2312" w:hAnsi="Arial" w:cs="仿宋_GB2312" w:hint="eastAsia"/>
          <w:sz w:val="32"/>
          <w:szCs w:val="32"/>
        </w:rPr>
        <w:t>冀</w:t>
      </w:r>
      <w:r w:rsidRPr="005B41E6">
        <w:rPr>
          <w:rFonts w:ascii="仿宋_GB2312" w:eastAsia="仿宋_GB2312" w:hAnsi="Arial" w:cs="仿宋_GB2312" w:hint="eastAsia"/>
          <w:sz w:val="32"/>
          <w:szCs w:val="32"/>
        </w:rPr>
        <w:t>药物</w:t>
      </w:r>
      <w:proofErr w:type="gramEnd"/>
      <w:r w:rsidRPr="005B41E6">
        <w:rPr>
          <w:rFonts w:ascii="仿宋_GB2312" w:eastAsia="仿宋_GB2312" w:hAnsi="Arial" w:cs="仿宋_GB2312" w:hint="eastAsia"/>
          <w:sz w:val="32"/>
          <w:szCs w:val="32"/>
        </w:rPr>
        <w:t>临床试验机构监督管理</w:t>
      </w:r>
      <w:r w:rsidRPr="005B41E6">
        <w:rPr>
          <w:rFonts w:ascii="仿宋_GB2312" w:eastAsia="仿宋_GB2312" w:hAnsi="??" w:cs="仿宋_GB2312" w:hint="eastAsia"/>
          <w:color w:val="000000"/>
          <w:kern w:val="0"/>
          <w:sz w:val="32"/>
          <w:szCs w:val="32"/>
        </w:rPr>
        <w:t>，</w:t>
      </w:r>
      <w:r w:rsidRPr="005B41E6">
        <w:rPr>
          <w:rFonts w:ascii="仿宋_GB2312" w:eastAsia="仿宋_GB2312" w:hAnsi="黑体" w:cs="仿宋_GB2312" w:hint="eastAsia"/>
          <w:kern w:val="0"/>
          <w:sz w:val="32"/>
          <w:szCs w:val="32"/>
        </w:rPr>
        <w:t>提升药物临床试验质量管理水</w:t>
      </w:r>
      <w:r w:rsidRPr="007225E5">
        <w:rPr>
          <w:rFonts w:ascii="仿宋_GB2312" w:eastAsia="仿宋_GB2312" w:hAnsi="Arial" w:cs="仿宋_GB2312" w:hint="eastAsia"/>
          <w:sz w:val="32"/>
          <w:szCs w:val="32"/>
        </w:rPr>
        <w:t>平，根据《</w:t>
      </w:r>
      <w:r w:rsidR="00FB028A" w:rsidRPr="007225E5">
        <w:rPr>
          <w:rFonts w:ascii="仿宋_GB2312" w:eastAsia="仿宋_GB2312" w:hAnsi="Arial" w:cs="仿宋_GB2312" w:hint="eastAsia"/>
          <w:sz w:val="32"/>
          <w:szCs w:val="32"/>
        </w:rPr>
        <w:t>中华人民共和国</w:t>
      </w:r>
      <w:r w:rsidR="00D54834" w:rsidRPr="007225E5">
        <w:rPr>
          <w:rFonts w:ascii="仿宋_GB2312" w:eastAsia="仿宋_GB2312" w:hAnsi="Arial" w:cs="仿宋_GB2312" w:hint="eastAsia"/>
          <w:sz w:val="32"/>
          <w:szCs w:val="32"/>
        </w:rPr>
        <w:t>药品管理法》</w:t>
      </w:r>
      <w:r w:rsidRPr="007225E5">
        <w:rPr>
          <w:rFonts w:ascii="仿宋_GB2312" w:eastAsia="仿宋_GB2312" w:hAnsi="Arial" w:cs="仿宋_GB2312" w:hint="eastAsia"/>
          <w:sz w:val="32"/>
          <w:szCs w:val="32"/>
        </w:rPr>
        <w:t>《</w:t>
      </w:r>
      <w:r w:rsidR="00FB028A" w:rsidRPr="007225E5">
        <w:rPr>
          <w:rFonts w:ascii="仿宋_GB2312" w:eastAsia="仿宋_GB2312" w:hAnsi="Arial" w:cs="仿宋_GB2312" w:hint="eastAsia"/>
          <w:sz w:val="32"/>
          <w:szCs w:val="32"/>
        </w:rPr>
        <w:t>中华人民共和国</w:t>
      </w:r>
      <w:r w:rsidR="00D54834" w:rsidRPr="007225E5">
        <w:rPr>
          <w:rFonts w:ascii="仿宋_GB2312" w:eastAsia="仿宋_GB2312" w:hAnsi="Arial" w:cs="仿宋_GB2312" w:hint="eastAsia"/>
          <w:sz w:val="32"/>
          <w:szCs w:val="32"/>
        </w:rPr>
        <w:t>疫苗管理法》《药品注册管理办法》《药物临床试验质量管理规范》</w:t>
      </w:r>
      <w:r w:rsidRPr="007225E5">
        <w:rPr>
          <w:rFonts w:ascii="仿宋_GB2312" w:eastAsia="仿宋_GB2312" w:hAnsi="Arial" w:cs="仿宋_GB2312" w:hint="eastAsia"/>
          <w:sz w:val="32"/>
          <w:szCs w:val="32"/>
        </w:rPr>
        <w:t>《</w:t>
      </w:r>
      <w:r w:rsidR="00D54834" w:rsidRPr="007225E5">
        <w:rPr>
          <w:rFonts w:ascii="仿宋_GB2312" w:eastAsia="仿宋_GB2312" w:hAnsi="Arial" w:cs="仿宋_GB2312" w:hint="eastAsia"/>
          <w:sz w:val="32"/>
          <w:szCs w:val="32"/>
        </w:rPr>
        <w:t>药物临床试验机构管理规定》</w:t>
      </w:r>
      <w:r w:rsidRPr="007225E5">
        <w:rPr>
          <w:rFonts w:ascii="仿宋_GB2312" w:eastAsia="仿宋_GB2312" w:hAnsi="Arial" w:cs="仿宋_GB2312" w:hint="eastAsia"/>
          <w:sz w:val="32"/>
          <w:szCs w:val="32"/>
        </w:rPr>
        <w:t>《药物临床试验伦理审查工作指导原则》等</w:t>
      </w:r>
      <w:r w:rsidR="00D54834" w:rsidRPr="007225E5">
        <w:rPr>
          <w:rFonts w:ascii="仿宋_GB2312" w:eastAsia="仿宋_GB2312" w:hAnsi="Arial" w:cs="仿宋_GB2312" w:hint="eastAsia"/>
          <w:sz w:val="32"/>
          <w:szCs w:val="32"/>
        </w:rPr>
        <w:t>法律法规及规范性文件</w:t>
      </w:r>
      <w:r w:rsidRPr="007225E5">
        <w:rPr>
          <w:rFonts w:ascii="仿宋_GB2312" w:eastAsia="仿宋_GB2312" w:hAnsi="Arial" w:cs="仿宋_GB2312" w:hint="eastAsia"/>
          <w:sz w:val="32"/>
          <w:szCs w:val="32"/>
        </w:rPr>
        <w:t>，制定本检查标准。</w:t>
      </w:r>
    </w:p>
    <w:p w:rsidR="009040B0" w:rsidRPr="00D15724" w:rsidRDefault="009040B0" w:rsidP="009040B0">
      <w:pPr>
        <w:ind w:firstLineChars="200" w:firstLine="640"/>
        <w:rPr>
          <w:rFonts w:ascii="仿宋_GB2312" w:eastAsia="仿宋_GB2312" w:cs="Times New Roman"/>
          <w:sz w:val="32"/>
          <w:szCs w:val="32"/>
        </w:rPr>
      </w:pPr>
      <w:r w:rsidRPr="007225E5">
        <w:rPr>
          <w:rFonts w:ascii="仿宋_GB2312" w:eastAsia="仿宋_GB2312" w:hAnsi="Arial" w:cs="仿宋_GB2312" w:hint="eastAsia"/>
          <w:sz w:val="32"/>
          <w:szCs w:val="32"/>
        </w:rPr>
        <w:t>二、本检查标准适用于</w:t>
      </w:r>
      <w:r w:rsidR="00C560AE" w:rsidRPr="007225E5">
        <w:rPr>
          <w:rFonts w:ascii="仿宋_GB2312" w:eastAsia="仿宋_GB2312" w:hAnsi="Arial" w:cs="仿宋_GB2312" w:hint="eastAsia"/>
          <w:sz w:val="32"/>
          <w:szCs w:val="32"/>
        </w:rPr>
        <w:t>京津冀</w:t>
      </w:r>
      <w:r w:rsidR="0095571E" w:rsidRPr="007225E5">
        <w:rPr>
          <w:rFonts w:ascii="仿宋_GB2312" w:eastAsia="仿宋_GB2312" w:hAnsi="Arial" w:cs="仿宋_GB2312" w:hint="eastAsia"/>
          <w:sz w:val="32"/>
          <w:szCs w:val="32"/>
        </w:rPr>
        <w:t>行政区域内</w:t>
      </w:r>
      <w:r w:rsidRPr="007225E5">
        <w:rPr>
          <w:rFonts w:ascii="仿宋_GB2312" w:eastAsia="仿宋_GB2312" w:hAnsi="Arial" w:cs="仿宋_GB2312" w:hint="eastAsia"/>
          <w:sz w:val="32"/>
          <w:szCs w:val="32"/>
        </w:rPr>
        <w:t>药物临床试</w:t>
      </w:r>
      <w:r w:rsidRPr="00D15724">
        <w:rPr>
          <w:rFonts w:ascii="仿宋_GB2312" w:eastAsia="仿宋_GB2312" w:hAnsi="仿宋" w:cs="仿宋_GB2312" w:hint="eastAsia"/>
          <w:sz w:val="32"/>
          <w:szCs w:val="32"/>
        </w:rPr>
        <w:t>验机构的日常监督检查。</w:t>
      </w:r>
    </w:p>
    <w:p w:rsidR="009040B0" w:rsidRPr="005B41E6" w:rsidRDefault="009040B0" w:rsidP="009040B0">
      <w:pPr>
        <w:ind w:firstLineChars="200" w:firstLine="640"/>
        <w:rPr>
          <w:rFonts w:ascii="仿宋_GB2312" w:eastAsia="仿宋_GB2312" w:hAnsi="仿宋" w:cs="Times New Roman"/>
          <w:sz w:val="32"/>
          <w:szCs w:val="32"/>
        </w:rPr>
      </w:pPr>
      <w:r w:rsidRPr="00D15724">
        <w:rPr>
          <w:rFonts w:ascii="仿宋_GB2312" w:eastAsia="仿宋_GB2312" w:hAnsi="仿宋" w:cs="仿宋_GB2312" w:hint="eastAsia"/>
          <w:sz w:val="32"/>
          <w:szCs w:val="32"/>
        </w:rPr>
        <w:t>三、检查标准分为机构、伦理委员会、</w:t>
      </w:r>
      <w:r w:rsidRPr="005B41E6">
        <w:rPr>
          <w:rFonts w:ascii="仿宋_GB2312" w:eastAsia="仿宋_GB2312" w:hAnsi="仿宋" w:cs="仿宋_GB2312" w:hint="eastAsia"/>
          <w:sz w:val="32"/>
          <w:szCs w:val="32"/>
        </w:rPr>
        <w:t>专业三个部分，包括</w:t>
      </w:r>
      <w:r w:rsidR="00012F87" w:rsidRPr="005B41E6">
        <w:rPr>
          <w:rFonts w:ascii="仿宋_GB2312" w:eastAsia="仿宋_GB2312" w:hAnsi="仿宋" w:cs="仿宋_GB2312" w:hint="eastAsia"/>
          <w:sz w:val="32"/>
          <w:szCs w:val="32"/>
        </w:rPr>
        <w:t>30</w:t>
      </w:r>
      <w:r w:rsidRPr="005B41E6">
        <w:rPr>
          <w:rFonts w:ascii="仿宋_GB2312" w:eastAsia="仿宋_GB2312" w:hAnsi="仿宋" w:cs="仿宋_GB2312" w:hint="eastAsia"/>
          <w:sz w:val="32"/>
          <w:szCs w:val="32"/>
        </w:rPr>
        <w:t>个检查环节、</w:t>
      </w:r>
      <w:r w:rsidR="009F49DA">
        <w:rPr>
          <w:rFonts w:ascii="仿宋_GB2312" w:eastAsia="仿宋_GB2312" w:hAnsi="仿宋" w:cs="仿宋_GB2312" w:hint="eastAsia"/>
          <w:sz w:val="32"/>
          <w:szCs w:val="32"/>
        </w:rPr>
        <w:t>120</w:t>
      </w:r>
      <w:r w:rsidRPr="005B41E6">
        <w:rPr>
          <w:rFonts w:ascii="仿宋_GB2312" w:eastAsia="仿宋_GB2312" w:hAnsi="仿宋" w:cs="仿宋_GB2312" w:hint="eastAsia"/>
          <w:sz w:val="32"/>
          <w:szCs w:val="32"/>
        </w:rPr>
        <w:t>个检查项目。其中关键项目</w:t>
      </w:r>
      <w:r w:rsidR="007949C0" w:rsidRPr="005B41E6">
        <w:rPr>
          <w:rFonts w:ascii="仿宋_GB2312" w:eastAsia="仿宋_GB2312" w:hAnsi="仿宋" w:cs="仿宋_GB2312" w:hint="eastAsia"/>
          <w:sz w:val="32"/>
          <w:szCs w:val="32"/>
        </w:rPr>
        <w:t>1</w:t>
      </w:r>
      <w:r w:rsidR="00EA1455">
        <w:rPr>
          <w:rFonts w:ascii="仿宋_GB2312" w:eastAsia="仿宋_GB2312" w:hAnsi="仿宋" w:cs="仿宋_GB2312" w:hint="eastAsia"/>
          <w:sz w:val="32"/>
          <w:szCs w:val="32"/>
        </w:rPr>
        <w:t>5</w:t>
      </w:r>
      <w:r w:rsidRPr="005B41E6">
        <w:rPr>
          <w:rFonts w:ascii="仿宋_GB2312" w:eastAsia="仿宋_GB2312" w:hAnsi="仿宋" w:cs="仿宋_GB2312" w:hint="eastAsia"/>
          <w:sz w:val="32"/>
          <w:szCs w:val="32"/>
        </w:rPr>
        <w:t>项（标示为“★”，均为必查项），一般项目</w:t>
      </w:r>
      <w:r w:rsidR="009F49DA">
        <w:rPr>
          <w:rFonts w:ascii="仿宋_GB2312" w:eastAsia="仿宋_GB2312" w:hAnsi="仿宋" w:cs="仿宋_GB2312" w:hint="eastAsia"/>
          <w:sz w:val="32"/>
          <w:szCs w:val="32"/>
        </w:rPr>
        <w:t>10</w:t>
      </w:r>
      <w:r w:rsidR="00EA1455">
        <w:rPr>
          <w:rFonts w:ascii="仿宋_GB2312" w:eastAsia="仿宋_GB2312" w:hAnsi="仿宋" w:cs="仿宋_GB2312" w:hint="eastAsia"/>
          <w:sz w:val="32"/>
          <w:szCs w:val="32"/>
        </w:rPr>
        <w:t>5</w:t>
      </w:r>
      <w:r w:rsidRPr="005B41E6">
        <w:rPr>
          <w:rFonts w:ascii="仿宋_GB2312" w:eastAsia="仿宋_GB2312" w:hAnsi="仿宋" w:cs="仿宋_GB2312" w:hint="eastAsia"/>
          <w:sz w:val="32"/>
          <w:szCs w:val="32"/>
        </w:rPr>
        <w:t>项。</w:t>
      </w:r>
    </w:p>
    <w:p w:rsidR="009040B0" w:rsidRPr="005B41E6" w:rsidRDefault="009040B0" w:rsidP="009040B0">
      <w:pPr>
        <w:ind w:firstLineChars="200" w:firstLine="640"/>
        <w:rPr>
          <w:rFonts w:ascii="仿宋_GB2312" w:eastAsia="仿宋_GB2312" w:hAnsi="仿宋" w:cs="Times New Roman"/>
          <w:sz w:val="32"/>
          <w:szCs w:val="32"/>
        </w:rPr>
      </w:pPr>
      <w:r w:rsidRPr="005B41E6">
        <w:rPr>
          <w:rFonts w:ascii="仿宋_GB2312" w:eastAsia="仿宋_GB2312" w:hAnsi="仿宋" w:cs="仿宋_GB2312" w:hint="eastAsia"/>
          <w:sz w:val="32"/>
          <w:szCs w:val="32"/>
        </w:rPr>
        <w:t>四、检查中发现不符合要求的项目统称为“缺陷项目”。其中，关键项目不符合要求者称为“严重缺陷”，一般项目不符合要求者称为“一般缺陷”。</w:t>
      </w:r>
    </w:p>
    <w:p w:rsidR="009040B0" w:rsidRPr="005B41E6" w:rsidRDefault="009040B0" w:rsidP="009040B0">
      <w:pPr>
        <w:ind w:firstLineChars="200" w:firstLine="640"/>
        <w:rPr>
          <w:rFonts w:ascii="仿宋_GB2312" w:eastAsia="仿宋_GB2312" w:hAnsi="仿宋" w:cs="Times New Roman"/>
          <w:sz w:val="32"/>
          <w:szCs w:val="32"/>
        </w:rPr>
      </w:pPr>
      <w:r w:rsidRPr="005B41E6">
        <w:rPr>
          <w:rFonts w:ascii="仿宋_GB2312" w:eastAsia="仿宋_GB2312" w:hAnsi="仿宋" w:cs="仿宋_GB2312" w:hint="eastAsia"/>
          <w:sz w:val="32"/>
          <w:szCs w:val="32"/>
        </w:rPr>
        <w:t>五、检查结果评定</w:t>
      </w:r>
    </w:p>
    <w:p w:rsidR="004018C7" w:rsidRPr="00D15724" w:rsidRDefault="00ED03A6" w:rsidP="009040B0">
      <w:pPr>
        <w:ind w:firstLineChars="150" w:firstLine="480"/>
        <w:rPr>
          <w:rFonts w:ascii="仿宋_GB2312" w:eastAsia="仿宋_GB2312" w:hAnsi="仿宋" w:cs="仿宋_GB2312"/>
          <w:sz w:val="32"/>
          <w:szCs w:val="32"/>
        </w:rPr>
      </w:pPr>
      <w:r w:rsidRPr="005B41E6">
        <w:rPr>
          <w:rFonts w:ascii="仿宋_GB2312" w:eastAsia="仿宋_GB2312" w:hAnsi="仿宋" w:cs="仿宋_GB2312" w:hint="eastAsia"/>
          <w:sz w:val="32"/>
          <w:szCs w:val="32"/>
        </w:rPr>
        <w:t>检查结果按</w:t>
      </w:r>
      <w:r w:rsidR="002419D7" w:rsidRPr="005B41E6">
        <w:rPr>
          <w:rFonts w:ascii="仿宋_GB2312" w:eastAsia="仿宋_GB2312" w:hAnsi="仿宋" w:cs="仿宋_GB2312" w:hint="eastAsia"/>
          <w:sz w:val="32"/>
          <w:szCs w:val="32"/>
        </w:rPr>
        <w:t>机构、伦理委员会、专业</w:t>
      </w:r>
      <w:r w:rsidRPr="005B41E6">
        <w:rPr>
          <w:rFonts w:ascii="仿宋_GB2312" w:eastAsia="仿宋_GB2312" w:hAnsi="仿宋" w:cs="仿宋_GB2312" w:hint="eastAsia"/>
          <w:sz w:val="32"/>
          <w:szCs w:val="32"/>
        </w:rPr>
        <w:t>三部分</w:t>
      </w:r>
      <w:r w:rsidRPr="00D15724">
        <w:rPr>
          <w:rFonts w:ascii="仿宋_GB2312" w:eastAsia="仿宋_GB2312" w:hAnsi="仿宋" w:cs="仿宋_GB2312" w:hint="eastAsia"/>
          <w:sz w:val="32"/>
          <w:szCs w:val="32"/>
        </w:rPr>
        <w:t>分别评定。</w:t>
      </w:r>
    </w:p>
    <w:p w:rsidR="009040B0" w:rsidRPr="00D15724" w:rsidRDefault="009040B0" w:rsidP="009040B0">
      <w:pPr>
        <w:ind w:firstLineChars="150" w:firstLine="480"/>
        <w:rPr>
          <w:rFonts w:ascii="仿宋_GB2312" w:eastAsia="仿宋_GB2312" w:hAnsi="仿宋" w:cs="仿宋_GB2312"/>
          <w:sz w:val="32"/>
          <w:szCs w:val="32"/>
        </w:rPr>
      </w:pPr>
      <w:r w:rsidRPr="00D15724">
        <w:rPr>
          <w:rFonts w:ascii="仿宋_GB2312" w:eastAsia="仿宋_GB2312" w:hAnsi="仿宋" w:cs="仿宋_GB2312" w:hint="eastAsia"/>
          <w:sz w:val="32"/>
          <w:szCs w:val="32"/>
        </w:rPr>
        <w:t>（一）各检查部</w:t>
      </w:r>
      <w:r w:rsidRPr="005B41E6">
        <w:rPr>
          <w:rFonts w:ascii="仿宋_GB2312" w:eastAsia="仿宋_GB2312" w:hAnsi="仿宋" w:cs="仿宋_GB2312" w:hint="eastAsia"/>
          <w:sz w:val="32"/>
          <w:szCs w:val="32"/>
        </w:rPr>
        <w:t>分均未发现严重缺陷，且一般缺陷≤</w:t>
      </w:r>
      <w:r w:rsidR="002F6E49" w:rsidRPr="005B41E6">
        <w:rPr>
          <w:rFonts w:ascii="仿宋_GB2312" w:eastAsia="仿宋_GB2312" w:hAnsi="仿宋" w:cs="仿宋_GB2312" w:hint="eastAsia"/>
          <w:sz w:val="32"/>
          <w:szCs w:val="32"/>
        </w:rPr>
        <w:t>2</w:t>
      </w:r>
      <w:r w:rsidRPr="005B41E6">
        <w:rPr>
          <w:rFonts w:ascii="仿宋_GB2312" w:eastAsia="仿宋_GB2312" w:hAnsi="仿宋" w:cs="仿宋_GB2312" w:hint="eastAsia"/>
          <w:sz w:val="32"/>
          <w:szCs w:val="32"/>
        </w:rPr>
        <w:t>0</w:t>
      </w:r>
      <w:r w:rsidRPr="005B41E6">
        <w:rPr>
          <w:rFonts w:ascii="仿宋_GB2312" w:eastAsia="仿宋_GB2312" w:hAnsi="仿宋" w:cs="仿宋_GB2312"/>
          <w:sz w:val="32"/>
          <w:szCs w:val="32"/>
        </w:rPr>
        <w:t>%</w:t>
      </w:r>
      <w:r w:rsidRPr="005B41E6">
        <w:rPr>
          <w:rFonts w:ascii="仿宋_GB2312" w:eastAsia="仿宋_GB2312" w:hAnsi="仿宋" w:cs="仿宋_GB2312" w:hint="eastAsia"/>
          <w:sz w:val="32"/>
          <w:szCs w:val="32"/>
        </w:rPr>
        <w:t>，</w:t>
      </w:r>
      <w:r w:rsidR="00FB028A" w:rsidRPr="005B41E6">
        <w:rPr>
          <w:rFonts w:ascii="仿宋_GB2312" w:eastAsia="仿宋_GB2312" w:hAnsi="仿宋" w:cs="仿宋_GB2312" w:hint="eastAsia"/>
          <w:sz w:val="32"/>
          <w:szCs w:val="32"/>
        </w:rPr>
        <w:t>要求机构对发现的问题</w:t>
      </w:r>
      <w:r w:rsidR="004832DC" w:rsidRPr="005B41E6">
        <w:rPr>
          <w:rFonts w:ascii="仿宋_GB2312" w:eastAsia="仿宋_GB2312" w:hAnsi="仿宋" w:cs="仿宋_GB2312" w:hint="eastAsia"/>
          <w:sz w:val="32"/>
          <w:szCs w:val="32"/>
        </w:rPr>
        <w:t>应立即组织整改</w:t>
      </w:r>
      <w:r w:rsidR="00FB028A" w:rsidRPr="005B41E6">
        <w:rPr>
          <w:rFonts w:ascii="仿宋_GB2312" w:eastAsia="仿宋_GB2312" w:hAnsi="仿宋" w:cs="仿宋_GB2312" w:hint="eastAsia"/>
          <w:sz w:val="32"/>
          <w:szCs w:val="32"/>
        </w:rPr>
        <w:t>，并于10个工作日内将</w:t>
      </w:r>
      <w:r w:rsidR="005C44E5" w:rsidRPr="005B41E6">
        <w:rPr>
          <w:rFonts w:ascii="仿宋_GB2312" w:eastAsia="仿宋_GB2312" w:hAnsi="仿宋" w:cs="仿宋_GB2312" w:hint="eastAsia"/>
          <w:sz w:val="32"/>
          <w:szCs w:val="32"/>
        </w:rPr>
        <w:t>整改情况报告报送</w:t>
      </w:r>
      <w:r w:rsidR="0095571E" w:rsidRPr="007225E5">
        <w:rPr>
          <w:rFonts w:ascii="仿宋_GB2312" w:eastAsia="仿宋_GB2312" w:hAnsi="仿宋" w:cs="仿宋_GB2312" w:hint="eastAsia"/>
          <w:sz w:val="32"/>
          <w:szCs w:val="32"/>
        </w:rPr>
        <w:t>所在</w:t>
      </w:r>
      <w:r w:rsidR="00175A54" w:rsidRPr="007225E5">
        <w:rPr>
          <w:rFonts w:ascii="仿宋_GB2312" w:eastAsia="仿宋_GB2312" w:hAnsi="仿宋" w:cs="仿宋_GB2312" w:hint="eastAsia"/>
          <w:sz w:val="32"/>
          <w:szCs w:val="32"/>
        </w:rPr>
        <w:t>地</w:t>
      </w:r>
      <w:r w:rsidR="00B564CA" w:rsidRPr="007225E5">
        <w:rPr>
          <w:rFonts w:ascii="仿宋_GB2312" w:eastAsia="仿宋_GB2312" w:hAnsi="仿宋" w:cs="仿宋_GB2312" w:hint="eastAsia"/>
          <w:sz w:val="32"/>
          <w:szCs w:val="32"/>
        </w:rPr>
        <w:t>药品监管</w:t>
      </w:r>
      <w:r w:rsidR="001B7D53" w:rsidRPr="007225E5">
        <w:rPr>
          <w:rFonts w:ascii="仿宋_GB2312" w:eastAsia="仿宋_GB2312" w:hAnsi="仿宋" w:cs="仿宋_GB2312" w:hint="eastAsia"/>
          <w:sz w:val="32"/>
          <w:szCs w:val="32"/>
        </w:rPr>
        <w:t>部门</w:t>
      </w:r>
      <w:r w:rsidR="00FB028A" w:rsidRPr="005B41E6">
        <w:rPr>
          <w:rFonts w:ascii="仿宋_GB2312" w:eastAsia="仿宋_GB2312" w:hAnsi="仿宋" w:cs="仿宋_GB2312" w:hint="eastAsia"/>
          <w:sz w:val="32"/>
          <w:szCs w:val="32"/>
        </w:rPr>
        <w:t>，整改期间机</w:t>
      </w:r>
      <w:r w:rsidR="00FB028A" w:rsidRPr="00D15724">
        <w:rPr>
          <w:rFonts w:ascii="仿宋_GB2312" w:eastAsia="仿宋_GB2312" w:hAnsi="仿宋" w:cs="仿宋_GB2312" w:hint="eastAsia"/>
          <w:sz w:val="32"/>
          <w:szCs w:val="32"/>
        </w:rPr>
        <w:t>构</w:t>
      </w:r>
      <w:r w:rsidR="00F325F1" w:rsidRPr="009C15FB">
        <w:rPr>
          <w:rFonts w:ascii="仿宋_GB2312" w:eastAsia="仿宋_GB2312" w:hAnsi="仿宋" w:cs="仿宋_GB2312" w:hint="eastAsia"/>
          <w:sz w:val="32"/>
          <w:szCs w:val="32"/>
        </w:rPr>
        <w:t>可</w:t>
      </w:r>
      <w:r w:rsidR="00FB028A" w:rsidRPr="00D15724">
        <w:rPr>
          <w:rFonts w:ascii="仿宋_GB2312" w:eastAsia="仿宋_GB2312" w:hAnsi="仿宋" w:cs="仿宋_GB2312" w:hint="eastAsia"/>
          <w:sz w:val="32"/>
          <w:szCs w:val="32"/>
        </w:rPr>
        <w:t>继续承接药物临床</w:t>
      </w:r>
      <w:r w:rsidR="00FB028A" w:rsidRPr="00D15724">
        <w:rPr>
          <w:rFonts w:ascii="仿宋_GB2312" w:eastAsia="仿宋_GB2312" w:hAnsi="仿宋" w:cs="仿宋_GB2312" w:hint="eastAsia"/>
          <w:sz w:val="32"/>
          <w:szCs w:val="32"/>
        </w:rPr>
        <w:lastRenderedPageBreak/>
        <w:t>试验。</w:t>
      </w:r>
    </w:p>
    <w:p w:rsidR="009040B0" w:rsidRPr="00D15724" w:rsidRDefault="009040B0" w:rsidP="005F718D">
      <w:pPr>
        <w:ind w:firstLineChars="150" w:firstLine="480"/>
        <w:rPr>
          <w:rFonts w:ascii="仿宋_GB2312" w:eastAsia="仿宋_GB2312" w:hAnsi="仿宋" w:cs="仿宋_GB2312"/>
          <w:sz w:val="32"/>
          <w:szCs w:val="32"/>
        </w:rPr>
      </w:pPr>
      <w:r w:rsidRPr="00D15724">
        <w:rPr>
          <w:rFonts w:ascii="仿宋_GB2312" w:eastAsia="仿宋_GB2312" w:hAnsi="仿宋" w:cs="仿宋_GB2312" w:hint="eastAsia"/>
          <w:sz w:val="32"/>
          <w:szCs w:val="32"/>
        </w:rPr>
        <w:t>（二）发现严重缺陷，或一般缺陷</w:t>
      </w:r>
      <w:r w:rsidRPr="00D15724">
        <w:rPr>
          <w:rFonts w:ascii="仿宋_GB2312" w:eastAsia="仿宋_GB2312" w:hAnsi="仿宋" w:cs="仿宋_GB2312"/>
          <w:sz w:val="32"/>
          <w:szCs w:val="32"/>
        </w:rPr>
        <w:t>&gt;</w:t>
      </w:r>
      <w:r w:rsidR="002F6E49" w:rsidRPr="00D15724">
        <w:rPr>
          <w:rFonts w:ascii="仿宋_GB2312" w:eastAsia="仿宋_GB2312" w:hAnsi="仿宋" w:cs="仿宋_GB2312" w:hint="eastAsia"/>
          <w:sz w:val="32"/>
          <w:szCs w:val="32"/>
        </w:rPr>
        <w:t>2</w:t>
      </w:r>
      <w:r w:rsidRPr="00D15724">
        <w:rPr>
          <w:rFonts w:ascii="仿宋_GB2312" w:eastAsia="仿宋_GB2312" w:hAnsi="仿宋" w:cs="仿宋_GB2312"/>
          <w:sz w:val="32"/>
          <w:szCs w:val="32"/>
        </w:rPr>
        <w:t>0%</w:t>
      </w:r>
      <w:r w:rsidRPr="00D15724">
        <w:rPr>
          <w:rFonts w:ascii="仿宋_GB2312" w:eastAsia="仿宋_GB2312" w:hAnsi="仿宋" w:cs="仿宋_GB2312" w:hint="eastAsia"/>
          <w:sz w:val="32"/>
          <w:szCs w:val="32"/>
        </w:rPr>
        <w:t>的，判定为未通过检查，对发现的问题应立即组织整改</w:t>
      </w:r>
      <w:r w:rsidR="00FC1465" w:rsidRPr="00D15724">
        <w:rPr>
          <w:rFonts w:ascii="仿宋_GB2312" w:eastAsia="仿宋_GB2312" w:hAnsi="仿宋" w:cs="仿宋_GB2312" w:hint="eastAsia"/>
          <w:sz w:val="32"/>
          <w:szCs w:val="32"/>
        </w:rPr>
        <w:t>。</w:t>
      </w:r>
      <w:r w:rsidRPr="00D15724">
        <w:rPr>
          <w:rFonts w:ascii="仿宋_GB2312" w:eastAsia="仿宋_GB2312" w:hAnsi="仿宋" w:cs="仿宋_GB2312" w:hint="eastAsia"/>
          <w:sz w:val="32"/>
          <w:szCs w:val="32"/>
        </w:rPr>
        <w:t>涉及机构或伦理委员会未通过检查的，整改期间该机构不得开展新的药物临床试验项目；</w:t>
      </w:r>
      <w:r w:rsidRPr="005B41E6">
        <w:rPr>
          <w:rFonts w:ascii="仿宋_GB2312" w:eastAsia="仿宋_GB2312" w:hAnsi="仿宋" w:cs="仿宋_GB2312" w:hint="eastAsia"/>
          <w:sz w:val="32"/>
          <w:szCs w:val="32"/>
        </w:rPr>
        <w:t>涉及专业（包括Ⅰ</w:t>
      </w:r>
      <w:r w:rsidRPr="005B41E6">
        <w:rPr>
          <w:rFonts w:ascii="仿宋_GB2312" w:eastAsia="仿宋_GB2312" w:hAnsi="仿宋" w:cs="仿宋_GB2312"/>
          <w:sz w:val="32"/>
          <w:szCs w:val="32"/>
        </w:rPr>
        <w:t>期临床试验研究室）</w:t>
      </w:r>
      <w:r w:rsidRPr="005B41E6">
        <w:rPr>
          <w:rFonts w:ascii="仿宋_GB2312" w:eastAsia="仿宋_GB2312" w:hAnsi="仿宋" w:cs="仿宋_GB2312" w:hint="eastAsia"/>
          <w:sz w:val="32"/>
          <w:szCs w:val="32"/>
        </w:rPr>
        <w:t>未通过备案检查的，整改期间相关专业不得开展新的药物临床试验项目。整改完毕后</w:t>
      </w:r>
      <w:r w:rsidR="001C7FDD" w:rsidRPr="005B41E6">
        <w:rPr>
          <w:rFonts w:ascii="仿宋_GB2312" w:eastAsia="仿宋_GB2312" w:hAnsi="仿宋" w:cs="仿宋_GB2312" w:hint="eastAsia"/>
          <w:sz w:val="32"/>
          <w:szCs w:val="32"/>
        </w:rPr>
        <w:t>应</w:t>
      </w:r>
      <w:r w:rsidRPr="005B41E6">
        <w:rPr>
          <w:rFonts w:ascii="仿宋_GB2312" w:eastAsia="仿宋_GB2312" w:hAnsi="仿宋" w:cs="仿宋_GB2312" w:hint="eastAsia"/>
          <w:sz w:val="32"/>
          <w:szCs w:val="32"/>
        </w:rPr>
        <w:t>向</w:t>
      </w:r>
      <w:r w:rsidR="00F325F1" w:rsidRPr="007225E5">
        <w:rPr>
          <w:rFonts w:ascii="仿宋_GB2312" w:eastAsia="仿宋_GB2312" w:hAnsi="仿宋" w:cs="仿宋_GB2312" w:hint="eastAsia"/>
          <w:sz w:val="32"/>
          <w:szCs w:val="32"/>
        </w:rPr>
        <w:t>所在</w:t>
      </w:r>
      <w:r w:rsidR="00175A54" w:rsidRPr="007225E5">
        <w:rPr>
          <w:rFonts w:ascii="仿宋_GB2312" w:eastAsia="仿宋_GB2312" w:hAnsi="仿宋" w:cs="仿宋_GB2312" w:hint="eastAsia"/>
          <w:sz w:val="32"/>
          <w:szCs w:val="32"/>
        </w:rPr>
        <w:t>地</w:t>
      </w:r>
      <w:r w:rsidR="00B564CA" w:rsidRPr="007225E5">
        <w:rPr>
          <w:rFonts w:ascii="仿宋_GB2312" w:eastAsia="仿宋_GB2312" w:hAnsi="仿宋" w:cs="仿宋_GB2312" w:hint="eastAsia"/>
          <w:sz w:val="32"/>
          <w:szCs w:val="32"/>
        </w:rPr>
        <w:t>药品监管</w:t>
      </w:r>
      <w:r w:rsidR="001B7D53" w:rsidRPr="007225E5">
        <w:rPr>
          <w:rFonts w:ascii="仿宋_GB2312" w:eastAsia="仿宋_GB2312" w:hAnsi="仿宋" w:cs="仿宋_GB2312" w:hint="eastAsia"/>
          <w:sz w:val="32"/>
          <w:szCs w:val="32"/>
        </w:rPr>
        <w:t>部门</w:t>
      </w:r>
      <w:r w:rsidRPr="00D15724">
        <w:rPr>
          <w:rFonts w:ascii="仿宋_GB2312" w:eastAsia="仿宋_GB2312" w:hAnsi="仿宋" w:cs="仿宋_GB2312" w:hint="eastAsia"/>
          <w:sz w:val="32"/>
          <w:szCs w:val="32"/>
        </w:rPr>
        <w:t>提交整改报告及跟踪检查申请，现场检查符合要求后，方可开展新的药物临床试验</w:t>
      </w:r>
      <w:r w:rsidR="00FC1465" w:rsidRPr="00D15724">
        <w:rPr>
          <w:rFonts w:ascii="仿宋_GB2312" w:eastAsia="仿宋_GB2312" w:hAnsi="仿宋" w:cs="仿宋_GB2312" w:hint="eastAsia"/>
          <w:sz w:val="32"/>
          <w:szCs w:val="32"/>
        </w:rPr>
        <w:t>；涉及违法行为的，依法查处，并向</w:t>
      </w:r>
      <w:r w:rsidR="00F325F1" w:rsidRPr="007225E5">
        <w:rPr>
          <w:rFonts w:ascii="仿宋_GB2312" w:eastAsia="仿宋_GB2312" w:hAnsi="仿宋" w:cs="仿宋_GB2312" w:hint="eastAsia"/>
          <w:sz w:val="32"/>
          <w:szCs w:val="32"/>
        </w:rPr>
        <w:t>所在</w:t>
      </w:r>
      <w:r w:rsidR="00175A54" w:rsidRPr="007225E5">
        <w:rPr>
          <w:rFonts w:ascii="仿宋_GB2312" w:eastAsia="仿宋_GB2312" w:hAnsi="仿宋" w:cs="仿宋_GB2312" w:hint="eastAsia"/>
          <w:sz w:val="32"/>
          <w:szCs w:val="32"/>
        </w:rPr>
        <w:t>地</w:t>
      </w:r>
      <w:r w:rsidR="00F325F1" w:rsidRPr="007225E5">
        <w:rPr>
          <w:rFonts w:ascii="仿宋_GB2312" w:eastAsia="仿宋_GB2312" w:hAnsi="仿宋" w:cs="仿宋_GB2312" w:hint="eastAsia"/>
          <w:sz w:val="32"/>
          <w:szCs w:val="32"/>
        </w:rPr>
        <w:t>省级</w:t>
      </w:r>
      <w:r w:rsidR="00FC1465" w:rsidRPr="007225E5">
        <w:rPr>
          <w:rFonts w:ascii="仿宋_GB2312" w:eastAsia="仿宋_GB2312" w:hAnsi="仿宋" w:cs="仿宋_GB2312" w:hint="eastAsia"/>
          <w:sz w:val="32"/>
          <w:szCs w:val="32"/>
        </w:rPr>
        <w:t>卫生健康主管部门通报</w:t>
      </w:r>
      <w:r w:rsidR="00FC1465" w:rsidRPr="00D15724">
        <w:rPr>
          <w:rFonts w:ascii="仿宋_GB2312" w:eastAsia="仿宋_GB2312" w:hAnsi="仿宋" w:cs="仿宋_GB2312" w:hint="eastAsia"/>
          <w:sz w:val="32"/>
          <w:szCs w:val="32"/>
        </w:rPr>
        <w:t>。</w:t>
      </w:r>
    </w:p>
    <w:p w:rsidR="00631F96" w:rsidRPr="00D15724" w:rsidRDefault="00631F96">
      <w:pPr>
        <w:widowControl/>
        <w:jc w:val="left"/>
        <w:rPr>
          <w:rFonts w:ascii="方正小标宋简体" w:eastAsia="方正小标宋简体" w:hAnsi="华文中宋" w:cs="方正小标宋简体"/>
          <w:color w:val="000000" w:themeColor="text1"/>
          <w:kern w:val="0"/>
          <w:sz w:val="36"/>
          <w:szCs w:val="36"/>
        </w:rPr>
      </w:pPr>
      <w:r w:rsidRPr="00D15724">
        <w:rPr>
          <w:rFonts w:ascii="方正小标宋简体" w:eastAsia="方正小标宋简体" w:hAnsi="华文中宋" w:cs="方正小标宋简体"/>
          <w:color w:val="000000" w:themeColor="text1"/>
          <w:kern w:val="0"/>
          <w:sz w:val="36"/>
          <w:szCs w:val="36"/>
        </w:rPr>
        <w:br w:type="page"/>
      </w:r>
    </w:p>
    <w:p w:rsidR="00A521C7" w:rsidRPr="00D15724" w:rsidRDefault="00B14AE2" w:rsidP="00B14AE2">
      <w:pPr>
        <w:jc w:val="center"/>
      </w:pPr>
      <w:r w:rsidRPr="00D15724">
        <w:rPr>
          <w:rFonts w:ascii="方正小标宋简体" w:eastAsia="方正小标宋简体" w:hint="eastAsia"/>
          <w:kern w:val="0"/>
          <w:sz w:val="32"/>
          <w:szCs w:val="32"/>
        </w:rPr>
        <w:lastRenderedPageBreak/>
        <w:t>A.药物临床</w:t>
      </w:r>
      <w:r w:rsidRPr="00D15724">
        <w:rPr>
          <w:rFonts w:ascii="方正小标宋简体" w:eastAsia="方正小标宋简体"/>
          <w:kern w:val="0"/>
          <w:sz w:val="32"/>
          <w:szCs w:val="32"/>
        </w:rPr>
        <w:t>试验组织管理机构检查项目</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7049"/>
        <w:gridCol w:w="1175"/>
      </w:tblGrid>
      <w:tr w:rsidR="00E46F12" w:rsidRPr="00D15724" w:rsidTr="00AA3A32">
        <w:trPr>
          <w:trHeight w:val="576"/>
          <w:jc w:val="center"/>
        </w:trPr>
        <w:tc>
          <w:tcPr>
            <w:tcW w:w="1216" w:type="dxa"/>
            <w:vAlign w:val="center"/>
          </w:tcPr>
          <w:p w:rsidR="00D03F0A" w:rsidRPr="00D15724" w:rsidRDefault="00D03F0A" w:rsidP="00CC2353">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检查环节</w:t>
            </w:r>
          </w:p>
        </w:tc>
        <w:tc>
          <w:tcPr>
            <w:tcW w:w="7049" w:type="dxa"/>
            <w:vAlign w:val="center"/>
          </w:tcPr>
          <w:p w:rsidR="00D03F0A" w:rsidRPr="00D15724" w:rsidRDefault="00D03F0A" w:rsidP="00F46C2D">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检查项目</w:t>
            </w:r>
          </w:p>
        </w:tc>
        <w:tc>
          <w:tcPr>
            <w:tcW w:w="1175" w:type="dxa"/>
            <w:vAlign w:val="center"/>
          </w:tcPr>
          <w:p w:rsidR="00D03F0A" w:rsidRPr="00D15724" w:rsidRDefault="009719C7" w:rsidP="00AA3A32">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关键项</w:t>
            </w:r>
          </w:p>
        </w:tc>
      </w:tr>
      <w:tr w:rsidR="00A73A8D" w:rsidRPr="00D15724" w:rsidTr="00A73A8D">
        <w:trPr>
          <w:trHeight w:val="557"/>
          <w:jc w:val="center"/>
        </w:trPr>
        <w:tc>
          <w:tcPr>
            <w:tcW w:w="1216" w:type="dxa"/>
            <w:vMerge w:val="restart"/>
          </w:tcPr>
          <w:p w:rsidR="00A73A8D" w:rsidRPr="00D15724" w:rsidRDefault="00A73A8D" w:rsidP="00A73A8D">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1.备案管理</w:t>
            </w:r>
          </w:p>
        </w:tc>
        <w:tc>
          <w:tcPr>
            <w:tcW w:w="7049" w:type="dxa"/>
          </w:tcPr>
          <w:p w:rsidR="00A73A8D" w:rsidRPr="00D15724" w:rsidRDefault="00A73A8D" w:rsidP="00716168">
            <w:pPr>
              <w:widowControl/>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1.1已在</w:t>
            </w:r>
            <w:r w:rsidRPr="00D15724">
              <w:rPr>
                <w:rFonts w:asciiTheme="minorEastAsia" w:eastAsiaTheme="minorEastAsia" w:hAnsiTheme="minorEastAsia" w:cs="宋体"/>
                <w:color w:val="000000" w:themeColor="text1"/>
                <w:kern w:val="0"/>
                <w:sz w:val="24"/>
                <w:szCs w:val="24"/>
              </w:rPr>
              <w:t>国家药品监督管理</w:t>
            </w:r>
            <w:r w:rsidRPr="00D15724">
              <w:rPr>
                <w:rFonts w:asciiTheme="minorEastAsia" w:eastAsiaTheme="minorEastAsia" w:hAnsiTheme="minorEastAsia" w:cs="宋体" w:hint="eastAsia"/>
                <w:color w:val="000000" w:themeColor="text1"/>
                <w:kern w:val="0"/>
                <w:sz w:val="24"/>
                <w:szCs w:val="24"/>
              </w:rPr>
              <w:t>局</w:t>
            </w:r>
            <w:r w:rsidRPr="00D15724">
              <w:rPr>
                <w:rFonts w:asciiTheme="minorEastAsia" w:eastAsiaTheme="minorEastAsia" w:hAnsiTheme="minorEastAsia" w:cs="宋体"/>
                <w:color w:val="000000" w:themeColor="text1"/>
                <w:kern w:val="0"/>
                <w:sz w:val="24"/>
                <w:szCs w:val="24"/>
              </w:rPr>
              <w:t>“药物临床试验机构备案管理信息平台”</w:t>
            </w:r>
            <w:r w:rsidRPr="00D15724">
              <w:rPr>
                <w:rFonts w:asciiTheme="minorEastAsia" w:eastAsiaTheme="minorEastAsia" w:hAnsiTheme="minorEastAsia" w:cs="宋体" w:hint="eastAsia"/>
                <w:color w:val="000000" w:themeColor="text1"/>
                <w:kern w:val="0"/>
                <w:sz w:val="24"/>
                <w:szCs w:val="24"/>
              </w:rPr>
              <w:t>完成药物临床试验机构登记备案。</w:t>
            </w:r>
          </w:p>
        </w:tc>
        <w:tc>
          <w:tcPr>
            <w:tcW w:w="1175" w:type="dxa"/>
            <w:vAlign w:val="center"/>
          </w:tcPr>
          <w:p w:rsidR="00A73A8D" w:rsidRPr="00D15724" w:rsidRDefault="00A73A8D" w:rsidP="00AA3A32">
            <w:pPr>
              <w:widowControl/>
              <w:jc w:val="center"/>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A73A8D" w:rsidRPr="00D15724" w:rsidTr="00AA3A32">
        <w:trPr>
          <w:trHeight w:val="864"/>
          <w:jc w:val="center"/>
        </w:trPr>
        <w:tc>
          <w:tcPr>
            <w:tcW w:w="1216" w:type="dxa"/>
            <w:vMerge/>
            <w:vAlign w:val="center"/>
          </w:tcPr>
          <w:p w:rsidR="00A73A8D" w:rsidRPr="00D15724" w:rsidRDefault="00A73A8D" w:rsidP="00F122E2">
            <w:pPr>
              <w:widowControl/>
              <w:jc w:val="center"/>
              <w:rPr>
                <w:rFonts w:asciiTheme="minorEastAsia" w:eastAsiaTheme="minorEastAsia" w:hAnsiTheme="minorEastAsia" w:cs="宋体"/>
                <w:bCs/>
                <w:color w:val="000000" w:themeColor="text1"/>
                <w:kern w:val="0"/>
                <w:sz w:val="24"/>
                <w:szCs w:val="24"/>
              </w:rPr>
            </w:pPr>
          </w:p>
        </w:tc>
        <w:tc>
          <w:tcPr>
            <w:tcW w:w="7049" w:type="dxa"/>
          </w:tcPr>
          <w:p w:rsidR="00A73A8D" w:rsidRPr="00D15724" w:rsidRDefault="00A73A8D" w:rsidP="00716168">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1.2备案的</w:t>
            </w:r>
            <w:r w:rsidRPr="00D15724">
              <w:rPr>
                <w:rFonts w:asciiTheme="minorEastAsia" w:eastAsiaTheme="minorEastAsia" w:hAnsiTheme="minorEastAsia" w:cs="宋体"/>
                <w:color w:val="000000" w:themeColor="text1"/>
                <w:kern w:val="0"/>
                <w:sz w:val="24"/>
                <w:szCs w:val="24"/>
              </w:rPr>
              <w:t>试验场地应</w:t>
            </w:r>
            <w:r w:rsidRPr="00D15724">
              <w:rPr>
                <w:rFonts w:asciiTheme="minorEastAsia" w:eastAsiaTheme="minorEastAsia" w:hAnsiTheme="minorEastAsia" w:cs="宋体" w:hint="eastAsia"/>
                <w:color w:val="000000" w:themeColor="text1"/>
                <w:kern w:val="0"/>
                <w:sz w:val="24"/>
                <w:szCs w:val="24"/>
              </w:rPr>
              <w:t>当</w:t>
            </w:r>
            <w:r w:rsidRPr="00D15724">
              <w:rPr>
                <w:rFonts w:asciiTheme="minorEastAsia" w:eastAsiaTheme="minorEastAsia" w:hAnsiTheme="minorEastAsia" w:cs="宋体"/>
                <w:color w:val="000000" w:themeColor="text1"/>
                <w:kern w:val="0"/>
                <w:sz w:val="24"/>
                <w:szCs w:val="24"/>
              </w:rPr>
              <w:t>符合</w:t>
            </w:r>
            <w:r w:rsidR="0024749F" w:rsidRPr="007225E5">
              <w:rPr>
                <w:rFonts w:asciiTheme="minorEastAsia" w:eastAsiaTheme="minorEastAsia" w:hAnsiTheme="minorEastAsia" w:cs="宋体" w:hint="eastAsia"/>
                <w:color w:val="000000" w:themeColor="text1"/>
                <w:kern w:val="0"/>
                <w:sz w:val="24"/>
                <w:szCs w:val="24"/>
              </w:rPr>
              <w:t>所在</w:t>
            </w:r>
            <w:r w:rsidR="009F3A2E" w:rsidRPr="007225E5">
              <w:rPr>
                <w:rFonts w:asciiTheme="minorEastAsia" w:eastAsiaTheme="minorEastAsia" w:hAnsiTheme="minorEastAsia" w:cs="宋体" w:hint="eastAsia"/>
                <w:color w:val="000000" w:themeColor="text1"/>
                <w:kern w:val="0"/>
                <w:sz w:val="24"/>
                <w:szCs w:val="24"/>
              </w:rPr>
              <w:t>地</w:t>
            </w:r>
            <w:r w:rsidR="0024749F" w:rsidRPr="007225E5">
              <w:rPr>
                <w:rFonts w:asciiTheme="minorEastAsia" w:eastAsiaTheme="minorEastAsia" w:hAnsiTheme="minorEastAsia" w:cs="宋体" w:hint="eastAsia"/>
                <w:color w:val="000000" w:themeColor="text1"/>
                <w:kern w:val="0"/>
                <w:sz w:val="24"/>
                <w:szCs w:val="24"/>
              </w:rPr>
              <w:t>省级</w:t>
            </w:r>
            <w:r w:rsidRPr="007225E5">
              <w:rPr>
                <w:rFonts w:asciiTheme="minorEastAsia" w:eastAsiaTheme="minorEastAsia" w:hAnsiTheme="minorEastAsia" w:cs="宋体"/>
                <w:color w:val="000000" w:themeColor="text1"/>
                <w:kern w:val="0"/>
                <w:sz w:val="24"/>
                <w:szCs w:val="24"/>
              </w:rPr>
              <w:t>卫生健康主管部门</w:t>
            </w:r>
            <w:r w:rsidRPr="00D15724">
              <w:rPr>
                <w:rFonts w:asciiTheme="minorEastAsia" w:eastAsiaTheme="minorEastAsia" w:hAnsiTheme="minorEastAsia" w:cs="宋体"/>
                <w:color w:val="000000" w:themeColor="text1"/>
                <w:kern w:val="0"/>
                <w:sz w:val="24"/>
                <w:szCs w:val="24"/>
              </w:rPr>
              <w:t>对院区（场地）</w:t>
            </w:r>
            <w:r w:rsidRPr="00D15724">
              <w:rPr>
                <w:rFonts w:asciiTheme="minorEastAsia" w:eastAsiaTheme="minorEastAsia" w:hAnsiTheme="minorEastAsia" w:cs="宋体" w:hint="eastAsia"/>
                <w:color w:val="000000" w:themeColor="text1"/>
                <w:kern w:val="0"/>
                <w:sz w:val="24"/>
                <w:szCs w:val="24"/>
              </w:rPr>
              <w:t>的相关</w:t>
            </w:r>
            <w:r w:rsidRPr="00D15724">
              <w:rPr>
                <w:rFonts w:asciiTheme="minorEastAsia" w:eastAsiaTheme="minorEastAsia" w:hAnsiTheme="minorEastAsia" w:cs="宋体"/>
                <w:color w:val="000000" w:themeColor="text1"/>
                <w:kern w:val="0"/>
                <w:sz w:val="24"/>
                <w:szCs w:val="24"/>
              </w:rPr>
              <w:t>管理规定</w:t>
            </w:r>
            <w:r w:rsidRPr="00D15724">
              <w:rPr>
                <w:rFonts w:asciiTheme="minorEastAsia" w:eastAsiaTheme="minorEastAsia" w:hAnsiTheme="minorEastAsia" w:cs="宋体" w:hint="eastAsia"/>
                <w:color w:val="000000" w:themeColor="text1"/>
                <w:kern w:val="0"/>
                <w:sz w:val="24"/>
                <w:szCs w:val="24"/>
              </w:rPr>
              <w:t>，原则上应在备案机构</w:t>
            </w:r>
            <w:r w:rsidRPr="00D15724">
              <w:rPr>
                <w:rFonts w:asciiTheme="minorEastAsia" w:eastAsiaTheme="minorEastAsia" w:hAnsiTheme="minorEastAsia" w:cs="宋体"/>
                <w:color w:val="000000" w:themeColor="text1"/>
                <w:kern w:val="0"/>
                <w:sz w:val="24"/>
                <w:szCs w:val="24"/>
              </w:rPr>
              <w:t>医疗机构执业许可证</w:t>
            </w:r>
            <w:r w:rsidRPr="00D15724">
              <w:rPr>
                <w:rFonts w:asciiTheme="minorEastAsia" w:eastAsiaTheme="minorEastAsia" w:hAnsiTheme="minorEastAsia" w:cs="宋体" w:hint="eastAsia"/>
                <w:color w:val="000000" w:themeColor="text1"/>
                <w:kern w:val="0"/>
                <w:sz w:val="24"/>
                <w:szCs w:val="24"/>
              </w:rPr>
              <w:t>登记地址范围内。</w:t>
            </w:r>
          </w:p>
        </w:tc>
        <w:tc>
          <w:tcPr>
            <w:tcW w:w="1175" w:type="dxa"/>
            <w:vAlign w:val="center"/>
          </w:tcPr>
          <w:p w:rsidR="00A73A8D" w:rsidRPr="00D15724" w:rsidRDefault="00A73A8D" w:rsidP="00AA3A32">
            <w:pPr>
              <w:widowControl/>
              <w:jc w:val="center"/>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A73A8D" w:rsidRPr="00D15724" w:rsidTr="00AA3A32">
        <w:trPr>
          <w:trHeight w:val="864"/>
          <w:jc w:val="center"/>
        </w:trPr>
        <w:tc>
          <w:tcPr>
            <w:tcW w:w="1216" w:type="dxa"/>
            <w:vMerge/>
            <w:vAlign w:val="center"/>
          </w:tcPr>
          <w:p w:rsidR="00A73A8D" w:rsidRPr="00D15724" w:rsidRDefault="00A73A8D" w:rsidP="00F122E2">
            <w:pPr>
              <w:widowControl/>
              <w:jc w:val="center"/>
              <w:rPr>
                <w:rFonts w:asciiTheme="minorEastAsia" w:eastAsiaTheme="minorEastAsia" w:hAnsiTheme="minorEastAsia" w:cs="宋体"/>
                <w:bCs/>
                <w:color w:val="000000" w:themeColor="text1"/>
                <w:kern w:val="0"/>
                <w:sz w:val="24"/>
                <w:szCs w:val="24"/>
              </w:rPr>
            </w:pPr>
          </w:p>
        </w:tc>
        <w:tc>
          <w:tcPr>
            <w:tcW w:w="7049" w:type="dxa"/>
          </w:tcPr>
          <w:p w:rsidR="00A73A8D" w:rsidRPr="00D15724" w:rsidRDefault="00A73A8D" w:rsidP="00E97415">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1.3</w:t>
            </w:r>
            <w:r w:rsidRPr="00D15724">
              <w:rPr>
                <w:rFonts w:asciiTheme="minorEastAsia" w:eastAsiaTheme="minorEastAsia" w:hAnsiTheme="minorEastAsia" w:cs="宋体"/>
                <w:color w:val="000000" w:themeColor="text1"/>
                <w:kern w:val="0"/>
                <w:sz w:val="24"/>
                <w:szCs w:val="24"/>
              </w:rPr>
              <w:t>机构名称、机构地址、机构级别、机构负责人员、伦理委员会和主要研究者等备案信息发生变化时，机构应当于5个工作日内在备案平台中按要求填写并提交变更情况。</w:t>
            </w:r>
          </w:p>
        </w:tc>
        <w:tc>
          <w:tcPr>
            <w:tcW w:w="1175" w:type="dxa"/>
            <w:vAlign w:val="center"/>
          </w:tcPr>
          <w:p w:rsidR="00A73A8D" w:rsidRPr="00D15724" w:rsidRDefault="00A73A8D" w:rsidP="00AA3A32">
            <w:pPr>
              <w:widowControl/>
              <w:jc w:val="center"/>
              <w:rPr>
                <w:rFonts w:asciiTheme="minorEastAsia" w:eastAsiaTheme="minorEastAsia" w:hAnsiTheme="minorEastAsia" w:cs="宋体"/>
                <w:color w:val="000000" w:themeColor="text1"/>
                <w:kern w:val="0"/>
                <w:sz w:val="24"/>
                <w:szCs w:val="24"/>
              </w:rPr>
            </w:pPr>
          </w:p>
        </w:tc>
      </w:tr>
      <w:tr w:rsidR="00A73A8D" w:rsidRPr="00D15724" w:rsidTr="00A73A8D">
        <w:trPr>
          <w:trHeight w:val="625"/>
          <w:jc w:val="center"/>
        </w:trPr>
        <w:tc>
          <w:tcPr>
            <w:tcW w:w="1216" w:type="dxa"/>
            <w:vMerge/>
            <w:vAlign w:val="center"/>
          </w:tcPr>
          <w:p w:rsidR="00A73A8D" w:rsidRPr="00D15724" w:rsidRDefault="00A73A8D" w:rsidP="00F122E2">
            <w:pPr>
              <w:widowControl/>
              <w:jc w:val="center"/>
              <w:rPr>
                <w:rFonts w:asciiTheme="minorEastAsia" w:eastAsiaTheme="minorEastAsia" w:hAnsiTheme="minorEastAsia" w:cs="宋体"/>
                <w:bCs/>
                <w:color w:val="000000" w:themeColor="text1"/>
                <w:kern w:val="0"/>
                <w:sz w:val="24"/>
                <w:szCs w:val="24"/>
              </w:rPr>
            </w:pPr>
          </w:p>
        </w:tc>
        <w:tc>
          <w:tcPr>
            <w:tcW w:w="7049" w:type="dxa"/>
          </w:tcPr>
          <w:p w:rsidR="00A73A8D" w:rsidRPr="00D15724" w:rsidRDefault="00A73A8D" w:rsidP="00E55F35">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1.4</w:t>
            </w:r>
            <w:r w:rsidRPr="007225E5">
              <w:rPr>
                <w:rFonts w:asciiTheme="minorEastAsia" w:eastAsiaTheme="minorEastAsia" w:hAnsiTheme="minorEastAsia" w:cs="宋体" w:hint="eastAsia"/>
                <w:color w:val="000000" w:themeColor="text1"/>
                <w:kern w:val="0"/>
                <w:sz w:val="24"/>
                <w:szCs w:val="24"/>
              </w:rPr>
              <w:t>增加临床试验专业、地址变更的，应在完成备案工作后5个工作日内向</w:t>
            </w:r>
            <w:r w:rsidR="00617566" w:rsidRPr="007225E5">
              <w:rPr>
                <w:rFonts w:asciiTheme="minorEastAsia" w:eastAsiaTheme="minorEastAsia" w:hAnsiTheme="minorEastAsia" w:cs="宋体" w:hint="eastAsia"/>
                <w:color w:val="000000" w:themeColor="text1"/>
                <w:kern w:val="0"/>
                <w:sz w:val="24"/>
                <w:szCs w:val="24"/>
              </w:rPr>
              <w:t>所在</w:t>
            </w:r>
            <w:r w:rsidR="009F3A2E" w:rsidRPr="007225E5">
              <w:rPr>
                <w:rFonts w:asciiTheme="minorEastAsia" w:eastAsiaTheme="minorEastAsia" w:hAnsiTheme="minorEastAsia" w:cs="宋体" w:hint="eastAsia"/>
                <w:color w:val="000000" w:themeColor="text1"/>
                <w:kern w:val="0"/>
                <w:sz w:val="24"/>
                <w:szCs w:val="24"/>
              </w:rPr>
              <w:t>地</w:t>
            </w:r>
            <w:r w:rsidR="00617566" w:rsidRPr="007225E5">
              <w:rPr>
                <w:rFonts w:asciiTheme="minorEastAsia" w:eastAsiaTheme="minorEastAsia" w:hAnsiTheme="minorEastAsia" w:cs="宋体" w:hint="eastAsia"/>
                <w:color w:val="000000" w:themeColor="text1"/>
                <w:kern w:val="0"/>
                <w:sz w:val="24"/>
                <w:szCs w:val="24"/>
              </w:rPr>
              <w:t>省级药品监管部门</w:t>
            </w:r>
            <w:r w:rsidRPr="007225E5">
              <w:rPr>
                <w:rFonts w:asciiTheme="minorEastAsia" w:eastAsiaTheme="minorEastAsia" w:hAnsiTheme="minorEastAsia" w:cs="宋体" w:hint="eastAsia"/>
                <w:color w:val="000000" w:themeColor="text1"/>
                <w:kern w:val="0"/>
                <w:sz w:val="24"/>
                <w:szCs w:val="24"/>
              </w:rPr>
              <w:t>、</w:t>
            </w:r>
            <w:r w:rsidR="002568EF" w:rsidRPr="007225E5">
              <w:rPr>
                <w:rFonts w:asciiTheme="minorEastAsia" w:eastAsiaTheme="minorEastAsia" w:hAnsiTheme="minorEastAsia" w:cs="宋体"/>
                <w:color w:val="000000" w:themeColor="text1"/>
                <w:kern w:val="0"/>
                <w:sz w:val="24"/>
                <w:szCs w:val="24"/>
              </w:rPr>
              <w:t>卫生健康主管部门</w:t>
            </w:r>
            <w:r w:rsidRPr="007225E5">
              <w:rPr>
                <w:rFonts w:asciiTheme="minorEastAsia" w:eastAsiaTheme="minorEastAsia" w:hAnsiTheme="minorEastAsia" w:cs="宋体" w:hint="eastAsia"/>
                <w:color w:val="000000" w:themeColor="text1"/>
                <w:kern w:val="0"/>
                <w:sz w:val="24"/>
                <w:szCs w:val="24"/>
              </w:rPr>
              <w:t>书面报告备案情况。</w:t>
            </w:r>
          </w:p>
        </w:tc>
        <w:tc>
          <w:tcPr>
            <w:tcW w:w="1175" w:type="dxa"/>
            <w:vAlign w:val="center"/>
          </w:tcPr>
          <w:p w:rsidR="00A73A8D" w:rsidRPr="00D15724" w:rsidRDefault="00A73A8D" w:rsidP="00AA3A32">
            <w:pPr>
              <w:widowControl/>
              <w:jc w:val="center"/>
              <w:rPr>
                <w:rFonts w:asciiTheme="minorEastAsia" w:eastAsiaTheme="minorEastAsia" w:hAnsiTheme="minorEastAsia" w:cs="宋体"/>
                <w:color w:val="000000" w:themeColor="text1"/>
                <w:kern w:val="0"/>
                <w:sz w:val="24"/>
                <w:szCs w:val="24"/>
              </w:rPr>
            </w:pPr>
          </w:p>
        </w:tc>
      </w:tr>
      <w:tr w:rsidR="00A73A8D" w:rsidRPr="00D15724" w:rsidTr="00AA3A32">
        <w:trPr>
          <w:trHeight w:val="864"/>
          <w:jc w:val="center"/>
        </w:trPr>
        <w:tc>
          <w:tcPr>
            <w:tcW w:w="1216" w:type="dxa"/>
            <w:vMerge/>
            <w:vAlign w:val="center"/>
          </w:tcPr>
          <w:p w:rsidR="00A73A8D" w:rsidRPr="00D15724" w:rsidRDefault="00A73A8D" w:rsidP="00F122E2">
            <w:pPr>
              <w:widowControl/>
              <w:jc w:val="center"/>
              <w:rPr>
                <w:rFonts w:asciiTheme="minorEastAsia" w:eastAsiaTheme="minorEastAsia" w:hAnsiTheme="minorEastAsia" w:cs="宋体"/>
                <w:bCs/>
                <w:color w:val="000000" w:themeColor="text1"/>
                <w:kern w:val="0"/>
                <w:sz w:val="24"/>
                <w:szCs w:val="24"/>
              </w:rPr>
            </w:pPr>
          </w:p>
        </w:tc>
        <w:tc>
          <w:tcPr>
            <w:tcW w:w="7049" w:type="dxa"/>
          </w:tcPr>
          <w:p w:rsidR="00A73A8D" w:rsidRPr="00D15724" w:rsidRDefault="00A73A8D" w:rsidP="004D481C">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1</w:t>
            </w:r>
            <w:r w:rsidRPr="007225E5">
              <w:rPr>
                <w:rFonts w:asciiTheme="minorEastAsia" w:eastAsiaTheme="minorEastAsia" w:hAnsiTheme="minorEastAsia" w:cs="宋体" w:hint="eastAsia"/>
                <w:color w:val="000000" w:themeColor="text1"/>
                <w:kern w:val="0"/>
                <w:sz w:val="24"/>
                <w:szCs w:val="24"/>
              </w:rPr>
              <w:t>.5药物临床试验机构应当于每年1月31日前在</w:t>
            </w:r>
            <w:r w:rsidRPr="007225E5">
              <w:rPr>
                <w:rFonts w:asciiTheme="minorEastAsia" w:eastAsiaTheme="minorEastAsia" w:hAnsiTheme="minorEastAsia" w:cs="宋体"/>
                <w:color w:val="000000" w:themeColor="text1"/>
                <w:kern w:val="0"/>
                <w:sz w:val="24"/>
                <w:szCs w:val="24"/>
              </w:rPr>
              <w:t>“药物临床试验机构备案管理信息平台”</w:t>
            </w:r>
            <w:r w:rsidRPr="007225E5">
              <w:rPr>
                <w:rFonts w:asciiTheme="minorEastAsia" w:eastAsiaTheme="minorEastAsia" w:hAnsiTheme="minorEastAsia" w:cs="宋体" w:hint="eastAsia"/>
                <w:color w:val="000000" w:themeColor="text1"/>
                <w:kern w:val="0"/>
                <w:sz w:val="24"/>
                <w:szCs w:val="24"/>
              </w:rPr>
              <w:t>填报上一年度开展药物临床试验工作总结报告。</w:t>
            </w:r>
          </w:p>
        </w:tc>
        <w:tc>
          <w:tcPr>
            <w:tcW w:w="1175" w:type="dxa"/>
            <w:vAlign w:val="center"/>
          </w:tcPr>
          <w:p w:rsidR="00A73A8D" w:rsidRPr="00D15724" w:rsidRDefault="00A73A8D" w:rsidP="00AA3A32">
            <w:pPr>
              <w:widowControl/>
              <w:jc w:val="center"/>
              <w:rPr>
                <w:rFonts w:asciiTheme="minorEastAsia" w:eastAsiaTheme="minorEastAsia" w:hAnsiTheme="minorEastAsia" w:cs="宋体"/>
                <w:color w:val="000000" w:themeColor="text1"/>
                <w:kern w:val="0"/>
                <w:sz w:val="24"/>
                <w:szCs w:val="24"/>
              </w:rPr>
            </w:pPr>
          </w:p>
        </w:tc>
      </w:tr>
      <w:tr w:rsidR="009719C7" w:rsidRPr="00D15724" w:rsidTr="00AA3A32">
        <w:trPr>
          <w:trHeight w:val="378"/>
          <w:jc w:val="center"/>
        </w:trPr>
        <w:tc>
          <w:tcPr>
            <w:tcW w:w="1216" w:type="dxa"/>
            <w:vMerge w:val="restart"/>
          </w:tcPr>
          <w:p w:rsidR="009719C7" w:rsidRPr="00D15724" w:rsidRDefault="009719C7">
            <w:pPr>
              <w:rPr>
                <w:rFonts w:asciiTheme="minorEastAsia" w:eastAsiaTheme="minorEastAsia" w:hAnsiTheme="minorEastAsia"/>
                <w:color w:val="000000" w:themeColor="text1"/>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2.组织机构与人员</w:t>
            </w:r>
          </w:p>
          <w:p w:rsidR="009719C7" w:rsidRPr="00D15724" w:rsidRDefault="009719C7" w:rsidP="00E224BD">
            <w:pPr>
              <w:rPr>
                <w:rFonts w:asciiTheme="minorEastAsia" w:eastAsiaTheme="minorEastAsia" w:hAnsiTheme="minorEastAsia"/>
                <w:color w:val="000000" w:themeColor="text1"/>
                <w:sz w:val="24"/>
                <w:szCs w:val="24"/>
              </w:rPr>
            </w:pPr>
          </w:p>
        </w:tc>
        <w:tc>
          <w:tcPr>
            <w:tcW w:w="7049" w:type="dxa"/>
            <w:vAlign w:val="center"/>
          </w:tcPr>
          <w:p w:rsidR="009719C7" w:rsidRPr="007225E5" w:rsidRDefault="009719C7" w:rsidP="00141FA1">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2.1</w:t>
            </w:r>
            <w:r w:rsidR="00141FA1" w:rsidRPr="007225E5">
              <w:rPr>
                <w:rFonts w:asciiTheme="minorEastAsia" w:eastAsiaTheme="minorEastAsia" w:hAnsiTheme="minorEastAsia" w:cs="宋体"/>
                <w:color w:val="000000" w:themeColor="text1"/>
                <w:kern w:val="0"/>
                <w:sz w:val="24"/>
                <w:szCs w:val="24"/>
              </w:rPr>
              <w:t>药物临床试验组织管理专门部门</w:t>
            </w:r>
            <w:r w:rsidRPr="007225E5">
              <w:rPr>
                <w:rFonts w:asciiTheme="minorEastAsia" w:eastAsiaTheme="minorEastAsia" w:hAnsiTheme="minorEastAsia" w:cs="宋体"/>
                <w:color w:val="000000" w:themeColor="text1"/>
                <w:kern w:val="0"/>
                <w:sz w:val="24"/>
                <w:szCs w:val="24"/>
              </w:rPr>
              <w:t>统筹药物临</w:t>
            </w:r>
            <w:r w:rsidR="002B3E88" w:rsidRPr="007225E5">
              <w:rPr>
                <w:rFonts w:asciiTheme="minorEastAsia" w:eastAsiaTheme="minorEastAsia" w:hAnsiTheme="minorEastAsia" w:cs="宋体"/>
                <w:color w:val="000000" w:themeColor="text1"/>
                <w:kern w:val="0"/>
                <w:sz w:val="24"/>
                <w:szCs w:val="24"/>
              </w:rPr>
              <w:t>床试验的立项管理、试验用药品管理、资料管理、质量管理等相关工作。</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EB571D">
        <w:trPr>
          <w:trHeight w:val="674"/>
          <w:jc w:val="center"/>
        </w:trPr>
        <w:tc>
          <w:tcPr>
            <w:tcW w:w="1216" w:type="dxa"/>
            <w:vMerge/>
          </w:tcPr>
          <w:p w:rsidR="009719C7" w:rsidRPr="00D15724" w:rsidRDefault="009719C7" w:rsidP="00E224BD">
            <w:pPr>
              <w:rPr>
                <w:rFonts w:asciiTheme="minorEastAsia" w:eastAsiaTheme="minorEastAsia" w:hAnsiTheme="minorEastAsia" w:cs="Times New Roman"/>
                <w:bCs/>
                <w:color w:val="000000" w:themeColor="text1"/>
                <w:kern w:val="0"/>
                <w:sz w:val="24"/>
                <w:szCs w:val="24"/>
              </w:rPr>
            </w:pPr>
          </w:p>
        </w:tc>
        <w:tc>
          <w:tcPr>
            <w:tcW w:w="7049" w:type="dxa"/>
          </w:tcPr>
          <w:p w:rsidR="009719C7" w:rsidRPr="00D15724" w:rsidRDefault="009719C7" w:rsidP="00F46C2D">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2.2</w:t>
            </w:r>
            <w:r w:rsidR="005C0DE7" w:rsidRPr="007225E5">
              <w:rPr>
                <w:rFonts w:asciiTheme="minorEastAsia" w:eastAsiaTheme="minorEastAsia" w:hAnsiTheme="minorEastAsia" w:cs="宋体" w:hint="eastAsia"/>
                <w:color w:val="000000" w:themeColor="text1"/>
                <w:kern w:val="0"/>
                <w:sz w:val="24"/>
                <w:szCs w:val="24"/>
              </w:rPr>
              <w:t>机构组织架构及人员分工明确、合理，</w:t>
            </w:r>
            <w:r w:rsidRPr="00D15724">
              <w:rPr>
                <w:rFonts w:asciiTheme="minorEastAsia" w:eastAsiaTheme="minorEastAsia" w:hAnsiTheme="minorEastAsia" w:cs="宋体" w:hint="eastAsia"/>
                <w:color w:val="000000" w:themeColor="text1"/>
                <w:kern w:val="0"/>
                <w:sz w:val="24"/>
                <w:szCs w:val="24"/>
              </w:rPr>
              <w:t>满足药物临床试验管理工作的需要。组织结构图及人员分工与实际相符，有人员任命</w:t>
            </w:r>
            <w:r w:rsidR="005C0DE7" w:rsidRPr="00D15724">
              <w:rPr>
                <w:rFonts w:asciiTheme="minorEastAsia" w:eastAsiaTheme="minorEastAsia" w:hAnsiTheme="minorEastAsia" w:cs="宋体" w:hint="eastAsia"/>
                <w:color w:val="000000" w:themeColor="text1"/>
                <w:kern w:val="0"/>
                <w:sz w:val="24"/>
                <w:szCs w:val="24"/>
              </w:rPr>
              <w:t>或授权证明性</w:t>
            </w:r>
            <w:r w:rsidRPr="00D15724">
              <w:rPr>
                <w:rFonts w:asciiTheme="minorEastAsia" w:eastAsiaTheme="minorEastAsia" w:hAnsiTheme="minorEastAsia" w:cs="宋体" w:hint="eastAsia"/>
                <w:color w:val="000000" w:themeColor="text1"/>
                <w:kern w:val="0"/>
                <w:sz w:val="24"/>
                <w:szCs w:val="24"/>
              </w:rPr>
              <w:t>文件。</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576"/>
          <w:jc w:val="center"/>
        </w:trPr>
        <w:tc>
          <w:tcPr>
            <w:tcW w:w="1216" w:type="dxa"/>
            <w:vMerge/>
          </w:tcPr>
          <w:p w:rsidR="009719C7" w:rsidRPr="00D15724" w:rsidRDefault="009719C7" w:rsidP="00E224BD">
            <w:pPr>
              <w:rPr>
                <w:rFonts w:asciiTheme="minorEastAsia" w:eastAsiaTheme="minorEastAsia" w:hAnsiTheme="minorEastAsia" w:cs="Times New Roman"/>
                <w:bCs/>
                <w:color w:val="000000" w:themeColor="text1"/>
                <w:kern w:val="0"/>
                <w:sz w:val="24"/>
                <w:szCs w:val="24"/>
              </w:rPr>
            </w:pPr>
          </w:p>
        </w:tc>
        <w:tc>
          <w:tcPr>
            <w:tcW w:w="7049" w:type="dxa"/>
          </w:tcPr>
          <w:p w:rsidR="009719C7" w:rsidRPr="007225E5" w:rsidRDefault="009719C7" w:rsidP="00E13B1E">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2.3应按照机构管理要求及时更新研究者及工作人员履历。新增研究者或工作人员经</w:t>
            </w:r>
            <w:r w:rsidR="00D913EC" w:rsidRPr="007225E5">
              <w:rPr>
                <w:rFonts w:asciiTheme="minorEastAsia" w:eastAsiaTheme="minorEastAsia" w:hAnsiTheme="minorEastAsia" w:cs="宋体" w:hint="eastAsia"/>
                <w:color w:val="000000" w:themeColor="text1"/>
                <w:kern w:val="0"/>
                <w:sz w:val="24"/>
                <w:szCs w:val="24"/>
              </w:rPr>
              <w:t>药物临床试验质量管理相关</w:t>
            </w:r>
            <w:r w:rsidRPr="00D15724">
              <w:rPr>
                <w:rFonts w:asciiTheme="minorEastAsia" w:eastAsiaTheme="minorEastAsia" w:hAnsiTheme="minorEastAsia" w:cs="宋体" w:hint="eastAsia"/>
                <w:color w:val="000000" w:themeColor="text1"/>
                <w:kern w:val="0"/>
                <w:sz w:val="24"/>
                <w:szCs w:val="24"/>
              </w:rPr>
              <w:t>培训考核合格后参与相关工作，有培训考核相关记录。</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279"/>
          <w:jc w:val="center"/>
        </w:trPr>
        <w:tc>
          <w:tcPr>
            <w:tcW w:w="1216" w:type="dxa"/>
            <w:vMerge/>
          </w:tcPr>
          <w:p w:rsidR="009719C7" w:rsidRPr="00D15724" w:rsidRDefault="009719C7">
            <w:pPr>
              <w:rPr>
                <w:rFonts w:asciiTheme="minorEastAsia" w:eastAsiaTheme="minorEastAsia" w:hAnsiTheme="minorEastAsia"/>
                <w:color w:val="000000" w:themeColor="text1"/>
                <w:sz w:val="24"/>
                <w:szCs w:val="24"/>
              </w:rPr>
            </w:pPr>
          </w:p>
        </w:tc>
        <w:tc>
          <w:tcPr>
            <w:tcW w:w="7049" w:type="dxa"/>
          </w:tcPr>
          <w:p w:rsidR="009719C7" w:rsidRPr="007225E5" w:rsidRDefault="009719C7" w:rsidP="0077374F">
            <w:pPr>
              <w:widowControl/>
              <w:rPr>
                <w:rFonts w:ascii="宋体" w:hAnsi="宋体" w:cs="宋体"/>
                <w:color w:val="000000" w:themeColor="text1"/>
                <w:kern w:val="0"/>
                <w:sz w:val="24"/>
              </w:rPr>
            </w:pPr>
            <w:r w:rsidRPr="007225E5">
              <w:rPr>
                <w:rFonts w:ascii="宋体" w:hAnsi="宋体" w:cs="宋体"/>
                <w:color w:val="000000" w:themeColor="text1"/>
                <w:kern w:val="0"/>
                <w:sz w:val="24"/>
              </w:rPr>
              <w:t>A</w:t>
            </w:r>
            <w:r w:rsidRPr="007225E5">
              <w:rPr>
                <w:rFonts w:ascii="宋体" w:hAnsi="宋体" w:cs="宋体" w:hint="eastAsia"/>
                <w:color w:val="000000" w:themeColor="text1"/>
                <w:kern w:val="0"/>
                <w:sz w:val="24"/>
              </w:rPr>
              <w:t>2.4</w:t>
            </w:r>
            <w:r w:rsidR="00E14887" w:rsidRPr="007225E5">
              <w:rPr>
                <w:rFonts w:ascii="宋体" w:hAnsi="宋体" w:cs="宋体" w:hint="eastAsia"/>
                <w:color w:val="000000" w:themeColor="text1"/>
                <w:kern w:val="0"/>
                <w:sz w:val="24"/>
              </w:rPr>
              <w:t>参与临床试验项目的</w:t>
            </w:r>
            <w:r w:rsidR="0077374F" w:rsidRPr="007225E5">
              <w:rPr>
                <w:rFonts w:ascii="宋体" w:hAnsi="宋体" w:cs="宋体"/>
                <w:color w:val="000000" w:themeColor="text1"/>
                <w:kern w:val="0"/>
                <w:sz w:val="24"/>
              </w:rPr>
              <w:t>主要研究者应当具有高级职称并参加过3个以上药物临床试验</w:t>
            </w:r>
            <w:r w:rsidR="0077374F" w:rsidRPr="007225E5">
              <w:rPr>
                <w:rFonts w:ascii="宋体" w:hAnsi="宋体" w:cs="宋体" w:hint="eastAsia"/>
                <w:color w:val="000000" w:themeColor="text1"/>
                <w:kern w:val="0"/>
                <w:sz w:val="24"/>
              </w:rPr>
              <w:t>，</w:t>
            </w:r>
            <w:r w:rsidR="0077374F" w:rsidRPr="00D15724">
              <w:rPr>
                <w:rFonts w:ascii="宋体" w:hAnsi="宋体" w:cs="宋体" w:hint="eastAsia"/>
                <w:color w:val="000000" w:themeColor="text1"/>
                <w:kern w:val="0"/>
                <w:sz w:val="24"/>
              </w:rPr>
              <w:t>具有在临床试验机构的执业资格及</w:t>
            </w:r>
            <w:r w:rsidR="0077374F" w:rsidRPr="007225E5">
              <w:rPr>
                <w:rFonts w:ascii="宋体" w:hAnsi="宋体" w:cs="宋体"/>
                <w:color w:val="000000" w:themeColor="text1"/>
                <w:kern w:val="0"/>
                <w:sz w:val="24"/>
              </w:rPr>
              <w:t>临床试验所需的专业知识、培训经历和能力</w:t>
            </w:r>
            <w:r w:rsidR="0077374F" w:rsidRPr="007225E5">
              <w:rPr>
                <w:rFonts w:ascii="宋体" w:hAnsi="宋体" w:cs="宋体" w:hint="eastAsia"/>
                <w:color w:val="000000" w:themeColor="text1"/>
                <w:kern w:val="0"/>
                <w:sz w:val="24"/>
              </w:rPr>
              <w:t>，且</w:t>
            </w:r>
            <w:r w:rsidR="0077374F" w:rsidRPr="007225E5">
              <w:rPr>
                <w:rFonts w:ascii="宋体" w:hAnsi="宋体" w:cs="宋体"/>
                <w:color w:val="000000" w:themeColor="text1"/>
                <w:kern w:val="0"/>
                <w:sz w:val="24"/>
              </w:rPr>
              <w:t>在“药物临床试验机构备案管理信息平台”完成备案</w:t>
            </w:r>
            <w:r w:rsidR="0077374F" w:rsidRPr="007225E5">
              <w:rPr>
                <w:rFonts w:ascii="宋体" w:hAnsi="宋体" w:cs="宋体" w:hint="eastAsia"/>
                <w:color w:val="000000" w:themeColor="text1"/>
                <w:kern w:val="0"/>
                <w:sz w:val="24"/>
              </w:rPr>
              <w:t>。</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279"/>
          <w:jc w:val="center"/>
        </w:trPr>
        <w:tc>
          <w:tcPr>
            <w:tcW w:w="1216" w:type="dxa"/>
            <w:vMerge/>
          </w:tcPr>
          <w:p w:rsidR="009719C7" w:rsidRPr="00D15724" w:rsidRDefault="009719C7">
            <w:pPr>
              <w:rPr>
                <w:rFonts w:asciiTheme="minorEastAsia" w:eastAsiaTheme="minorEastAsia" w:hAnsiTheme="minorEastAsia"/>
                <w:color w:val="000000" w:themeColor="text1"/>
                <w:sz w:val="24"/>
                <w:szCs w:val="24"/>
              </w:rPr>
            </w:pPr>
          </w:p>
        </w:tc>
        <w:tc>
          <w:tcPr>
            <w:tcW w:w="7049" w:type="dxa"/>
          </w:tcPr>
          <w:p w:rsidR="009719C7" w:rsidRPr="007225E5" w:rsidRDefault="009719C7" w:rsidP="005245AA">
            <w:pPr>
              <w:widowControl/>
              <w:rPr>
                <w:rFonts w:ascii="宋体" w:hAnsi="宋体" w:cs="宋体"/>
                <w:color w:val="000000" w:themeColor="text1"/>
                <w:kern w:val="0"/>
                <w:sz w:val="24"/>
              </w:rPr>
            </w:pPr>
            <w:r w:rsidRPr="007225E5">
              <w:rPr>
                <w:rFonts w:ascii="宋体" w:hAnsi="宋体" w:cs="宋体"/>
                <w:color w:val="000000" w:themeColor="text1"/>
                <w:kern w:val="0"/>
                <w:sz w:val="24"/>
              </w:rPr>
              <w:t>A</w:t>
            </w:r>
            <w:r w:rsidRPr="007225E5">
              <w:rPr>
                <w:rFonts w:ascii="宋体" w:hAnsi="宋体" w:cs="宋体" w:hint="eastAsia"/>
                <w:color w:val="000000" w:themeColor="text1"/>
                <w:kern w:val="0"/>
                <w:sz w:val="24"/>
              </w:rPr>
              <w:t>2.5应根据相关管理制度、</w:t>
            </w:r>
            <w:r w:rsidR="00E55F35" w:rsidRPr="007225E5">
              <w:rPr>
                <w:rFonts w:ascii="宋体" w:hAnsi="宋体" w:cs="宋体" w:hint="eastAsia"/>
                <w:color w:val="000000" w:themeColor="text1"/>
                <w:kern w:val="0"/>
                <w:sz w:val="24"/>
              </w:rPr>
              <w:t>标准操作规程</w:t>
            </w:r>
            <w:r w:rsidRPr="007225E5">
              <w:rPr>
                <w:rFonts w:ascii="宋体" w:hAnsi="宋体" w:cs="宋体" w:hint="eastAsia"/>
                <w:color w:val="000000" w:themeColor="text1"/>
                <w:kern w:val="0"/>
                <w:sz w:val="24"/>
              </w:rPr>
              <w:t>及工作需要，制定各级管理和专业技术人员参加药物临床试验相关法规和技术培训的计划。</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9B476C">
        <w:trPr>
          <w:trHeight w:val="279"/>
          <w:jc w:val="center"/>
        </w:trPr>
        <w:tc>
          <w:tcPr>
            <w:tcW w:w="1216" w:type="dxa"/>
            <w:vMerge/>
          </w:tcPr>
          <w:p w:rsidR="009719C7" w:rsidRPr="00D15724" w:rsidRDefault="009719C7">
            <w:pPr>
              <w:rPr>
                <w:rFonts w:asciiTheme="minorEastAsia" w:eastAsiaTheme="minorEastAsia" w:hAnsiTheme="minorEastAsia"/>
                <w:color w:val="000000" w:themeColor="text1"/>
                <w:sz w:val="24"/>
                <w:szCs w:val="24"/>
              </w:rPr>
            </w:pPr>
          </w:p>
        </w:tc>
        <w:tc>
          <w:tcPr>
            <w:tcW w:w="7049" w:type="dxa"/>
            <w:vAlign w:val="center"/>
          </w:tcPr>
          <w:p w:rsidR="009719C7" w:rsidRPr="00D15724" w:rsidRDefault="009719C7" w:rsidP="005245AA">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2.6按计划实施培训工作并留存相关记录，包括但不限于：培训方案、培训记录、培训签到和考核记录等。</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383C66">
        <w:trPr>
          <w:trHeight w:val="576"/>
          <w:jc w:val="center"/>
        </w:trPr>
        <w:tc>
          <w:tcPr>
            <w:tcW w:w="1216" w:type="dxa"/>
            <w:vMerge w:val="restart"/>
          </w:tcPr>
          <w:p w:rsidR="009719C7" w:rsidRPr="00D15724" w:rsidRDefault="009719C7" w:rsidP="00383C66">
            <w:pPr>
              <w:widowControl/>
              <w:contextualSpacing/>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A3.场所与设施设备</w:t>
            </w:r>
          </w:p>
        </w:tc>
        <w:tc>
          <w:tcPr>
            <w:tcW w:w="7049" w:type="dxa"/>
            <w:vAlign w:val="center"/>
          </w:tcPr>
          <w:p w:rsidR="009719C7" w:rsidRPr="005B41E6" w:rsidRDefault="009719C7" w:rsidP="00EE1BD5">
            <w:pPr>
              <w:widowControl/>
              <w:contextualSpacing/>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A3.1</w:t>
            </w:r>
            <w:r w:rsidRPr="005B41E6">
              <w:rPr>
                <w:rFonts w:asciiTheme="minorEastAsia" w:eastAsiaTheme="minorEastAsia" w:hAnsiTheme="minorEastAsia" w:cs="宋体"/>
                <w:color w:val="000000" w:themeColor="text1"/>
                <w:kern w:val="0"/>
                <w:sz w:val="24"/>
                <w:szCs w:val="24"/>
              </w:rPr>
              <w:t>药物临床试验组织管理部门</w:t>
            </w:r>
            <w:r w:rsidR="00462678" w:rsidRPr="005B41E6">
              <w:rPr>
                <w:rFonts w:asciiTheme="minorEastAsia" w:eastAsiaTheme="minorEastAsia" w:hAnsiTheme="minorEastAsia" w:cs="宋体" w:hint="eastAsia"/>
                <w:color w:val="000000" w:themeColor="text1"/>
                <w:kern w:val="0"/>
                <w:sz w:val="24"/>
                <w:szCs w:val="24"/>
              </w:rPr>
              <w:t>具有与药物临床试验相适应的独立</w:t>
            </w:r>
            <w:r w:rsidRPr="005B41E6">
              <w:rPr>
                <w:rFonts w:asciiTheme="minorEastAsia" w:eastAsiaTheme="minorEastAsia" w:hAnsiTheme="minorEastAsia" w:cs="宋体" w:hint="eastAsia"/>
                <w:color w:val="000000" w:themeColor="text1"/>
                <w:kern w:val="0"/>
                <w:sz w:val="24"/>
                <w:szCs w:val="24"/>
              </w:rPr>
              <w:t>工作场所以及必要的</w:t>
            </w:r>
            <w:r w:rsidR="00EE1BD5" w:rsidRPr="005B41E6">
              <w:rPr>
                <w:rFonts w:asciiTheme="minorEastAsia" w:eastAsiaTheme="minorEastAsia" w:hAnsiTheme="minorEastAsia" w:cs="宋体" w:hint="eastAsia"/>
                <w:color w:val="000000" w:themeColor="text1"/>
                <w:kern w:val="0"/>
                <w:sz w:val="24"/>
                <w:szCs w:val="24"/>
              </w:rPr>
              <w:t>设施</w:t>
            </w:r>
            <w:r w:rsidRPr="005B41E6">
              <w:rPr>
                <w:rFonts w:asciiTheme="minorEastAsia" w:eastAsiaTheme="minorEastAsia" w:hAnsiTheme="minorEastAsia" w:cs="宋体" w:hint="eastAsia"/>
                <w:color w:val="000000" w:themeColor="text1"/>
                <w:kern w:val="0"/>
                <w:sz w:val="24"/>
                <w:szCs w:val="24"/>
              </w:rPr>
              <w:t>设备。</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576"/>
          <w:jc w:val="center"/>
        </w:trPr>
        <w:tc>
          <w:tcPr>
            <w:tcW w:w="1216" w:type="dxa"/>
            <w:vMerge/>
            <w:vAlign w:val="center"/>
          </w:tcPr>
          <w:p w:rsidR="009719C7" w:rsidRPr="00D15724" w:rsidRDefault="009719C7" w:rsidP="00C3721E">
            <w:pPr>
              <w:widowControl/>
              <w:contextualSpacing/>
              <w:rPr>
                <w:rFonts w:asciiTheme="minorEastAsia" w:eastAsiaTheme="minorEastAsia" w:hAnsiTheme="minorEastAsia" w:cs="宋体"/>
                <w:color w:val="000000" w:themeColor="text1"/>
                <w:kern w:val="0"/>
                <w:sz w:val="24"/>
                <w:szCs w:val="24"/>
              </w:rPr>
            </w:pPr>
          </w:p>
        </w:tc>
        <w:tc>
          <w:tcPr>
            <w:tcW w:w="7049" w:type="dxa"/>
            <w:vAlign w:val="center"/>
          </w:tcPr>
          <w:p w:rsidR="009719C7" w:rsidRPr="005B41E6" w:rsidRDefault="009719C7" w:rsidP="00C11BBF">
            <w:pPr>
              <w:widowControl/>
              <w:contextualSpacing/>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A3.2</w:t>
            </w:r>
            <w:r w:rsidRPr="005B41E6">
              <w:rPr>
                <w:rFonts w:asciiTheme="minorEastAsia" w:eastAsiaTheme="minorEastAsia" w:hAnsiTheme="minorEastAsia" w:cs="宋体"/>
                <w:color w:val="000000" w:themeColor="text1"/>
                <w:kern w:val="0"/>
                <w:sz w:val="24"/>
                <w:szCs w:val="24"/>
              </w:rPr>
              <w:t>具有独立的药物临床试验资料室</w:t>
            </w:r>
            <w:r w:rsidRPr="005B41E6">
              <w:rPr>
                <w:rFonts w:asciiTheme="minorEastAsia" w:eastAsiaTheme="minorEastAsia" w:hAnsiTheme="minorEastAsia" w:cs="宋体" w:hint="eastAsia"/>
                <w:color w:val="000000" w:themeColor="text1"/>
                <w:kern w:val="0"/>
                <w:sz w:val="24"/>
                <w:szCs w:val="24"/>
              </w:rPr>
              <w:t>，其设施设备</w:t>
            </w:r>
            <w:r w:rsidR="00C52686" w:rsidRPr="005B41E6">
              <w:rPr>
                <w:rFonts w:asciiTheme="minorEastAsia" w:eastAsiaTheme="minorEastAsia" w:hAnsiTheme="minorEastAsia" w:cs="宋体" w:hint="eastAsia"/>
                <w:color w:val="000000" w:themeColor="text1"/>
                <w:kern w:val="0"/>
                <w:sz w:val="24"/>
                <w:szCs w:val="24"/>
              </w:rPr>
              <w:t>和管理系统能够满足试验资料保存</w:t>
            </w:r>
            <w:r w:rsidRPr="005B41E6">
              <w:rPr>
                <w:rFonts w:asciiTheme="minorEastAsia" w:eastAsiaTheme="minorEastAsia" w:hAnsiTheme="minorEastAsia" w:cs="宋体" w:hint="eastAsia"/>
                <w:color w:val="000000" w:themeColor="text1"/>
                <w:kern w:val="0"/>
                <w:sz w:val="24"/>
                <w:szCs w:val="24"/>
              </w:rPr>
              <w:t>需要。</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576"/>
          <w:jc w:val="center"/>
        </w:trPr>
        <w:tc>
          <w:tcPr>
            <w:tcW w:w="1216" w:type="dxa"/>
            <w:vMerge/>
            <w:vAlign w:val="center"/>
          </w:tcPr>
          <w:p w:rsidR="009719C7" w:rsidRPr="00D15724" w:rsidRDefault="009719C7" w:rsidP="00C3721E">
            <w:pPr>
              <w:widowControl/>
              <w:contextualSpacing/>
              <w:rPr>
                <w:rFonts w:asciiTheme="minorEastAsia" w:eastAsiaTheme="minorEastAsia" w:hAnsiTheme="minorEastAsia" w:cs="宋体"/>
                <w:color w:val="000000" w:themeColor="text1"/>
                <w:kern w:val="0"/>
                <w:sz w:val="24"/>
                <w:szCs w:val="24"/>
              </w:rPr>
            </w:pPr>
          </w:p>
        </w:tc>
        <w:tc>
          <w:tcPr>
            <w:tcW w:w="7049" w:type="dxa"/>
            <w:vAlign w:val="center"/>
          </w:tcPr>
          <w:p w:rsidR="009719C7" w:rsidRPr="005B41E6" w:rsidRDefault="009719C7" w:rsidP="00C3721E">
            <w:pPr>
              <w:widowControl/>
              <w:contextualSpacing/>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A3.3具有</w:t>
            </w:r>
            <w:r w:rsidRPr="005B41E6">
              <w:rPr>
                <w:rFonts w:asciiTheme="minorEastAsia" w:eastAsiaTheme="minorEastAsia" w:hAnsiTheme="minorEastAsia" w:cs="宋体"/>
                <w:color w:val="000000" w:themeColor="text1"/>
                <w:kern w:val="0"/>
                <w:sz w:val="24"/>
                <w:szCs w:val="24"/>
              </w:rPr>
              <w:t>独立的临床试验用药房</w:t>
            </w:r>
            <w:r w:rsidRPr="005B41E6">
              <w:rPr>
                <w:rFonts w:asciiTheme="minorEastAsia" w:eastAsiaTheme="minorEastAsia" w:hAnsiTheme="minorEastAsia" w:cs="宋体" w:hint="eastAsia"/>
                <w:color w:val="000000" w:themeColor="text1"/>
                <w:kern w:val="0"/>
                <w:sz w:val="24"/>
                <w:szCs w:val="24"/>
              </w:rPr>
              <w:t>，其设施设备和管理系统能够满足药品储存条件和项目运行需要。</w:t>
            </w:r>
            <w:r w:rsidR="00462678" w:rsidRPr="005B41E6">
              <w:rPr>
                <w:rFonts w:asciiTheme="minorEastAsia" w:eastAsiaTheme="minorEastAsia" w:hAnsiTheme="minorEastAsia" w:cs="宋体" w:hint="eastAsia"/>
                <w:color w:val="000000" w:themeColor="text1"/>
                <w:kern w:val="0"/>
                <w:sz w:val="24"/>
                <w:szCs w:val="24"/>
              </w:rPr>
              <w:t xml:space="preserve"> </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382D5F" w:rsidRPr="00D15724" w:rsidTr="00AA3A32">
        <w:trPr>
          <w:trHeight w:val="576"/>
          <w:jc w:val="center"/>
        </w:trPr>
        <w:tc>
          <w:tcPr>
            <w:tcW w:w="1216" w:type="dxa"/>
            <w:vMerge w:val="restart"/>
          </w:tcPr>
          <w:p w:rsidR="00382D5F" w:rsidRPr="00D15724" w:rsidRDefault="00382D5F" w:rsidP="00423F95">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4.质量体系文件</w:t>
            </w:r>
            <w:r w:rsidR="004F478B" w:rsidRPr="00D15724">
              <w:rPr>
                <w:rFonts w:asciiTheme="minorEastAsia" w:eastAsiaTheme="minorEastAsia" w:hAnsiTheme="minorEastAsia" w:cs="黑体" w:hint="eastAsia"/>
                <w:bCs/>
                <w:color w:val="000000" w:themeColor="text1"/>
                <w:kern w:val="0"/>
                <w:sz w:val="24"/>
                <w:szCs w:val="24"/>
              </w:rPr>
              <w:t>及文档</w:t>
            </w:r>
            <w:r w:rsidRPr="00D15724">
              <w:rPr>
                <w:rFonts w:asciiTheme="minorEastAsia" w:eastAsiaTheme="minorEastAsia" w:hAnsiTheme="minorEastAsia" w:cs="黑体" w:hint="eastAsia"/>
                <w:bCs/>
                <w:color w:val="000000" w:themeColor="text1"/>
                <w:kern w:val="0"/>
                <w:sz w:val="24"/>
                <w:szCs w:val="24"/>
              </w:rPr>
              <w:t>管理</w:t>
            </w:r>
          </w:p>
        </w:tc>
        <w:tc>
          <w:tcPr>
            <w:tcW w:w="7049" w:type="dxa"/>
          </w:tcPr>
          <w:p w:rsidR="00382D5F" w:rsidRPr="007225E5" w:rsidRDefault="00382D5F" w:rsidP="00A24393">
            <w:pPr>
              <w:widowControl/>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color w:val="000000" w:themeColor="text1"/>
                <w:kern w:val="0"/>
                <w:sz w:val="24"/>
                <w:szCs w:val="24"/>
              </w:rPr>
              <w:t>A</w:t>
            </w:r>
            <w:r w:rsidRPr="005B41E6">
              <w:rPr>
                <w:rFonts w:asciiTheme="minorEastAsia" w:eastAsiaTheme="minorEastAsia" w:hAnsiTheme="minorEastAsia" w:cs="宋体" w:hint="eastAsia"/>
                <w:color w:val="000000" w:themeColor="text1"/>
                <w:kern w:val="0"/>
                <w:sz w:val="24"/>
                <w:szCs w:val="24"/>
              </w:rPr>
              <w:t>4.1建立药物临床试验质量管理体系，制定药物临床试验管理制度和</w:t>
            </w:r>
            <w:r w:rsidR="00E55F35" w:rsidRPr="007225E5">
              <w:rPr>
                <w:rFonts w:asciiTheme="minorEastAsia" w:eastAsiaTheme="minorEastAsia" w:hAnsiTheme="minorEastAsia" w:cs="宋体" w:hint="eastAsia"/>
                <w:color w:val="000000" w:themeColor="text1"/>
                <w:kern w:val="0"/>
                <w:sz w:val="24"/>
                <w:szCs w:val="24"/>
              </w:rPr>
              <w:t>标准操作规程</w:t>
            </w:r>
            <w:r w:rsidRPr="005B41E6">
              <w:rPr>
                <w:rFonts w:asciiTheme="minorEastAsia" w:eastAsiaTheme="minorEastAsia" w:hAnsiTheme="minorEastAsia" w:cs="宋体" w:hint="eastAsia"/>
                <w:color w:val="000000" w:themeColor="text1"/>
                <w:kern w:val="0"/>
                <w:sz w:val="24"/>
                <w:szCs w:val="24"/>
              </w:rPr>
              <w:t>等文件并遵照执行。</w:t>
            </w:r>
          </w:p>
        </w:tc>
        <w:tc>
          <w:tcPr>
            <w:tcW w:w="1175" w:type="dxa"/>
            <w:vAlign w:val="center"/>
          </w:tcPr>
          <w:p w:rsidR="00382D5F" w:rsidRPr="00D15724" w:rsidRDefault="00382D5F" w:rsidP="00AA3A32">
            <w:pPr>
              <w:widowControl/>
              <w:jc w:val="center"/>
              <w:rPr>
                <w:rFonts w:asciiTheme="minorEastAsia" w:eastAsiaTheme="minorEastAsia" w:hAnsiTheme="minorEastAsia" w:cs="Times New Roman"/>
                <w:color w:val="000000" w:themeColor="text1"/>
                <w:kern w:val="0"/>
                <w:sz w:val="24"/>
                <w:szCs w:val="24"/>
              </w:rPr>
            </w:pPr>
          </w:p>
        </w:tc>
      </w:tr>
      <w:tr w:rsidR="00382D5F" w:rsidRPr="00D15724" w:rsidTr="00AA3A32">
        <w:trPr>
          <w:trHeight w:val="576"/>
          <w:jc w:val="center"/>
        </w:trPr>
        <w:tc>
          <w:tcPr>
            <w:tcW w:w="1216" w:type="dxa"/>
            <w:vMerge/>
          </w:tcPr>
          <w:p w:rsidR="00382D5F" w:rsidRPr="00D15724" w:rsidRDefault="00382D5F" w:rsidP="0031518F">
            <w:pPr>
              <w:widowControl/>
              <w:rPr>
                <w:rFonts w:asciiTheme="minorEastAsia" w:eastAsiaTheme="minorEastAsia" w:hAnsiTheme="minorEastAsia" w:cs="黑体"/>
                <w:bCs/>
                <w:color w:val="000000" w:themeColor="text1"/>
                <w:kern w:val="0"/>
                <w:sz w:val="24"/>
                <w:szCs w:val="24"/>
              </w:rPr>
            </w:pPr>
          </w:p>
        </w:tc>
        <w:tc>
          <w:tcPr>
            <w:tcW w:w="7049" w:type="dxa"/>
          </w:tcPr>
          <w:p w:rsidR="00382D5F" w:rsidRPr="00D15724" w:rsidRDefault="00382D5F" w:rsidP="00486111">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4.2应当根据现行法律法规等政策要求及实际工作需要，</w:t>
            </w:r>
            <w:r w:rsidRPr="007225E5">
              <w:rPr>
                <w:rFonts w:asciiTheme="minorEastAsia" w:eastAsiaTheme="minorEastAsia" w:hAnsiTheme="minorEastAsia" w:cs="宋体" w:hint="eastAsia"/>
                <w:color w:val="000000" w:themeColor="text1"/>
                <w:kern w:val="0"/>
                <w:sz w:val="24"/>
                <w:szCs w:val="24"/>
              </w:rPr>
              <w:t>及时更新和完善质量体系文件，文件应</w:t>
            </w:r>
            <w:r w:rsidRPr="00D15724">
              <w:rPr>
                <w:rFonts w:asciiTheme="minorEastAsia" w:eastAsiaTheme="minorEastAsia" w:hAnsiTheme="minorEastAsia" w:cs="宋体" w:hint="eastAsia"/>
                <w:color w:val="000000" w:themeColor="text1"/>
                <w:kern w:val="0"/>
                <w:sz w:val="24"/>
                <w:szCs w:val="24"/>
              </w:rPr>
              <w:t>具有可操作性</w:t>
            </w:r>
            <w:r w:rsidRPr="007225E5">
              <w:rPr>
                <w:rFonts w:asciiTheme="minorEastAsia" w:eastAsiaTheme="minorEastAsia" w:hAnsiTheme="minorEastAsia" w:cs="宋体" w:hint="eastAsia"/>
                <w:color w:val="000000" w:themeColor="text1"/>
                <w:kern w:val="0"/>
                <w:sz w:val="24"/>
                <w:szCs w:val="24"/>
              </w:rPr>
              <w:t>。</w:t>
            </w:r>
          </w:p>
        </w:tc>
        <w:tc>
          <w:tcPr>
            <w:tcW w:w="1175" w:type="dxa"/>
            <w:vAlign w:val="center"/>
          </w:tcPr>
          <w:p w:rsidR="00382D5F" w:rsidRPr="00D15724" w:rsidRDefault="00382D5F" w:rsidP="00AA3A32">
            <w:pPr>
              <w:widowControl/>
              <w:jc w:val="center"/>
              <w:rPr>
                <w:rFonts w:asciiTheme="minorEastAsia" w:eastAsiaTheme="minorEastAsia" w:hAnsiTheme="minorEastAsia" w:cs="Times New Roman"/>
                <w:color w:val="000000" w:themeColor="text1"/>
                <w:kern w:val="0"/>
                <w:sz w:val="24"/>
                <w:szCs w:val="24"/>
              </w:rPr>
            </w:pPr>
          </w:p>
        </w:tc>
      </w:tr>
      <w:tr w:rsidR="00382D5F" w:rsidRPr="00D15724" w:rsidTr="00AA3A32">
        <w:trPr>
          <w:trHeight w:val="576"/>
          <w:jc w:val="center"/>
        </w:trPr>
        <w:tc>
          <w:tcPr>
            <w:tcW w:w="1216" w:type="dxa"/>
            <w:vMerge/>
          </w:tcPr>
          <w:p w:rsidR="00382D5F" w:rsidRPr="00D15724" w:rsidRDefault="00382D5F" w:rsidP="0031518F">
            <w:pPr>
              <w:widowControl/>
              <w:rPr>
                <w:rFonts w:asciiTheme="minorEastAsia" w:eastAsiaTheme="minorEastAsia" w:hAnsiTheme="minorEastAsia" w:cs="黑体"/>
                <w:bCs/>
                <w:color w:val="000000" w:themeColor="text1"/>
                <w:kern w:val="0"/>
                <w:sz w:val="24"/>
                <w:szCs w:val="24"/>
              </w:rPr>
            </w:pPr>
          </w:p>
        </w:tc>
        <w:tc>
          <w:tcPr>
            <w:tcW w:w="7049" w:type="dxa"/>
          </w:tcPr>
          <w:p w:rsidR="00382D5F" w:rsidRPr="00D15724" w:rsidRDefault="00382D5F" w:rsidP="00882759">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4.3质量体系文件的起草、审核、批准、修订、发放、回收、销毁等符合本机构相关管理制度及</w:t>
            </w:r>
            <w:r w:rsidR="00E55F35" w:rsidRPr="007225E5">
              <w:rPr>
                <w:rFonts w:asciiTheme="minorEastAsia" w:eastAsiaTheme="minorEastAsia" w:hAnsiTheme="minorEastAsia" w:cs="宋体" w:hint="eastAsia"/>
                <w:color w:val="000000" w:themeColor="text1"/>
                <w:kern w:val="0"/>
                <w:sz w:val="24"/>
                <w:szCs w:val="24"/>
              </w:rPr>
              <w:t>标准操作规程</w:t>
            </w:r>
            <w:r w:rsidRPr="00D15724">
              <w:rPr>
                <w:rFonts w:asciiTheme="minorEastAsia" w:eastAsiaTheme="minorEastAsia" w:hAnsiTheme="minorEastAsia" w:cs="宋体" w:hint="eastAsia"/>
                <w:color w:val="000000" w:themeColor="text1"/>
                <w:kern w:val="0"/>
                <w:sz w:val="24"/>
                <w:szCs w:val="24"/>
              </w:rPr>
              <w:t>的要求。</w:t>
            </w:r>
          </w:p>
        </w:tc>
        <w:tc>
          <w:tcPr>
            <w:tcW w:w="1175" w:type="dxa"/>
            <w:vAlign w:val="center"/>
          </w:tcPr>
          <w:p w:rsidR="00382D5F" w:rsidRPr="00D15724" w:rsidRDefault="00382D5F" w:rsidP="00AA3A32">
            <w:pPr>
              <w:widowControl/>
              <w:jc w:val="center"/>
              <w:rPr>
                <w:rFonts w:asciiTheme="minorEastAsia" w:eastAsiaTheme="minorEastAsia" w:hAnsiTheme="minorEastAsia" w:cs="Times New Roman"/>
                <w:color w:val="000000" w:themeColor="text1"/>
                <w:kern w:val="0"/>
                <w:sz w:val="24"/>
                <w:szCs w:val="24"/>
              </w:rPr>
            </w:pPr>
          </w:p>
        </w:tc>
      </w:tr>
      <w:tr w:rsidR="00382D5F" w:rsidRPr="00D15724" w:rsidTr="00AA3A32">
        <w:trPr>
          <w:trHeight w:val="576"/>
          <w:jc w:val="center"/>
        </w:trPr>
        <w:tc>
          <w:tcPr>
            <w:tcW w:w="1216" w:type="dxa"/>
            <w:vMerge/>
          </w:tcPr>
          <w:p w:rsidR="00382D5F" w:rsidRPr="00D15724" w:rsidRDefault="00382D5F" w:rsidP="0031518F">
            <w:pPr>
              <w:widowControl/>
              <w:rPr>
                <w:rFonts w:asciiTheme="minorEastAsia" w:eastAsiaTheme="minorEastAsia" w:hAnsiTheme="minorEastAsia" w:cs="黑体"/>
                <w:bCs/>
                <w:color w:val="000000" w:themeColor="text1"/>
                <w:kern w:val="0"/>
                <w:sz w:val="24"/>
                <w:szCs w:val="24"/>
              </w:rPr>
            </w:pPr>
          </w:p>
        </w:tc>
        <w:tc>
          <w:tcPr>
            <w:tcW w:w="7049" w:type="dxa"/>
          </w:tcPr>
          <w:p w:rsidR="00382D5F" w:rsidRPr="00D15724" w:rsidRDefault="00382D5F" w:rsidP="009663E3">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4.4</w:t>
            </w:r>
            <w:r w:rsidR="009663E3" w:rsidRPr="00D15724">
              <w:rPr>
                <w:rFonts w:asciiTheme="minorEastAsia" w:eastAsiaTheme="minorEastAsia" w:hAnsiTheme="minorEastAsia" w:cs="宋体" w:hint="eastAsia"/>
                <w:color w:val="000000" w:themeColor="text1"/>
                <w:kern w:val="0"/>
                <w:sz w:val="24"/>
                <w:szCs w:val="24"/>
              </w:rPr>
              <w:t>项目资料归档内容完整，</w:t>
            </w:r>
            <w:r w:rsidRPr="00D15724">
              <w:rPr>
                <w:rFonts w:asciiTheme="minorEastAsia" w:eastAsiaTheme="minorEastAsia" w:hAnsiTheme="minorEastAsia" w:cs="宋体"/>
                <w:color w:val="000000" w:themeColor="text1"/>
                <w:kern w:val="0"/>
                <w:sz w:val="24"/>
                <w:szCs w:val="24"/>
              </w:rPr>
              <w:t>应当按照</w:t>
            </w:r>
            <w:r w:rsidR="009663E3" w:rsidRPr="00D15724">
              <w:rPr>
                <w:rFonts w:asciiTheme="minorEastAsia" w:eastAsiaTheme="minorEastAsia" w:hAnsiTheme="minorEastAsia" w:cs="宋体" w:hint="eastAsia"/>
                <w:color w:val="000000" w:themeColor="text1"/>
                <w:kern w:val="0"/>
                <w:sz w:val="24"/>
                <w:szCs w:val="24"/>
              </w:rPr>
              <w:t>《</w:t>
            </w:r>
            <w:r w:rsidR="009663E3" w:rsidRPr="00D15724">
              <w:rPr>
                <w:rFonts w:asciiTheme="minorEastAsia" w:eastAsiaTheme="minorEastAsia" w:hAnsiTheme="minorEastAsia" w:cs="宋体"/>
                <w:color w:val="000000" w:themeColor="text1"/>
                <w:kern w:val="0"/>
                <w:sz w:val="24"/>
                <w:szCs w:val="24"/>
              </w:rPr>
              <w:t>药物临床试验</w:t>
            </w:r>
            <w:r w:rsidR="009663E3" w:rsidRPr="00D15724">
              <w:rPr>
                <w:rFonts w:asciiTheme="minorEastAsia" w:eastAsiaTheme="minorEastAsia" w:hAnsiTheme="minorEastAsia" w:cs="宋体" w:hint="eastAsia"/>
                <w:color w:val="000000" w:themeColor="text1"/>
                <w:kern w:val="0"/>
                <w:sz w:val="24"/>
                <w:szCs w:val="24"/>
              </w:rPr>
              <w:t>必备</w:t>
            </w:r>
            <w:r w:rsidR="009663E3" w:rsidRPr="00D15724">
              <w:rPr>
                <w:rFonts w:asciiTheme="minorEastAsia" w:eastAsiaTheme="minorEastAsia" w:hAnsiTheme="minorEastAsia" w:cs="宋体"/>
                <w:color w:val="000000" w:themeColor="text1"/>
                <w:kern w:val="0"/>
                <w:sz w:val="24"/>
                <w:szCs w:val="24"/>
              </w:rPr>
              <w:t>文件保存指导原则</w:t>
            </w:r>
            <w:r w:rsidR="009663E3"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hint="eastAsia"/>
                <w:color w:val="000000" w:themeColor="text1"/>
                <w:kern w:val="0"/>
                <w:sz w:val="24"/>
                <w:szCs w:val="24"/>
              </w:rPr>
              <w:t>要求对药物临床试验项目必备文件进行管理，</w:t>
            </w:r>
            <w:r w:rsidRPr="00D15724">
              <w:rPr>
                <w:rFonts w:asciiTheme="minorEastAsia" w:eastAsiaTheme="minorEastAsia" w:hAnsiTheme="minorEastAsia" w:cs="宋体"/>
                <w:color w:val="000000" w:themeColor="text1"/>
                <w:kern w:val="0"/>
                <w:sz w:val="24"/>
                <w:szCs w:val="24"/>
              </w:rPr>
              <w:t>确保被保存的文件易于识别、查找、调阅和归位</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并留存相关记录</w:t>
            </w:r>
            <w:r w:rsidRPr="00D15724">
              <w:rPr>
                <w:rFonts w:asciiTheme="minorEastAsia" w:eastAsiaTheme="minorEastAsia" w:hAnsiTheme="minorEastAsia" w:cs="宋体" w:hint="eastAsia"/>
                <w:color w:val="000000" w:themeColor="text1"/>
                <w:kern w:val="0"/>
                <w:sz w:val="24"/>
                <w:szCs w:val="24"/>
              </w:rPr>
              <w:t>。</w:t>
            </w:r>
          </w:p>
        </w:tc>
        <w:tc>
          <w:tcPr>
            <w:tcW w:w="1175" w:type="dxa"/>
            <w:vAlign w:val="center"/>
          </w:tcPr>
          <w:p w:rsidR="00382D5F" w:rsidRPr="00D15724" w:rsidRDefault="00382D5F"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338"/>
          <w:jc w:val="center"/>
        </w:trPr>
        <w:tc>
          <w:tcPr>
            <w:tcW w:w="1216" w:type="dxa"/>
            <w:vMerge w:val="restart"/>
          </w:tcPr>
          <w:p w:rsidR="009719C7" w:rsidRPr="00D15724" w:rsidRDefault="009719C7" w:rsidP="00D03F0A">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5.试验药品管理</w:t>
            </w:r>
          </w:p>
        </w:tc>
        <w:tc>
          <w:tcPr>
            <w:tcW w:w="7049" w:type="dxa"/>
          </w:tcPr>
          <w:p w:rsidR="009719C7" w:rsidRPr="00D15724" w:rsidRDefault="009719C7" w:rsidP="00184263">
            <w:pPr>
              <w:widowControl/>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5.1</w:t>
            </w:r>
            <w:r w:rsidR="00184263" w:rsidRPr="00D15724">
              <w:rPr>
                <w:rFonts w:asciiTheme="minorEastAsia" w:eastAsiaTheme="minorEastAsia" w:hAnsiTheme="minorEastAsia" w:cs="宋体"/>
                <w:color w:val="000000" w:themeColor="text1"/>
                <w:kern w:val="0"/>
                <w:sz w:val="24"/>
                <w:szCs w:val="24"/>
              </w:rPr>
              <w:t>应当指派有资格的药师或者其他人员管理试验用药品。</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338"/>
          <w:jc w:val="center"/>
        </w:trPr>
        <w:tc>
          <w:tcPr>
            <w:tcW w:w="1216" w:type="dxa"/>
            <w:vMerge/>
          </w:tcPr>
          <w:p w:rsidR="009719C7" w:rsidRPr="00D15724" w:rsidRDefault="009719C7" w:rsidP="00D03F0A">
            <w:pPr>
              <w:widowControl/>
              <w:rPr>
                <w:rFonts w:asciiTheme="minorEastAsia" w:eastAsiaTheme="minorEastAsia" w:hAnsiTheme="minorEastAsia" w:cs="黑体"/>
                <w:bCs/>
                <w:color w:val="000000" w:themeColor="text1"/>
                <w:kern w:val="0"/>
                <w:sz w:val="24"/>
                <w:szCs w:val="24"/>
              </w:rPr>
            </w:pPr>
          </w:p>
        </w:tc>
        <w:tc>
          <w:tcPr>
            <w:tcW w:w="7049" w:type="dxa"/>
          </w:tcPr>
          <w:p w:rsidR="009719C7" w:rsidRPr="00D15724" w:rsidRDefault="009719C7" w:rsidP="00184263">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5.2</w:t>
            </w:r>
            <w:r w:rsidR="00184263" w:rsidRPr="00D15724">
              <w:rPr>
                <w:rFonts w:asciiTheme="minorEastAsia" w:eastAsiaTheme="minorEastAsia" w:hAnsiTheme="minorEastAsia" w:cs="宋体"/>
                <w:color w:val="000000" w:themeColor="text1"/>
                <w:kern w:val="0"/>
                <w:sz w:val="24"/>
                <w:szCs w:val="24"/>
              </w:rPr>
              <w:t>试验用药品的贮存应当符合相应的贮存条件</w:t>
            </w:r>
            <w:r w:rsidR="00184263" w:rsidRPr="00D15724">
              <w:rPr>
                <w:rFonts w:asciiTheme="minorEastAsia" w:eastAsiaTheme="minorEastAsia" w:hAnsiTheme="minorEastAsia" w:cs="宋体" w:hint="eastAsia"/>
                <w:color w:val="000000" w:themeColor="text1"/>
                <w:kern w:val="0"/>
                <w:sz w:val="24"/>
                <w:szCs w:val="24"/>
              </w:rPr>
              <w:t>，且温湿</w:t>
            </w:r>
            <w:proofErr w:type="gramStart"/>
            <w:r w:rsidR="00184263" w:rsidRPr="00D15724">
              <w:rPr>
                <w:rFonts w:asciiTheme="minorEastAsia" w:eastAsiaTheme="minorEastAsia" w:hAnsiTheme="minorEastAsia" w:cs="宋体" w:hint="eastAsia"/>
                <w:color w:val="000000" w:themeColor="text1"/>
                <w:kern w:val="0"/>
                <w:sz w:val="24"/>
                <w:szCs w:val="24"/>
              </w:rPr>
              <w:t>度记录</w:t>
            </w:r>
            <w:proofErr w:type="gramEnd"/>
            <w:r w:rsidR="00184263" w:rsidRPr="00D15724">
              <w:rPr>
                <w:rFonts w:asciiTheme="minorEastAsia" w:eastAsiaTheme="minorEastAsia" w:hAnsiTheme="minorEastAsia" w:cs="宋体" w:hint="eastAsia"/>
                <w:color w:val="000000" w:themeColor="text1"/>
                <w:kern w:val="0"/>
                <w:sz w:val="24"/>
                <w:szCs w:val="24"/>
              </w:rPr>
              <w:t>完整。</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286"/>
          <w:jc w:val="center"/>
        </w:trPr>
        <w:tc>
          <w:tcPr>
            <w:tcW w:w="1216" w:type="dxa"/>
            <w:vMerge/>
          </w:tcPr>
          <w:p w:rsidR="009719C7" w:rsidRPr="00D15724" w:rsidRDefault="009719C7" w:rsidP="00D03F0A">
            <w:pPr>
              <w:widowControl/>
              <w:rPr>
                <w:rFonts w:asciiTheme="minorEastAsia" w:eastAsiaTheme="minorEastAsia" w:hAnsiTheme="minorEastAsia" w:cs="Times New Roman"/>
                <w:bCs/>
                <w:color w:val="000000" w:themeColor="text1"/>
                <w:kern w:val="0"/>
                <w:sz w:val="24"/>
                <w:szCs w:val="24"/>
              </w:rPr>
            </w:pPr>
          </w:p>
        </w:tc>
        <w:tc>
          <w:tcPr>
            <w:tcW w:w="7049" w:type="dxa"/>
          </w:tcPr>
          <w:p w:rsidR="009719C7" w:rsidRPr="00D15724" w:rsidRDefault="009719C7" w:rsidP="00184263">
            <w:pPr>
              <w:widowControl/>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5.3</w:t>
            </w:r>
            <w:r w:rsidR="00184263" w:rsidRPr="00D15724">
              <w:rPr>
                <w:rFonts w:asciiTheme="minorEastAsia" w:eastAsiaTheme="minorEastAsia" w:hAnsiTheme="minorEastAsia" w:cs="宋体"/>
                <w:color w:val="000000" w:themeColor="text1"/>
                <w:kern w:val="0"/>
                <w:sz w:val="24"/>
                <w:szCs w:val="24"/>
              </w:rPr>
              <w:t>试验用药品在临床试验机构的接收、贮存、分发、回收、退还及未使用的处置等管理应当遵守相应的规定并保存记录。</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286"/>
          <w:jc w:val="center"/>
        </w:trPr>
        <w:tc>
          <w:tcPr>
            <w:tcW w:w="1216" w:type="dxa"/>
            <w:vMerge/>
          </w:tcPr>
          <w:p w:rsidR="009719C7" w:rsidRPr="00D15724" w:rsidRDefault="009719C7" w:rsidP="00D03F0A">
            <w:pPr>
              <w:widowControl/>
              <w:rPr>
                <w:rFonts w:asciiTheme="minorEastAsia" w:eastAsiaTheme="minorEastAsia" w:hAnsiTheme="minorEastAsia" w:cs="Times New Roman"/>
                <w:bCs/>
                <w:color w:val="000000" w:themeColor="text1"/>
                <w:kern w:val="0"/>
                <w:sz w:val="24"/>
                <w:szCs w:val="24"/>
              </w:rPr>
            </w:pPr>
          </w:p>
        </w:tc>
        <w:tc>
          <w:tcPr>
            <w:tcW w:w="7049" w:type="dxa"/>
          </w:tcPr>
          <w:p w:rsidR="009719C7" w:rsidRPr="00D15724" w:rsidRDefault="009719C7" w:rsidP="00184263">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5.4</w:t>
            </w:r>
            <w:r w:rsidR="00184263" w:rsidRPr="00D15724">
              <w:rPr>
                <w:rFonts w:asciiTheme="minorEastAsia" w:eastAsiaTheme="minorEastAsia" w:hAnsiTheme="minorEastAsia" w:cs="宋体" w:hint="eastAsia"/>
                <w:color w:val="000000" w:themeColor="text1"/>
                <w:kern w:val="0"/>
                <w:sz w:val="24"/>
                <w:szCs w:val="24"/>
              </w:rPr>
              <w:t>临床试验用特殊药品的管理应当符合相关法律法规等要求。</w:t>
            </w:r>
          </w:p>
        </w:tc>
        <w:tc>
          <w:tcPr>
            <w:tcW w:w="1175" w:type="dxa"/>
            <w:vAlign w:val="center"/>
          </w:tcPr>
          <w:p w:rsidR="009719C7" w:rsidRPr="00D15724" w:rsidRDefault="009719C7" w:rsidP="00AA3A32">
            <w:pPr>
              <w:widowControl/>
              <w:jc w:val="center"/>
              <w:rPr>
                <w:rFonts w:asciiTheme="minorEastAsia" w:eastAsiaTheme="minorEastAsia" w:hAnsiTheme="minorEastAsia" w:cs="宋体"/>
                <w:color w:val="000000" w:themeColor="text1"/>
                <w:kern w:val="0"/>
                <w:sz w:val="24"/>
                <w:szCs w:val="24"/>
              </w:rPr>
            </w:pPr>
          </w:p>
        </w:tc>
      </w:tr>
      <w:tr w:rsidR="005C0DE7" w:rsidRPr="00D15724" w:rsidTr="00AA3A32">
        <w:trPr>
          <w:trHeight w:val="628"/>
          <w:jc w:val="center"/>
        </w:trPr>
        <w:tc>
          <w:tcPr>
            <w:tcW w:w="1216" w:type="dxa"/>
            <w:vMerge w:val="restart"/>
          </w:tcPr>
          <w:p w:rsidR="005C0DE7" w:rsidRPr="00D15724" w:rsidRDefault="005C0DE7" w:rsidP="00D03F0A">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6.质量管理</w:t>
            </w:r>
          </w:p>
        </w:tc>
        <w:tc>
          <w:tcPr>
            <w:tcW w:w="7049" w:type="dxa"/>
          </w:tcPr>
          <w:p w:rsidR="005C0DE7" w:rsidRPr="007225E5" w:rsidRDefault="005C0DE7" w:rsidP="00E52489">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00FC6213" w:rsidRPr="00D15724">
              <w:rPr>
                <w:rFonts w:asciiTheme="minorEastAsia" w:eastAsiaTheme="minorEastAsia" w:hAnsiTheme="minorEastAsia" w:cs="宋体" w:hint="eastAsia"/>
                <w:color w:val="000000" w:themeColor="text1"/>
                <w:kern w:val="0"/>
                <w:sz w:val="24"/>
                <w:szCs w:val="24"/>
              </w:rPr>
              <w:t>6.1</w:t>
            </w:r>
            <w:r w:rsidR="00DE30D4" w:rsidRPr="00D15724">
              <w:rPr>
                <w:rFonts w:asciiTheme="minorEastAsia" w:eastAsiaTheme="minorEastAsia" w:hAnsiTheme="minorEastAsia" w:cs="宋体" w:hint="eastAsia"/>
                <w:color w:val="000000" w:themeColor="text1"/>
                <w:kern w:val="0"/>
                <w:sz w:val="24"/>
                <w:szCs w:val="24"/>
              </w:rPr>
              <w:t>应根据质量</w:t>
            </w:r>
            <w:r w:rsidRPr="00D15724">
              <w:rPr>
                <w:rFonts w:asciiTheme="minorEastAsia" w:eastAsiaTheme="minorEastAsia" w:hAnsiTheme="minorEastAsia" w:cs="宋体" w:hint="eastAsia"/>
                <w:color w:val="000000" w:themeColor="text1"/>
                <w:kern w:val="0"/>
                <w:sz w:val="24"/>
                <w:szCs w:val="24"/>
              </w:rPr>
              <w:t>管理制度和</w:t>
            </w:r>
            <w:r w:rsidR="00E55F35" w:rsidRPr="007225E5">
              <w:rPr>
                <w:rFonts w:asciiTheme="minorEastAsia" w:eastAsiaTheme="minorEastAsia" w:hAnsiTheme="minorEastAsia" w:cs="宋体" w:hint="eastAsia"/>
                <w:color w:val="000000" w:themeColor="text1"/>
                <w:kern w:val="0"/>
                <w:sz w:val="24"/>
                <w:szCs w:val="24"/>
              </w:rPr>
              <w:t>标准操作规程</w:t>
            </w:r>
            <w:r w:rsidR="00DE30D4" w:rsidRPr="00D15724">
              <w:rPr>
                <w:rFonts w:asciiTheme="minorEastAsia" w:eastAsiaTheme="minorEastAsia" w:hAnsiTheme="minorEastAsia" w:cs="宋体" w:hint="eastAsia"/>
                <w:color w:val="000000" w:themeColor="text1"/>
                <w:kern w:val="0"/>
                <w:sz w:val="24"/>
                <w:szCs w:val="24"/>
              </w:rPr>
              <w:t>，以及开展项目的质量管理实际需要，制定项目质量管理</w:t>
            </w:r>
            <w:r w:rsidR="005E4006" w:rsidRPr="00D15724">
              <w:rPr>
                <w:rFonts w:asciiTheme="minorEastAsia" w:eastAsiaTheme="minorEastAsia" w:hAnsiTheme="minorEastAsia" w:cs="宋体" w:hint="eastAsia"/>
                <w:color w:val="000000" w:themeColor="text1"/>
                <w:kern w:val="0"/>
                <w:sz w:val="24"/>
                <w:szCs w:val="24"/>
              </w:rPr>
              <w:t>工作</w:t>
            </w:r>
            <w:r w:rsidRPr="00D15724">
              <w:rPr>
                <w:rFonts w:asciiTheme="minorEastAsia" w:eastAsiaTheme="minorEastAsia" w:hAnsiTheme="minorEastAsia" w:cs="宋体" w:hint="eastAsia"/>
                <w:color w:val="000000" w:themeColor="text1"/>
                <w:kern w:val="0"/>
                <w:sz w:val="24"/>
                <w:szCs w:val="24"/>
              </w:rPr>
              <w:t>计划。</w:t>
            </w:r>
          </w:p>
        </w:tc>
        <w:tc>
          <w:tcPr>
            <w:tcW w:w="1175" w:type="dxa"/>
            <w:vAlign w:val="center"/>
          </w:tcPr>
          <w:p w:rsidR="005C0DE7" w:rsidRPr="00D15724" w:rsidRDefault="005C0DE7" w:rsidP="00AA3A32">
            <w:pPr>
              <w:widowControl/>
              <w:jc w:val="center"/>
              <w:rPr>
                <w:rFonts w:asciiTheme="minorEastAsia" w:eastAsiaTheme="minorEastAsia" w:hAnsiTheme="minorEastAsia" w:cs="Times New Roman"/>
                <w:color w:val="000000" w:themeColor="text1"/>
                <w:kern w:val="0"/>
                <w:sz w:val="24"/>
                <w:szCs w:val="24"/>
              </w:rPr>
            </w:pPr>
          </w:p>
        </w:tc>
      </w:tr>
      <w:tr w:rsidR="005C0DE7" w:rsidRPr="00D15724" w:rsidTr="00006798">
        <w:trPr>
          <w:trHeight w:val="764"/>
          <w:jc w:val="center"/>
        </w:trPr>
        <w:tc>
          <w:tcPr>
            <w:tcW w:w="1216" w:type="dxa"/>
            <w:vMerge/>
            <w:vAlign w:val="center"/>
          </w:tcPr>
          <w:p w:rsidR="005C0DE7" w:rsidRPr="00D15724" w:rsidRDefault="005C0DE7" w:rsidP="00F122E2">
            <w:pPr>
              <w:widowControl/>
              <w:jc w:val="center"/>
              <w:rPr>
                <w:rFonts w:asciiTheme="minorEastAsia" w:eastAsiaTheme="minorEastAsia" w:hAnsiTheme="minorEastAsia" w:cs="Times New Roman"/>
                <w:bCs/>
                <w:color w:val="000000" w:themeColor="text1"/>
                <w:kern w:val="0"/>
                <w:sz w:val="24"/>
                <w:szCs w:val="24"/>
              </w:rPr>
            </w:pPr>
          </w:p>
        </w:tc>
        <w:tc>
          <w:tcPr>
            <w:tcW w:w="7049" w:type="dxa"/>
          </w:tcPr>
          <w:p w:rsidR="005C0DE7" w:rsidRPr="007225E5" w:rsidRDefault="005C0DE7" w:rsidP="00006695">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00FC6213" w:rsidRPr="00D15724">
              <w:rPr>
                <w:rFonts w:asciiTheme="minorEastAsia" w:eastAsiaTheme="minorEastAsia" w:hAnsiTheme="minorEastAsia" w:cs="宋体" w:hint="eastAsia"/>
                <w:color w:val="000000" w:themeColor="text1"/>
                <w:kern w:val="0"/>
                <w:sz w:val="24"/>
                <w:szCs w:val="24"/>
              </w:rPr>
              <w:t>6.2</w:t>
            </w:r>
            <w:r w:rsidR="00DE30D4" w:rsidRPr="00D15724">
              <w:rPr>
                <w:rFonts w:asciiTheme="minorEastAsia" w:eastAsiaTheme="minorEastAsia" w:hAnsiTheme="minorEastAsia" w:cs="宋体" w:hint="eastAsia"/>
                <w:color w:val="000000" w:themeColor="text1"/>
                <w:kern w:val="0"/>
                <w:sz w:val="24"/>
                <w:szCs w:val="24"/>
              </w:rPr>
              <w:t>按计划开展质量管理工作</w:t>
            </w:r>
            <w:r w:rsidR="00201B85" w:rsidRPr="00D15724">
              <w:rPr>
                <w:rFonts w:asciiTheme="minorEastAsia" w:eastAsiaTheme="minorEastAsia" w:hAnsiTheme="minorEastAsia" w:cs="宋体" w:hint="eastAsia"/>
                <w:color w:val="000000" w:themeColor="text1"/>
                <w:kern w:val="0"/>
                <w:sz w:val="24"/>
                <w:szCs w:val="24"/>
              </w:rPr>
              <w:t>并留存相关记录，</w:t>
            </w:r>
            <w:r w:rsidR="00E52489" w:rsidRPr="00D15724">
              <w:rPr>
                <w:rFonts w:asciiTheme="minorEastAsia" w:eastAsiaTheme="minorEastAsia" w:hAnsiTheme="minorEastAsia" w:cs="宋体" w:hint="eastAsia"/>
                <w:color w:val="000000" w:themeColor="text1"/>
                <w:kern w:val="0"/>
                <w:sz w:val="24"/>
                <w:szCs w:val="24"/>
              </w:rPr>
              <w:t>如质控记录、发现问题、质控意见、问题反馈、整改情况记录等。</w:t>
            </w:r>
          </w:p>
        </w:tc>
        <w:tc>
          <w:tcPr>
            <w:tcW w:w="1175" w:type="dxa"/>
            <w:vAlign w:val="center"/>
          </w:tcPr>
          <w:p w:rsidR="005C0DE7" w:rsidRPr="00D15724" w:rsidRDefault="005C0DE7" w:rsidP="00AA3A32">
            <w:pPr>
              <w:widowControl/>
              <w:jc w:val="center"/>
              <w:rPr>
                <w:rFonts w:asciiTheme="minorEastAsia" w:eastAsiaTheme="minorEastAsia" w:hAnsiTheme="minorEastAsia" w:cs="Times New Roman"/>
                <w:color w:val="000000" w:themeColor="text1"/>
                <w:kern w:val="0"/>
                <w:sz w:val="24"/>
                <w:szCs w:val="24"/>
              </w:rPr>
            </w:pPr>
          </w:p>
        </w:tc>
      </w:tr>
      <w:tr w:rsidR="00017FFE" w:rsidRPr="00D15724" w:rsidTr="00017FFE">
        <w:trPr>
          <w:trHeight w:val="656"/>
          <w:jc w:val="center"/>
        </w:trPr>
        <w:tc>
          <w:tcPr>
            <w:tcW w:w="1216" w:type="dxa"/>
            <w:vMerge w:val="restart"/>
          </w:tcPr>
          <w:p w:rsidR="00017FFE" w:rsidRPr="00D15724" w:rsidRDefault="00017FFE" w:rsidP="00017FFE">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7.应急与抢救</w:t>
            </w:r>
          </w:p>
        </w:tc>
        <w:tc>
          <w:tcPr>
            <w:tcW w:w="7049" w:type="dxa"/>
            <w:vAlign w:val="center"/>
          </w:tcPr>
          <w:p w:rsidR="00017FFE" w:rsidRPr="00D15724" w:rsidRDefault="00017FFE" w:rsidP="00006695">
            <w:pPr>
              <w:widowControl/>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A7.1所在医疗机构建立有防范和处理药物临床试验中突发事件等的管理机制与应急预案，并具有可操作性。</w:t>
            </w:r>
          </w:p>
        </w:tc>
        <w:tc>
          <w:tcPr>
            <w:tcW w:w="1175" w:type="dxa"/>
            <w:vAlign w:val="center"/>
          </w:tcPr>
          <w:p w:rsidR="00017FFE" w:rsidRPr="00D15724" w:rsidRDefault="00017FFE" w:rsidP="00AA3A32">
            <w:pPr>
              <w:widowControl/>
              <w:jc w:val="center"/>
              <w:rPr>
                <w:rFonts w:asciiTheme="minorEastAsia" w:eastAsiaTheme="minorEastAsia" w:hAnsiTheme="minorEastAsia" w:cs="Times New Roman"/>
                <w:color w:val="000000" w:themeColor="text1"/>
                <w:kern w:val="0"/>
                <w:sz w:val="24"/>
                <w:szCs w:val="24"/>
              </w:rPr>
            </w:pPr>
          </w:p>
        </w:tc>
      </w:tr>
      <w:tr w:rsidR="00017FFE" w:rsidRPr="00D15724" w:rsidTr="00017FFE">
        <w:trPr>
          <w:trHeight w:val="412"/>
          <w:jc w:val="center"/>
        </w:trPr>
        <w:tc>
          <w:tcPr>
            <w:tcW w:w="1216" w:type="dxa"/>
            <w:vMerge/>
            <w:vAlign w:val="center"/>
          </w:tcPr>
          <w:p w:rsidR="00017FFE" w:rsidRPr="00D15724" w:rsidRDefault="00017FFE" w:rsidP="00F122E2">
            <w:pPr>
              <w:widowControl/>
              <w:jc w:val="center"/>
              <w:rPr>
                <w:rFonts w:asciiTheme="minorEastAsia" w:eastAsiaTheme="minorEastAsia" w:hAnsiTheme="minorEastAsia" w:cs="黑体"/>
                <w:bCs/>
                <w:color w:val="000000" w:themeColor="text1"/>
                <w:kern w:val="0"/>
                <w:sz w:val="24"/>
                <w:szCs w:val="24"/>
              </w:rPr>
            </w:pPr>
          </w:p>
        </w:tc>
        <w:tc>
          <w:tcPr>
            <w:tcW w:w="7049" w:type="dxa"/>
            <w:vAlign w:val="center"/>
          </w:tcPr>
          <w:p w:rsidR="00017FFE" w:rsidRPr="00D15724" w:rsidRDefault="00017FFE" w:rsidP="00006695">
            <w:pPr>
              <w:widowControl/>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A7.2</w:t>
            </w:r>
            <w:r w:rsidRPr="007225E5">
              <w:rPr>
                <w:rFonts w:asciiTheme="minorEastAsia" w:eastAsiaTheme="minorEastAsia" w:hAnsiTheme="minorEastAsia" w:cs="宋体"/>
                <w:color w:val="000000" w:themeColor="text1"/>
                <w:kern w:val="0"/>
                <w:sz w:val="24"/>
                <w:szCs w:val="24"/>
              </w:rPr>
              <w:t>具有急危重病症抢救的设施设备、人员与处置能力</w:t>
            </w:r>
            <w:r w:rsidRPr="007225E5">
              <w:rPr>
                <w:rFonts w:asciiTheme="minorEastAsia" w:eastAsiaTheme="minorEastAsia" w:hAnsiTheme="minorEastAsia" w:cs="宋体" w:hint="eastAsia"/>
                <w:color w:val="000000" w:themeColor="text1"/>
                <w:kern w:val="0"/>
                <w:sz w:val="24"/>
                <w:szCs w:val="24"/>
              </w:rPr>
              <w:t>。</w:t>
            </w:r>
          </w:p>
        </w:tc>
        <w:tc>
          <w:tcPr>
            <w:tcW w:w="1175" w:type="dxa"/>
            <w:vAlign w:val="center"/>
          </w:tcPr>
          <w:p w:rsidR="00017FFE" w:rsidRPr="00D15724" w:rsidRDefault="00A24EA7" w:rsidP="00AA3A32">
            <w:pPr>
              <w:widowControl/>
              <w:jc w:val="center"/>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486111" w:rsidRPr="00D15724" w:rsidTr="00AA3A32">
        <w:trPr>
          <w:trHeight w:val="445"/>
          <w:jc w:val="center"/>
        </w:trPr>
        <w:tc>
          <w:tcPr>
            <w:tcW w:w="1216" w:type="dxa"/>
            <w:vMerge w:val="restart"/>
          </w:tcPr>
          <w:p w:rsidR="00486111" w:rsidRPr="00D15724" w:rsidRDefault="00486111" w:rsidP="00D03F0A">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00017FFE" w:rsidRPr="00D15724">
              <w:rPr>
                <w:rFonts w:asciiTheme="minorEastAsia" w:eastAsiaTheme="minorEastAsia" w:hAnsiTheme="minorEastAsia" w:cs="黑体" w:hint="eastAsia"/>
                <w:bCs/>
                <w:color w:val="000000" w:themeColor="text1"/>
                <w:kern w:val="0"/>
                <w:sz w:val="24"/>
                <w:szCs w:val="24"/>
              </w:rPr>
              <w:t>8</w:t>
            </w:r>
            <w:r w:rsidRPr="00D15724">
              <w:rPr>
                <w:rFonts w:asciiTheme="minorEastAsia" w:eastAsiaTheme="minorEastAsia" w:hAnsiTheme="minorEastAsia" w:cs="黑体" w:hint="eastAsia"/>
                <w:bCs/>
                <w:color w:val="000000" w:themeColor="text1"/>
                <w:kern w:val="0"/>
                <w:sz w:val="24"/>
                <w:szCs w:val="24"/>
              </w:rPr>
              <w:t>.其它</w:t>
            </w:r>
          </w:p>
        </w:tc>
        <w:tc>
          <w:tcPr>
            <w:tcW w:w="7049" w:type="dxa"/>
            <w:vAlign w:val="center"/>
          </w:tcPr>
          <w:p w:rsidR="00486111" w:rsidRPr="00D15724" w:rsidRDefault="00A73A8D" w:rsidP="00D03F0A">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00017FFE" w:rsidRPr="00D15724">
              <w:rPr>
                <w:rFonts w:asciiTheme="minorEastAsia" w:eastAsiaTheme="minorEastAsia" w:hAnsiTheme="minorEastAsia" w:cs="宋体" w:hint="eastAsia"/>
                <w:color w:val="000000" w:themeColor="text1"/>
                <w:kern w:val="0"/>
                <w:sz w:val="24"/>
                <w:szCs w:val="24"/>
              </w:rPr>
              <w:t>8</w:t>
            </w:r>
            <w:r w:rsidRPr="00D15724">
              <w:rPr>
                <w:rFonts w:asciiTheme="minorEastAsia" w:eastAsiaTheme="minorEastAsia" w:hAnsiTheme="minorEastAsia" w:cs="宋体" w:hint="eastAsia"/>
                <w:color w:val="000000" w:themeColor="text1"/>
                <w:kern w:val="0"/>
                <w:sz w:val="24"/>
                <w:szCs w:val="24"/>
              </w:rPr>
              <w:t>.1针对上一次药物临床试验机构日常监督检查中发现问题的整改情况。</w:t>
            </w:r>
          </w:p>
        </w:tc>
        <w:tc>
          <w:tcPr>
            <w:tcW w:w="1175" w:type="dxa"/>
            <w:vAlign w:val="center"/>
          </w:tcPr>
          <w:p w:rsidR="00486111" w:rsidRPr="00D15724" w:rsidRDefault="00486111" w:rsidP="00AA3A32">
            <w:pPr>
              <w:widowControl/>
              <w:jc w:val="center"/>
              <w:rPr>
                <w:rFonts w:asciiTheme="minorEastAsia" w:eastAsiaTheme="minorEastAsia" w:hAnsiTheme="minorEastAsia" w:cs="宋体"/>
                <w:color w:val="000000" w:themeColor="text1"/>
                <w:kern w:val="0"/>
                <w:sz w:val="24"/>
                <w:szCs w:val="24"/>
              </w:rPr>
            </w:pPr>
          </w:p>
        </w:tc>
      </w:tr>
      <w:tr w:rsidR="004D481C" w:rsidRPr="00D15724" w:rsidTr="00AA3A32">
        <w:trPr>
          <w:trHeight w:val="445"/>
          <w:jc w:val="center"/>
        </w:trPr>
        <w:tc>
          <w:tcPr>
            <w:tcW w:w="1216" w:type="dxa"/>
            <w:vMerge/>
          </w:tcPr>
          <w:p w:rsidR="004D481C" w:rsidRPr="00D15724" w:rsidRDefault="004D481C" w:rsidP="00D03F0A">
            <w:pPr>
              <w:widowControl/>
              <w:rPr>
                <w:rFonts w:asciiTheme="minorEastAsia" w:eastAsiaTheme="minorEastAsia" w:hAnsiTheme="minorEastAsia" w:cs="黑体"/>
                <w:bCs/>
                <w:color w:val="000000" w:themeColor="text1"/>
                <w:kern w:val="0"/>
                <w:sz w:val="24"/>
                <w:szCs w:val="24"/>
              </w:rPr>
            </w:pPr>
          </w:p>
        </w:tc>
        <w:tc>
          <w:tcPr>
            <w:tcW w:w="7049" w:type="dxa"/>
            <w:vAlign w:val="center"/>
          </w:tcPr>
          <w:p w:rsidR="004D481C" w:rsidRPr="00D15724" w:rsidRDefault="004D481C" w:rsidP="00D03F0A">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8.2针对当年药物临床试验数据核查发现问题的整改情况。</w:t>
            </w:r>
          </w:p>
        </w:tc>
        <w:tc>
          <w:tcPr>
            <w:tcW w:w="1175" w:type="dxa"/>
            <w:vAlign w:val="center"/>
          </w:tcPr>
          <w:p w:rsidR="004D481C" w:rsidRPr="00D15724" w:rsidRDefault="004D481C" w:rsidP="00AA3A32">
            <w:pPr>
              <w:widowControl/>
              <w:jc w:val="center"/>
              <w:rPr>
                <w:rFonts w:asciiTheme="minorEastAsia" w:eastAsiaTheme="minorEastAsia" w:hAnsiTheme="minorEastAsia" w:cs="宋体"/>
                <w:color w:val="000000" w:themeColor="text1"/>
                <w:kern w:val="0"/>
                <w:sz w:val="24"/>
                <w:szCs w:val="24"/>
              </w:rPr>
            </w:pPr>
          </w:p>
        </w:tc>
      </w:tr>
      <w:tr w:rsidR="00486111" w:rsidRPr="00D15724" w:rsidTr="00AA3A32">
        <w:trPr>
          <w:trHeight w:val="445"/>
          <w:jc w:val="center"/>
        </w:trPr>
        <w:tc>
          <w:tcPr>
            <w:tcW w:w="1216" w:type="dxa"/>
            <w:vMerge/>
          </w:tcPr>
          <w:p w:rsidR="00486111" w:rsidRPr="00D15724" w:rsidRDefault="00486111" w:rsidP="00D03F0A">
            <w:pPr>
              <w:widowControl/>
              <w:rPr>
                <w:rFonts w:asciiTheme="minorEastAsia" w:eastAsiaTheme="minorEastAsia" w:hAnsiTheme="minorEastAsia" w:cs="黑体"/>
                <w:b/>
                <w:bCs/>
                <w:color w:val="000000" w:themeColor="text1"/>
                <w:kern w:val="0"/>
                <w:sz w:val="24"/>
                <w:szCs w:val="24"/>
              </w:rPr>
            </w:pPr>
          </w:p>
        </w:tc>
        <w:tc>
          <w:tcPr>
            <w:tcW w:w="7049" w:type="dxa"/>
            <w:vAlign w:val="center"/>
          </w:tcPr>
          <w:p w:rsidR="00486111" w:rsidRPr="00D15724" w:rsidRDefault="004D481C" w:rsidP="00D03F0A">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8.3按照</w:t>
            </w:r>
            <w:r w:rsidR="00617566" w:rsidRPr="007225E5">
              <w:rPr>
                <w:rFonts w:asciiTheme="minorEastAsia" w:eastAsiaTheme="minorEastAsia" w:hAnsiTheme="minorEastAsia" w:cs="宋体" w:hint="eastAsia"/>
                <w:color w:val="000000" w:themeColor="text1"/>
                <w:kern w:val="0"/>
                <w:sz w:val="24"/>
                <w:szCs w:val="24"/>
              </w:rPr>
              <w:t>所在</w:t>
            </w:r>
            <w:r w:rsidR="009F3A2E" w:rsidRPr="007225E5">
              <w:rPr>
                <w:rFonts w:asciiTheme="minorEastAsia" w:eastAsiaTheme="minorEastAsia" w:hAnsiTheme="minorEastAsia" w:cs="宋体" w:hint="eastAsia"/>
                <w:color w:val="000000" w:themeColor="text1"/>
                <w:kern w:val="0"/>
                <w:sz w:val="24"/>
                <w:szCs w:val="24"/>
              </w:rPr>
              <w:t>地</w:t>
            </w:r>
            <w:r w:rsidR="00617566" w:rsidRPr="007225E5">
              <w:rPr>
                <w:rFonts w:asciiTheme="minorEastAsia" w:eastAsiaTheme="minorEastAsia" w:hAnsiTheme="minorEastAsia" w:cs="宋体" w:hint="eastAsia"/>
                <w:color w:val="000000" w:themeColor="text1"/>
                <w:kern w:val="0"/>
                <w:sz w:val="24"/>
                <w:szCs w:val="24"/>
              </w:rPr>
              <w:t>省级</w:t>
            </w:r>
            <w:r w:rsidRPr="007225E5">
              <w:rPr>
                <w:rFonts w:asciiTheme="minorEastAsia" w:eastAsiaTheme="minorEastAsia" w:hAnsiTheme="minorEastAsia" w:cs="宋体" w:hint="eastAsia"/>
                <w:color w:val="000000" w:themeColor="text1"/>
                <w:kern w:val="0"/>
                <w:sz w:val="24"/>
                <w:szCs w:val="24"/>
              </w:rPr>
              <w:t>药品</w:t>
            </w:r>
            <w:r w:rsidR="00617566" w:rsidRPr="007225E5">
              <w:rPr>
                <w:rFonts w:asciiTheme="minorEastAsia" w:eastAsiaTheme="minorEastAsia" w:hAnsiTheme="minorEastAsia" w:cs="宋体" w:hint="eastAsia"/>
                <w:color w:val="000000" w:themeColor="text1"/>
                <w:kern w:val="0"/>
                <w:sz w:val="24"/>
                <w:szCs w:val="24"/>
              </w:rPr>
              <w:t>监管部门</w:t>
            </w:r>
            <w:r w:rsidRPr="00D15724">
              <w:rPr>
                <w:rFonts w:asciiTheme="minorEastAsia" w:eastAsiaTheme="minorEastAsia" w:hAnsiTheme="minorEastAsia" w:cs="宋体" w:hint="eastAsia"/>
                <w:color w:val="000000" w:themeColor="text1"/>
                <w:kern w:val="0"/>
                <w:sz w:val="24"/>
                <w:szCs w:val="24"/>
              </w:rPr>
              <w:t>药物临床试验信息化管理相关要求填报并维护相关数据信息。</w:t>
            </w:r>
          </w:p>
        </w:tc>
        <w:tc>
          <w:tcPr>
            <w:tcW w:w="1175" w:type="dxa"/>
            <w:vAlign w:val="center"/>
          </w:tcPr>
          <w:p w:rsidR="00486111" w:rsidRPr="00D15724" w:rsidRDefault="00486111" w:rsidP="00AA3A32">
            <w:pPr>
              <w:widowControl/>
              <w:jc w:val="center"/>
              <w:rPr>
                <w:rFonts w:asciiTheme="minorEastAsia" w:eastAsiaTheme="minorEastAsia" w:hAnsiTheme="minorEastAsia" w:cs="宋体"/>
                <w:color w:val="000000" w:themeColor="text1"/>
                <w:kern w:val="0"/>
                <w:sz w:val="24"/>
                <w:szCs w:val="24"/>
              </w:rPr>
            </w:pPr>
          </w:p>
        </w:tc>
      </w:tr>
    </w:tbl>
    <w:p w:rsidR="00A521C7" w:rsidRPr="00D15724" w:rsidRDefault="00B14AE2">
      <w:pPr>
        <w:rPr>
          <w:rFonts w:ascii="宋体" w:hAnsi="宋体" w:cs="宋体"/>
          <w:kern w:val="0"/>
          <w:sz w:val="24"/>
          <w:szCs w:val="24"/>
        </w:rPr>
      </w:pPr>
      <w:r w:rsidRPr="00D15724">
        <w:rPr>
          <w:rFonts w:ascii="宋体" w:hAnsi="宋体" w:cs="宋体" w:hint="eastAsia"/>
          <w:kern w:val="0"/>
          <w:sz w:val="24"/>
          <w:szCs w:val="24"/>
        </w:rPr>
        <w:t>注：A.药物临床</w:t>
      </w:r>
      <w:r w:rsidRPr="00D15724">
        <w:rPr>
          <w:rFonts w:ascii="宋体" w:hAnsi="宋体" w:cs="宋体"/>
          <w:kern w:val="0"/>
          <w:sz w:val="24"/>
          <w:szCs w:val="24"/>
        </w:rPr>
        <w:t>试验组织管理机构检查项目</w:t>
      </w:r>
      <w:r w:rsidRPr="00D15724">
        <w:rPr>
          <w:rFonts w:ascii="宋体" w:hAnsi="宋体" w:cs="宋体" w:hint="eastAsia"/>
          <w:kern w:val="0"/>
          <w:sz w:val="24"/>
          <w:szCs w:val="24"/>
        </w:rPr>
        <w:t>包括</w:t>
      </w:r>
      <w:r w:rsidRPr="00D15724">
        <w:rPr>
          <w:rFonts w:ascii="宋体" w:hAnsi="宋体" w:cs="宋体" w:hint="eastAsia"/>
          <w:kern w:val="0"/>
          <w:sz w:val="24"/>
        </w:rPr>
        <w:t>8</w:t>
      </w:r>
      <w:r w:rsidRPr="00D15724">
        <w:rPr>
          <w:rFonts w:ascii="宋体" w:hAnsi="宋体" w:cs="宋体" w:hint="eastAsia"/>
          <w:kern w:val="0"/>
          <w:sz w:val="24"/>
          <w:szCs w:val="24"/>
        </w:rPr>
        <w:t>个检查环节、</w:t>
      </w:r>
      <w:r w:rsidRPr="00D15724">
        <w:rPr>
          <w:rFonts w:ascii="宋体" w:hAnsi="宋体" w:cs="宋体" w:hint="eastAsia"/>
          <w:kern w:val="0"/>
          <w:sz w:val="24"/>
        </w:rPr>
        <w:t>2</w:t>
      </w:r>
      <w:r w:rsidR="004D481C" w:rsidRPr="00D15724">
        <w:rPr>
          <w:rFonts w:ascii="宋体" w:hAnsi="宋体" w:cs="宋体" w:hint="eastAsia"/>
          <w:kern w:val="0"/>
          <w:sz w:val="24"/>
        </w:rPr>
        <w:t>9</w:t>
      </w:r>
      <w:r w:rsidRPr="00D15724">
        <w:rPr>
          <w:rFonts w:ascii="宋体" w:hAnsi="宋体" w:cs="宋体" w:hint="eastAsia"/>
          <w:kern w:val="0"/>
          <w:sz w:val="24"/>
          <w:szCs w:val="24"/>
        </w:rPr>
        <w:t>个检查项目，其中关键项目</w:t>
      </w:r>
      <w:r w:rsidRPr="00D15724">
        <w:rPr>
          <w:rFonts w:ascii="宋体" w:hAnsi="宋体" w:cs="宋体" w:hint="eastAsia"/>
          <w:kern w:val="0"/>
          <w:sz w:val="24"/>
        </w:rPr>
        <w:t>3</w:t>
      </w:r>
      <w:r w:rsidRPr="00D15724">
        <w:rPr>
          <w:rFonts w:ascii="宋体" w:hAnsi="宋体" w:cs="宋体" w:hint="eastAsia"/>
          <w:kern w:val="0"/>
          <w:sz w:val="24"/>
          <w:szCs w:val="24"/>
        </w:rPr>
        <w:t>项，一般项目2</w:t>
      </w:r>
      <w:r w:rsidR="004D481C" w:rsidRPr="00D15724">
        <w:rPr>
          <w:rFonts w:ascii="宋体" w:hAnsi="宋体" w:cs="宋体" w:hint="eastAsia"/>
          <w:kern w:val="0"/>
          <w:sz w:val="24"/>
          <w:szCs w:val="24"/>
        </w:rPr>
        <w:t>6</w:t>
      </w:r>
      <w:r w:rsidRPr="00D15724">
        <w:rPr>
          <w:rFonts w:ascii="宋体" w:hAnsi="宋体" w:cs="宋体" w:hint="eastAsia"/>
          <w:kern w:val="0"/>
          <w:sz w:val="24"/>
          <w:szCs w:val="24"/>
        </w:rPr>
        <w:t>项。</w:t>
      </w:r>
    </w:p>
    <w:p w:rsidR="007D120A" w:rsidRPr="00D15724" w:rsidRDefault="007D120A">
      <w:pPr>
        <w:widowControl/>
        <w:jc w:val="left"/>
        <w:rPr>
          <w:rFonts w:ascii="方正小标宋简体" w:eastAsia="方正小标宋简体" w:hAnsi="华文中宋" w:cs="方正小标宋简体"/>
          <w:color w:val="000000" w:themeColor="text1"/>
          <w:kern w:val="0"/>
          <w:sz w:val="36"/>
          <w:szCs w:val="36"/>
        </w:rPr>
      </w:pPr>
      <w:r w:rsidRPr="00D15724">
        <w:rPr>
          <w:rFonts w:ascii="方正小标宋简体" w:eastAsia="方正小标宋简体" w:hAnsi="华文中宋" w:cs="方正小标宋简体"/>
          <w:color w:val="000000" w:themeColor="text1"/>
          <w:kern w:val="0"/>
          <w:sz w:val="36"/>
          <w:szCs w:val="36"/>
        </w:rPr>
        <w:br w:type="page"/>
      </w:r>
    </w:p>
    <w:p w:rsidR="00A521C7" w:rsidRPr="00D15724" w:rsidRDefault="00AD1C1B" w:rsidP="00AD1C1B">
      <w:pPr>
        <w:jc w:val="center"/>
        <w:rPr>
          <w:rFonts w:ascii="方正小标宋简体" w:eastAsia="方正小标宋简体"/>
          <w:kern w:val="0"/>
          <w:sz w:val="32"/>
          <w:szCs w:val="32"/>
        </w:rPr>
      </w:pPr>
      <w:r w:rsidRPr="00D15724">
        <w:rPr>
          <w:rFonts w:ascii="方正小标宋简体" w:eastAsia="方正小标宋简体" w:hint="eastAsia"/>
          <w:kern w:val="0"/>
          <w:sz w:val="32"/>
          <w:szCs w:val="32"/>
        </w:rPr>
        <w:lastRenderedPageBreak/>
        <w:t>B.</w:t>
      </w:r>
      <w:r w:rsidRPr="00D15724">
        <w:rPr>
          <w:rFonts w:ascii="方正小标宋简体" w:eastAsia="方正小标宋简体"/>
          <w:kern w:val="0"/>
          <w:sz w:val="32"/>
          <w:szCs w:val="32"/>
        </w:rPr>
        <w:t>伦理委员会检查项目</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6931"/>
        <w:gridCol w:w="1260"/>
      </w:tblGrid>
      <w:tr w:rsidR="00E46F12" w:rsidRPr="00D15724" w:rsidTr="00AD1C1B">
        <w:trPr>
          <w:trHeight w:val="20"/>
        </w:trPr>
        <w:tc>
          <w:tcPr>
            <w:tcW w:w="1277" w:type="dxa"/>
            <w:vAlign w:val="center"/>
          </w:tcPr>
          <w:p w:rsidR="0049582A" w:rsidRPr="00D15724" w:rsidRDefault="0049582A" w:rsidP="00A43D84">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检查环节</w:t>
            </w:r>
          </w:p>
        </w:tc>
        <w:tc>
          <w:tcPr>
            <w:tcW w:w="6931" w:type="dxa"/>
            <w:vAlign w:val="center"/>
          </w:tcPr>
          <w:p w:rsidR="0049582A" w:rsidRPr="00D15724" w:rsidRDefault="0049582A" w:rsidP="00A43D84">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检查项目</w:t>
            </w:r>
          </w:p>
        </w:tc>
        <w:tc>
          <w:tcPr>
            <w:tcW w:w="1260" w:type="dxa"/>
            <w:vAlign w:val="center"/>
          </w:tcPr>
          <w:p w:rsidR="0049582A" w:rsidRPr="00D15724" w:rsidRDefault="009719C7" w:rsidP="00AA3A32">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关键项</w:t>
            </w:r>
          </w:p>
        </w:tc>
      </w:tr>
      <w:tr w:rsidR="00E46F12" w:rsidRPr="00D15724" w:rsidTr="00AD1C1B">
        <w:trPr>
          <w:trHeight w:val="20"/>
        </w:trPr>
        <w:tc>
          <w:tcPr>
            <w:tcW w:w="1277" w:type="dxa"/>
            <w:vMerge w:val="restart"/>
          </w:tcPr>
          <w:p w:rsidR="0049582A" w:rsidRPr="00D15724" w:rsidRDefault="0049582A" w:rsidP="00095ADF">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B1</w:t>
            </w:r>
            <w:r w:rsidRPr="00D15724">
              <w:rPr>
                <w:rFonts w:asciiTheme="minorEastAsia" w:eastAsiaTheme="minorEastAsia" w:hAnsiTheme="minorEastAsia" w:cs="黑体" w:hint="eastAsia"/>
                <w:bCs/>
                <w:color w:val="000000" w:themeColor="text1"/>
                <w:kern w:val="0"/>
                <w:sz w:val="24"/>
                <w:szCs w:val="24"/>
              </w:rPr>
              <w:t>.伦理委员会备案</w:t>
            </w:r>
          </w:p>
        </w:tc>
        <w:tc>
          <w:tcPr>
            <w:tcW w:w="6931" w:type="dxa"/>
          </w:tcPr>
          <w:p w:rsidR="0049582A" w:rsidRPr="00D15724" w:rsidRDefault="0049582A" w:rsidP="00B61064">
            <w:pPr>
              <w:widowControl/>
              <w:jc w:val="left"/>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B1.1伦理委员会相关信息已在</w:t>
            </w:r>
            <w:r w:rsidRPr="00D15724">
              <w:rPr>
                <w:rFonts w:asciiTheme="minorEastAsia" w:eastAsiaTheme="minorEastAsia" w:hAnsiTheme="minorEastAsia" w:cs="宋体"/>
                <w:color w:val="000000" w:themeColor="text1"/>
                <w:kern w:val="0"/>
                <w:sz w:val="24"/>
                <w:szCs w:val="24"/>
              </w:rPr>
              <w:t>国家药品监督管理</w:t>
            </w:r>
            <w:r w:rsidRPr="00D15724">
              <w:rPr>
                <w:rFonts w:asciiTheme="minorEastAsia" w:eastAsiaTheme="minorEastAsia" w:hAnsiTheme="minorEastAsia" w:cs="宋体" w:hint="eastAsia"/>
                <w:color w:val="000000" w:themeColor="text1"/>
                <w:kern w:val="0"/>
                <w:sz w:val="24"/>
                <w:szCs w:val="24"/>
              </w:rPr>
              <w:t>局</w:t>
            </w:r>
            <w:r w:rsidRPr="00D15724">
              <w:rPr>
                <w:rFonts w:asciiTheme="minorEastAsia" w:eastAsiaTheme="minorEastAsia" w:hAnsiTheme="minorEastAsia" w:cs="宋体"/>
                <w:color w:val="000000" w:themeColor="text1"/>
                <w:kern w:val="0"/>
                <w:sz w:val="24"/>
                <w:szCs w:val="24"/>
              </w:rPr>
              <w:t>“药物临床试验机构备案管理信息平台”</w:t>
            </w:r>
            <w:r w:rsidRPr="00D15724">
              <w:rPr>
                <w:rFonts w:asciiTheme="minorEastAsia" w:eastAsiaTheme="minorEastAsia" w:hAnsiTheme="minorEastAsia" w:cs="宋体" w:hint="eastAsia"/>
                <w:color w:val="000000" w:themeColor="text1"/>
                <w:kern w:val="0"/>
                <w:sz w:val="24"/>
                <w:szCs w:val="24"/>
              </w:rPr>
              <w:t>完成备案。</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宋体"/>
                <w:bCs/>
                <w:color w:val="000000" w:themeColor="text1"/>
                <w:kern w:val="0"/>
                <w:sz w:val="24"/>
                <w:szCs w:val="24"/>
              </w:rPr>
            </w:pPr>
          </w:p>
        </w:tc>
        <w:tc>
          <w:tcPr>
            <w:tcW w:w="6931" w:type="dxa"/>
          </w:tcPr>
          <w:p w:rsidR="0049582A" w:rsidRPr="00D15724" w:rsidRDefault="0049582A" w:rsidP="00A43D84">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B1.2伦理委员会应当按照《涉及人的生物医学研究伦理审查办法》要求在医学研究登记备案信息系统公开有关信息，</w:t>
            </w:r>
            <w:r w:rsidRPr="00D15724">
              <w:rPr>
                <w:rFonts w:asciiTheme="minorEastAsia" w:eastAsiaTheme="minorEastAsia" w:hAnsiTheme="minorEastAsia" w:cs="宋体"/>
                <w:color w:val="000000" w:themeColor="text1"/>
                <w:kern w:val="0"/>
                <w:sz w:val="24"/>
                <w:szCs w:val="24"/>
              </w:rPr>
              <w:t>接受本机构和卫生健康主管部门的管理和公众监督。</w:t>
            </w:r>
          </w:p>
        </w:tc>
        <w:tc>
          <w:tcPr>
            <w:tcW w:w="1260" w:type="dxa"/>
            <w:vAlign w:val="center"/>
          </w:tcPr>
          <w:p w:rsidR="0049582A" w:rsidRPr="00D15724" w:rsidRDefault="00774DE8" w:rsidP="00AA3A32">
            <w:pPr>
              <w:widowControl/>
              <w:jc w:val="center"/>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AD1C1B">
        <w:trPr>
          <w:trHeight w:val="20"/>
        </w:trPr>
        <w:tc>
          <w:tcPr>
            <w:tcW w:w="1277" w:type="dxa"/>
            <w:vMerge w:val="restart"/>
          </w:tcPr>
          <w:p w:rsidR="0049582A" w:rsidRPr="00D15724" w:rsidRDefault="0049582A" w:rsidP="00095ADF">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B2</w:t>
            </w:r>
            <w:r w:rsidRPr="00D15724">
              <w:rPr>
                <w:rFonts w:asciiTheme="minorEastAsia" w:eastAsiaTheme="minorEastAsia" w:hAnsiTheme="minorEastAsia" w:cs="黑体" w:hint="eastAsia"/>
                <w:bCs/>
                <w:color w:val="000000" w:themeColor="text1"/>
                <w:kern w:val="0"/>
                <w:sz w:val="24"/>
                <w:szCs w:val="24"/>
              </w:rPr>
              <w:t>.</w:t>
            </w:r>
            <w:r w:rsidRPr="00D15724">
              <w:rPr>
                <w:rFonts w:asciiTheme="minorEastAsia" w:eastAsiaTheme="minorEastAsia" w:hAnsiTheme="minorEastAsia" w:cs="黑体"/>
                <w:bCs/>
                <w:color w:val="000000" w:themeColor="text1"/>
                <w:kern w:val="0"/>
                <w:sz w:val="24"/>
                <w:szCs w:val="24"/>
              </w:rPr>
              <w:t>组成与人员</w:t>
            </w:r>
          </w:p>
        </w:tc>
        <w:tc>
          <w:tcPr>
            <w:tcW w:w="6931" w:type="dxa"/>
          </w:tcPr>
          <w:p w:rsidR="0049582A" w:rsidRPr="00D15724" w:rsidRDefault="0049582A" w:rsidP="00174549">
            <w:pPr>
              <w:widowControl/>
              <w:jc w:val="left"/>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B2.1</w:t>
            </w:r>
            <w:r w:rsidR="008D1A9D" w:rsidRPr="00D15724">
              <w:rPr>
                <w:rFonts w:ascii="宋体" w:hAnsi="宋体" w:cs="宋体"/>
                <w:kern w:val="0"/>
                <w:sz w:val="24"/>
              </w:rPr>
              <w:t>伦理委员会的委员组成应当符合卫生健康主管部门的要求</w:t>
            </w:r>
            <w:r w:rsidRPr="00D15724">
              <w:rPr>
                <w:rFonts w:asciiTheme="minorEastAsia" w:eastAsiaTheme="minorEastAsia" w:hAnsiTheme="minorEastAsia" w:cs="宋体" w:hint="eastAsia"/>
                <w:color w:val="000000" w:themeColor="text1"/>
                <w:kern w:val="0"/>
                <w:sz w:val="24"/>
                <w:szCs w:val="24"/>
              </w:rPr>
              <w:t>。</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AD1C1B">
        <w:trPr>
          <w:trHeight w:val="20"/>
        </w:trPr>
        <w:tc>
          <w:tcPr>
            <w:tcW w:w="1277" w:type="dxa"/>
            <w:vMerge/>
          </w:tcPr>
          <w:p w:rsidR="0049582A" w:rsidRPr="00D15724" w:rsidRDefault="0049582A" w:rsidP="00095ADF">
            <w:pPr>
              <w:widowControl/>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49582A" w:rsidP="0017454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B2.2</w:t>
            </w:r>
            <w:r w:rsidRPr="00D15724">
              <w:rPr>
                <w:rFonts w:asciiTheme="minorEastAsia" w:eastAsiaTheme="minorEastAsia" w:hAnsiTheme="minorEastAsia" w:cs="宋体"/>
                <w:color w:val="000000" w:themeColor="text1"/>
                <w:kern w:val="0"/>
                <w:sz w:val="24"/>
                <w:szCs w:val="24"/>
              </w:rPr>
              <w:t>伦理委员会应当有其委员的详细信息，并保证其委员具备伦理审查的资格。</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B6106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49582A" w:rsidP="0017454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B2.3伦理委员会成员及相关工作人员均有任命文件，且与实际一致。人员履历应</w:t>
            </w:r>
            <w:r w:rsidR="00667397" w:rsidRPr="00D15724">
              <w:rPr>
                <w:rFonts w:asciiTheme="minorEastAsia" w:eastAsiaTheme="minorEastAsia" w:hAnsiTheme="minorEastAsia" w:cs="宋体" w:hint="eastAsia"/>
                <w:color w:val="000000" w:themeColor="text1"/>
                <w:kern w:val="0"/>
                <w:sz w:val="24"/>
                <w:szCs w:val="24"/>
              </w:rPr>
              <w:t>根据本单位要求</w:t>
            </w:r>
            <w:r w:rsidRPr="00D15724">
              <w:rPr>
                <w:rFonts w:asciiTheme="minorEastAsia" w:eastAsiaTheme="minorEastAsia" w:hAnsiTheme="minorEastAsia" w:cs="宋体" w:hint="eastAsia"/>
                <w:color w:val="000000" w:themeColor="text1"/>
                <w:kern w:val="0"/>
                <w:sz w:val="24"/>
                <w:szCs w:val="24"/>
              </w:rPr>
              <w:t>及时更新。</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B6106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49582A" w:rsidP="0017454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B2.4应根据</w:t>
            </w:r>
            <w:r w:rsidR="0041426F" w:rsidRPr="00D15724">
              <w:rPr>
                <w:rFonts w:asciiTheme="minorEastAsia" w:eastAsiaTheme="minorEastAsia" w:hAnsiTheme="minorEastAsia" w:cs="宋体" w:hint="eastAsia"/>
                <w:color w:val="000000" w:themeColor="text1"/>
                <w:kern w:val="0"/>
                <w:sz w:val="24"/>
                <w:szCs w:val="24"/>
              </w:rPr>
              <w:t>培训</w:t>
            </w:r>
            <w:r w:rsidRPr="00D15724">
              <w:rPr>
                <w:rFonts w:asciiTheme="minorEastAsia" w:eastAsiaTheme="minorEastAsia" w:hAnsiTheme="minorEastAsia" w:cs="宋体" w:hint="eastAsia"/>
                <w:color w:val="000000" w:themeColor="text1"/>
                <w:kern w:val="0"/>
                <w:sz w:val="24"/>
                <w:szCs w:val="24"/>
              </w:rPr>
              <w:t>相关管理制度和</w:t>
            </w:r>
            <w:r w:rsidR="00E55F35" w:rsidRPr="007225E5">
              <w:rPr>
                <w:rFonts w:asciiTheme="minorEastAsia" w:eastAsiaTheme="minorEastAsia" w:hAnsiTheme="minorEastAsia" w:cs="宋体" w:hint="eastAsia"/>
                <w:color w:val="000000" w:themeColor="text1"/>
                <w:kern w:val="0"/>
                <w:sz w:val="24"/>
                <w:szCs w:val="24"/>
              </w:rPr>
              <w:t>标准操作规程</w:t>
            </w:r>
            <w:r w:rsidRPr="00D15724">
              <w:rPr>
                <w:rFonts w:asciiTheme="minorEastAsia" w:eastAsiaTheme="minorEastAsia" w:hAnsiTheme="minorEastAsia" w:cs="宋体" w:hint="eastAsia"/>
                <w:color w:val="000000" w:themeColor="text1"/>
                <w:kern w:val="0"/>
                <w:sz w:val="24"/>
                <w:szCs w:val="24"/>
              </w:rPr>
              <w:t>，制定培训计划。</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B6106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49582A" w:rsidP="0017454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B2.5按计划和工作需要开展伦理培训工作，并留存相关记录，包括但不限于：培训计划、培训方案、培训记录和考核记录等。</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Times New Roman"/>
                <w:bCs/>
                <w:color w:val="000000" w:themeColor="text1"/>
                <w:kern w:val="0"/>
                <w:sz w:val="24"/>
                <w:szCs w:val="24"/>
              </w:rPr>
            </w:pPr>
          </w:p>
        </w:tc>
        <w:tc>
          <w:tcPr>
            <w:tcW w:w="6931" w:type="dxa"/>
          </w:tcPr>
          <w:p w:rsidR="0049582A" w:rsidRPr="007225E5" w:rsidRDefault="0049582A" w:rsidP="00D913E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B2.6新增伦理委员及工作人员经伦理审查</w:t>
            </w:r>
            <w:r w:rsidR="00D913EC">
              <w:rPr>
                <w:rFonts w:asciiTheme="minorEastAsia" w:eastAsiaTheme="minorEastAsia" w:hAnsiTheme="minorEastAsia" w:cs="宋体" w:hint="eastAsia"/>
                <w:color w:val="000000" w:themeColor="text1"/>
                <w:kern w:val="0"/>
                <w:sz w:val="24"/>
                <w:szCs w:val="24"/>
              </w:rPr>
              <w:t>、</w:t>
            </w:r>
            <w:r w:rsidR="00E55F35" w:rsidRPr="007225E5">
              <w:rPr>
                <w:rFonts w:asciiTheme="minorEastAsia" w:eastAsiaTheme="minorEastAsia" w:hAnsiTheme="minorEastAsia" w:cs="宋体" w:hint="eastAsia"/>
                <w:color w:val="000000" w:themeColor="text1"/>
                <w:kern w:val="0"/>
                <w:sz w:val="24"/>
                <w:szCs w:val="24"/>
              </w:rPr>
              <w:t>药物临床试验质量管理</w:t>
            </w:r>
            <w:r w:rsidR="00D913EC" w:rsidRPr="005B41E6">
              <w:rPr>
                <w:rFonts w:asciiTheme="minorEastAsia" w:eastAsiaTheme="minorEastAsia" w:hAnsiTheme="minorEastAsia" w:cs="宋体" w:hint="eastAsia"/>
                <w:color w:val="000000" w:themeColor="text1"/>
                <w:kern w:val="0"/>
                <w:sz w:val="24"/>
                <w:szCs w:val="24"/>
              </w:rPr>
              <w:t>等</w:t>
            </w:r>
            <w:r w:rsidRPr="005B41E6">
              <w:rPr>
                <w:rFonts w:asciiTheme="minorEastAsia" w:eastAsiaTheme="minorEastAsia" w:hAnsiTheme="minorEastAsia" w:cs="宋体" w:hint="eastAsia"/>
                <w:color w:val="000000" w:themeColor="text1"/>
                <w:kern w:val="0"/>
                <w:sz w:val="24"/>
                <w:szCs w:val="24"/>
              </w:rPr>
              <w:t>相关培训考核合格后上岗，掌握临床试验</w:t>
            </w:r>
            <w:r w:rsidR="00827C5C" w:rsidRPr="005B41E6">
              <w:rPr>
                <w:rFonts w:asciiTheme="minorEastAsia" w:eastAsiaTheme="minorEastAsia" w:hAnsiTheme="minorEastAsia" w:cs="宋体" w:hint="eastAsia"/>
                <w:color w:val="000000" w:themeColor="text1"/>
                <w:kern w:val="0"/>
                <w:sz w:val="24"/>
                <w:szCs w:val="24"/>
              </w:rPr>
              <w:t>有关法规及伦理审查要求，并留存</w:t>
            </w:r>
            <w:r w:rsidRPr="005B41E6">
              <w:rPr>
                <w:rFonts w:asciiTheme="minorEastAsia" w:eastAsiaTheme="minorEastAsia" w:hAnsiTheme="minorEastAsia" w:cs="宋体" w:hint="eastAsia"/>
                <w:color w:val="000000" w:themeColor="text1"/>
                <w:kern w:val="0"/>
                <w:sz w:val="24"/>
                <w:szCs w:val="24"/>
              </w:rPr>
              <w:t>记录。</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801509" w:rsidRPr="00D15724" w:rsidTr="00AD1C1B">
        <w:trPr>
          <w:trHeight w:val="20"/>
        </w:trPr>
        <w:tc>
          <w:tcPr>
            <w:tcW w:w="1277" w:type="dxa"/>
            <w:vMerge w:val="restart"/>
          </w:tcPr>
          <w:p w:rsidR="00801509" w:rsidRPr="00D15724" w:rsidRDefault="00801509" w:rsidP="00801509">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w:t>
            </w:r>
            <w:r w:rsidRPr="00D15724">
              <w:rPr>
                <w:rFonts w:asciiTheme="minorEastAsia" w:eastAsiaTheme="minorEastAsia" w:hAnsiTheme="minorEastAsia" w:cs="黑体" w:hint="eastAsia"/>
                <w:bCs/>
                <w:color w:val="000000" w:themeColor="text1"/>
                <w:kern w:val="0"/>
                <w:sz w:val="24"/>
                <w:szCs w:val="24"/>
              </w:rPr>
              <w:t>3.</w:t>
            </w:r>
            <w:r w:rsidRPr="00D15724">
              <w:rPr>
                <w:rFonts w:asciiTheme="minorEastAsia" w:eastAsiaTheme="minorEastAsia" w:hAnsiTheme="minorEastAsia" w:cs="Times New Roman"/>
                <w:bCs/>
                <w:color w:val="000000" w:themeColor="text1"/>
                <w:kern w:val="0"/>
                <w:sz w:val="24"/>
                <w:szCs w:val="24"/>
              </w:rPr>
              <w:t>场所与设施设备</w:t>
            </w:r>
          </w:p>
        </w:tc>
        <w:tc>
          <w:tcPr>
            <w:tcW w:w="6931" w:type="dxa"/>
          </w:tcPr>
          <w:p w:rsidR="00801509" w:rsidRPr="005B41E6" w:rsidRDefault="00801509" w:rsidP="00801509">
            <w:pPr>
              <w:widowControl/>
              <w:jc w:val="left"/>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B3.1伦理委员会设立独立的办公室，具备必要的办公条件。</w:t>
            </w:r>
          </w:p>
        </w:tc>
        <w:tc>
          <w:tcPr>
            <w:tcW w:w="1260" w:type="dxa"/>
            <w:vAlign w:val="center"/>
          </w:tcPr>
          <w:p w:rsidR="00801509" w:rsidRPr="00D15724" w:rsidRDefault="00801509" w:rsidP="00AA3A32">
            <w:pPr>
              <w:widowControl/>
              <w:jc w:val="center"/>
              <w:rPr>
                <w:rFonts w:asciiTheme="minorEastAsia" w:eastAsiaTheme="minorEastAsia" w:hAnsiTheme="minorEastAsia" w:cs="Times New Roman"/>
                <w:color w:val="000000" w:themeColor="text1"/>
                <w:kern w:val="0"/>
                <w:sz w:val="24"/>
                <w:szCs w:val="24"/>
              </w:rPr>
            </w:pPr>
          </w:p>
        </w:tc>
      </w:tr>
      <w:tr w:rsidR="00801509" w:rsidRPr="00D15724" w:rsidTr="00AD1C1B">
        <w:trPr>
          <w:trHeight w:val="20"/>
        </w:trPr>
        <w:tc>
          <w:tcPr>
            <w:tcW w:w="1277" w:type="dxa"/>
            <w:vMerge/>
            <w:vAlign w:val="center"/>
          </w:tcPr>
          <w:p w:rsidR="00801509" w:rsidRPr="00D15724" w:rsidRDefault="00801509"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801509" w:rsidRPr="00D15724" w:rsidRDefault="00801509" w:rsidP="00B61064">
            <w:pPr>
              <w:widowControl/>
              <w:jc w:val="left"/>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B3.2伦理委员会</w:t>
            </w:r>
            <w:r w:rsidRPr="007225E5">
              <w:rPr>
                <w:rFonts w:asciiTheme="minorEastAsia" w:eastAsiaTheme="minorEastAsia" w:hAnsiTheme="minorEastAsia" w:cs="宋体"/>
                <w:color w:val="000000" w:themeColor="text1"/>
                <w:kern w:val="0"/>
                <w:sz w:val="24"/>
                <w:szCs w:val="24"/>
              </w:rPr>
              <w:t>档案室</w:t>
            </w:r>
            <w:r w:rsidRPr="007225E5">
              <w:rPr>
                <w:rFonts w:asciiTheme="minorEastAsia" w:eastAsiaTheme="minorEastAsia" w:hAnsiTheme="minorEastAsia" w:cs="宋体" w:hint="eastAsia"/>
                <w:color w:val="000000" w:themeColor="text1"/>
                <w:kern w:val="0"/>
                <w:sz w:val="24"/>
                <w:szCs w:val="24"/>
              </w:rPr>
              <w:t>及其设施设备能够满足相关资料管理需要。</w:t>
            </w:r>
          </w:p>
        </w:tc>
        <w:tc>
          <w:tcPr>
            <w:tcW w:w="1260" w:type="dxa"/>
            <w:vAlign w:val="center"/>
          </w:tcPr>
          <w:p w:rsidR="00801509" w:rsidRPr="00D15724" w:rsidRDefault="00801509"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restart"/>
          </w:tcPr>
          <w:p w:rsidR="0049582A" w:rsidRPr="00D15724" w:rsidRDefault="0049582A" w:rsidP="00FF1C3C">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w:t>
            </w:r>
            <w:r w:rsidR="00A24EA7" w:rsidRPr="00D15724">
              <w:rPr>
                <w:rFonts w:asciiTheme="minorEastAsia" w:eastAsiaTheme="minorEastAsia" w:hAnsiTheme="minorEastAsia" w:cs="黑体" w:hint="eastAsia"/>
                <w:bCs/>
                <w:color w:val="000000" w:themeColor="text1"/>
                <w:kern w:val="0"/>
                <w:sz w:val="24"/>
                <w:szCs w:val="24"/>
              </w:rPr>
              <w:t>4</w:t>
            </w:r>
            <w:r w:rsidRPr="00D15724">
              <w:rPr>
                <w:rFonts w:asciiTheme="minorEastAsia" w:eastAsiaTheme="minorEastAsia" w:hAnsiTheme="minorEastAsia" w:cs="黑体" w:hint="eastAsia"/>
                <w:bCs/>
                <w:color w:val="000000" w:themeColor="text1"/>
                <w:kern w:val="0"/>
                <w:sz w:val="24"/>
                <w:szCs w:val="24"/>
              </w:rPr>
              <w:t>.</w:t>
            </w:r>
            <w:r w:rsidR="00A24EA7" w:rsidRPr="00D15724">
              <w:rPr>
                <w:rFonts w:asciiTheme="minorEastAsia" w:eastAsiaTheme="minorEastAsia" w:hAnsiTheme="minorEastAsia" w:cs="黑体" w:hint="eastAsia"/>
                <w:bCs/>
                <w:color w:val="000000" w:themeColor="text1"/>
                <w:kern w:val="0"/>
                <w:sz w:val="24"/>
                <w:szCs w:val="24"/>
              </w:rPr>
              <w:t>制度</w:t>
            </w:r>
            <w:r w:rsidRPr="00D15724">
              <w:rPr>
                <w:rFonts w:asciiTheme="minorEastAsia" w:eastAsiaTheme="minorEastAsia" w:hAnsiTheme="minorEastAsia" w:cs="黑体" w:hint="eastAsia"/>
                <w:bCs/>
                <w:color w:val="000000" w:themeColor="text1"/>
                <w:kern w:val="0"/>
                <w:sz w:val="24"/>
                <w:szCs w:val="24"/>
              </w:rPr>
              <w:t>文</w:t>
            </w:r>
            <w:r w:rsidR="000C40E7" w:rsidRPr="00D15724">
              <w:rPr>
                <w:rFonts w:asciiTheme="minorEastAsia" w:eastAsiaTheme="minorEastAsia" w:hAnsiTheme="minorEastAsia" w:cs="黑体" w:hint="eastAsia"/>
                <w:bCs/>
                <w:color w:val="000000" w:themeColor="text1"/>
                <w:kern w:val="0"/>
                <w:sz w:val="24"/>
                <w:szCs w:val="24"/>
              </w:rPr>
              <w:t>件</w:t>
            </w:r>
            <w:r w:rsidR="00A24EA7" w:rsidRPr="00D15724">
              <w:rPr>
                <w:rFonts w:asciiTheme="minorEastAsia" w:eastAsiaTheme="minorEastAsia" w:hAnsiTheme="minorEastAsia" w:cs="黑体" w:hint="eastAsia"/>
                <w:bCs/>
                <w:color w:val="000000" w:themeColor="text1"/>
                <w:kern w:val="0"/>
                <w:sz w:val="24"/>
                <w:szCs w:val="24"/>
              </w:rPr>
              <w:t>与文档</w:t>
            </w:r>
            <w:r w:rsidRPr="00D15724">
              <w:rPr>
                <w:rFonts w:asciiTheme="minorEastAsia" w:eastAsiaTheme="minorEastAsia" w:hAnsiTheme="minorEastAsia" w:cs="黑体" w:hint="eastAsia"/>
                <w:bCs/>
                <w:color w:val="000000" w:themeColor="text1"/>
                <w:kern w:val="0"/>
                <w:sz w:val="24"/>
                <w:szCs w:val="24"/>
              </w:rPr>
              <w:t>管理</w:t>
            </w:r>
          </w:p>
        </w:tc>
        <w:tc>
          <w:tcPr>
            <w:tcW w:w="6931" w:type="dxa"/>
          </w:tcPr>
          <w:p w:rsidR="0049582A" w:rsidRPr="007225E5" w:rsidRDefault="00A24EA7" w:rsidP="00E330F5">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B4</w:t>
            </w:r>
            <w:r w:rsidR="0049582A" w:rsidRPr="00D15724">
              <w:rPr>
                <w:rFonts w:asciiTheme="minorEastAsia" w:eastAsiaTheme="minorEastAsia" w:hAnsiTheme="minorEastAsia" w:cs="宋体" w:hint="eastAsia"/>
                <w:color w:val="000000" w:themeColor="text1"/>
                <w:kern w:val="0"/>
                <w:sz w:val="24"/>
                <w:szCs w:val="24"/>
              </w:rPr>
              <w:t>.1伦理委员会应</w:t>
            </w:r>
            <w:r w:rsidR="000C40E7" w:rsidRPr="00D15724">
              <w:rPr>
                <w:rFonts w:asciiTheme="minorEastAsia" w:eastAsiaTheme="minorEastAsia" w:hAnsiTheme="minorEastAsia" w:cs="宋体" w:hint="eastAsia"/>
                <w:color w:val="000000" w:themeColor="text1"/>
                <w:kern w:val="0"/>
                <w:sz w:val="24"/>
                <w:szCs w:val="24"/>
              </w:rPr>
              <w:t>制</w:t>
            </w:r>
            <w:proofErr w:type="gramStart"/>
            <w:r w:rsidR="000C40E7" w:rsidRPr="00D15724">
              <w:rPr>
                <w:rFonts w:asciiTheme="minorEastAsia" w:eastAsiaTheme="minorEastAsia" w:hAnsiTheme="minorEastAsia" w:cs="宋体" w:hint="eastAsia"/>
                <w:color w:val="000000" w:themeColor="text1"/>
                <w:kern w:val="0"/>
                <w:sz w:val="24"/>
                <w:szCs w:val="24"/>
              </w:rPr>
              <w:t>定</w:t>
            </w:r>
            <w:r w:rsidR="0049582A" w:rsidRPr="00D15724">
              <w:rPr>
                <w:rFonts w:asciiTheme="minorEastAsia" w:eastAsiaTheme="minorEastAsia" w:hAnsiTheme="minorEastAsia" w:cs="宋体" w:hint="eastAsia"/>
                <w:color w:val="000000" w:themeColor="text1"/>
                <w:kern w:val="0"/>
                <w:sz w:val="24"/>
                <w:szCs w:val="24"/>
              </w:rPr>
              <w:t>满足</w:t>
            </w:r>
            <w:proofErr w:type="gramEnd"/>
            <w:r w:rsidR="0049582A" w:rsidRPr="00D15724">
              <w:rPr>
                <w:rFonts w:asciiTheme="minorEastAsia" w:eastAsiaTheme="minorEastAsia" w:hAnsiTheme="minorEastAsia" w:cs="宋体" w:hint="eastAsia"/>
                <w:color w:val="000000" w:themeColor="text1"/>
                <w:kern w:val="0"/>
                <w:sz w:val="24"/>
                <w:szCs w:val="24"/>
              </w:rPr>
              <w:t>伦理审查工作需要的管理制度及</w:t>
            </w:r>
            <w:r w:rsidR="00E55F35" w:rsidRPr="007225E5">
              <w:rPr>
                <w:rFonts w:asciiTheme="minorEastAsia" w:eastAsiaTheme="minorEastAsia" w:hAnsiTheme="minorEastAsia" w:cs="宋体" w:hint="eastAsia"/>
                <w:color w:val="000000" w:themeColor="text1"/>
                <w:kern w:val="0"/>
                <w:sz w:val="24"/>
                <w:szCs w:val="24"/>
              </w:rPr>
              <w:t>标准操作规程</w:t>
            </w:r>
            <w:r w:rsidR="0049582A" w:rsidRPr="00D15724">
              <w:rPr>
                <w:rFonts w:asciiTheme="minorEastAsia" w:eastAsiaTheme="minorEastAsia" w:hAnsiTheme="minorEastAsia" w:cs="宋体" w:hint="eastAsia"/>
                <w:color w:val="000000" w:themeColor="text1"/>
                <w:kern w:val="0"/>
                <w:sz w:val="24"/>
                <w:szCs w:val="24"/>
              </w:rPr>
              <w:t>等文件并遵照执行，文件内容</w:t>
            </w:r>
            <w:r w:rsidR="0049582A" w:rsidRPr="007225E5">
              <w:rPr>
                <w:rFonts w:asciiTheme="minorEastAsia" w:eastAsiaTheme="minorEastAsia" w:hAnsiTheme="minorEastAsia" w:cs="宋体" w:hint="eastAsia"/>
                <w:color w:val="000000" w:themeColor="text1"/>
                <w:kern w:val="0"/>
                <w:sz w:val="24"/>
                <w:szCs w:val="24"/>
              </w:rPr>
              <w:t>与现行</w:t>
            </w:r>
            <w:r w:rsidR="0049582A" w:rsidRPr="00D15724">
              <w:rPr>
                <w:rFonts w:asciiTheme="minorEastAsia" w:eastAsiaTheme="minorEastAsia" w:hAnsiTheme="minorEastAsia" w:cs="宋体" w:hint="eastAsia"/>
                <w:color w:val="000000" w:themeColor="text1"/>
                <w:kern w:val="0"/>
                <w:sz w:val="24"/>
                <w:szCs w:val="24"/>
              </w:rPr>
              <w:t>法律法规等政策相符，具有可操作性，</w:t>
            </w:r>
            <w:proofErr w:type="gramStart"/>
            <w:r w:rsidR="0049582A" w:rsidRPr="00D15724">
              <w:rPr>
                <w:rFonts w:asciiTheme="minorEastAsia" w:eastAsiaTheme="minorEastAsia" w:hAnsiTheme="minorEastAsia" w:cs="宋体" w:hint="eastAsia"/>
                <w:color w:val="000000" w:themeColor="text1"/>
                <w:kern w:val="0"/>
                <w:sz w:val="24"/>
                <w:szCs w:val="24"/>
              </w:rPr>
              <w:t>且</w:t>
            </w:r>
            <w:r w:rsidR="0049582A" w:rsidRPr="007225E5">
              <w:rPr>
                <w:rFonts w:asciiTheme="minorEastAsia" w:eastAsiaTheme="minorEastAsia" w:hAnsiTheme="minorEastAsia" w:cs="宋体" w:hint="eastAsia"/>
                <w:color w:val="000000" w:themeColor="text1"/>
                <w:kern w:val="0"/>
                <w:sz w:val="24"/>
                <w:szCs w:val="24"/>
              </w:rPr>
              <w:t>及时</w:t>
            </w:r>
            <w:proofErr w:type="gramEnd"/>
            <w:r w:rsidR="0049582A" w:rsidRPr="007225E5">
              <w:rPr>
                <w:rFonts w:asciiTheme="minorEastAsia" w:eastAsiaTheme="minorEastAsia" w:hAnsiTheme="minorEastAsia" w:cs="宋体" w:hint="eastAsia"/>
                <w:color w:val="000000" w:themeColor="text1"/>
                <w:kern w:val="0"/>
                <w:sz w:val="24"/>
                <w:szCs w:val="24"/>
              </w:rPr>
              <w:t>更新和完善。</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304495">
            <w:pPr>
              <w:widowControl/>
              <w:jc w:val="center"/>
              <w:rPr>
                <w:rFonts w:asciiTheme="minorEastAsia" w:eastAsiaTheme="minorEastAsia" w:hAnsiTheme="minorEastAsia" w:cs="Times New Roman"/>
                <w:bCs/>
                <w:color w:val="000000" w:themeColor="text1"/>
                <w:kern w:val="0"/>
                <w:sz w:val="24"/>
                <w:szCs w:val="24"/>
              </w:rPr>
            </w:pPr>
          </w:p>
        </w:tc>
        <w:tc>
          <w:tcPr>
            <w:tcW w:w="6931" w:type="dxa"/>
          </w:tcPr>
          <w:p w:rsidR="0049582A" w:rsidRPr="00D15724" w:rsidRDefault="00A24EA7" w:rsidP="00A43D84">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B4</w:t>
            </w:r>
            <w:r w:rsidR="0049582A" w:rsidRPr="00D15724">
              <w:rPr>
                <w:rFonts w:asciiTheme="minorEastAsia" w:eastAsiaTheme="minorEastAsia" w:hAnsiTheme="minorEastAsia" w:cs="宋体" w:hint="eastAsia"/>
                <w:color w:val="000000" w:themeColor="text1"/>
                <w:kern w:val="0"/>
                <w:sz w:val="24"/>
                <w:szCs w:val="24"/>
              </w:rPr>
              <w:t>.2应当保留伦理审查的全部记录，包括伦理审查的书面记录、委员信息、递交的文件、会议记录和相关往来记录等。</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Times New Roman"/>
                <w:bCs/>
                <w:color w:val="000000" w:themeColor="text1"/>
                <w:kern w:val="0"/>
                <w:sz w:val="24"/>
                <w:szCs w:val="24"/>
              </w:rPr>
            </w:pPr>
          </w:p>
        </w:tc>
        <w:tc>
          <w:tcPr>
            <w:tcW w:w="6931" w:type="dxa"/>
          </w:tcPr>
          <w:p w:rsidR="0049582A" w:rsidRPr="00D15724" w:rsidRDefault="00A24EA7" w:rsidP="00A43D84">
            <w:pPr>
              <w:widowControl/>
              <w:jc w:val="left"/>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B4</w:t>
            </w:r>
            <w:r w:rsidR="0049582A" w:rsidRPr="00D15724">
              <w:rPr>
                <w:rFonts w:asciiTheme="minorEastAsia" w:eastAsiaTheme="minorEastAsia" w:hAnsiTheme="minorEastAsia" w:cs="宋体" w:hint="eastAsia"/>
                <w:color w:val="000000" w:themeColor="text1"/>
                <w:kern w:val="0"/>
                <w:sz w:val="24"/>
                <w:szCs w:val="24"/>
              </w:rPr>
              <w:t>.3所有记录应当至少保存至临床试验结束后5年。</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restart"/>
          </w:tcPr>
          <w:p w:rsidR="0049582A" w:rsidRPr="00D15724" w:rsidRDefault="0049582A" w:rsidP="00EF1ABD">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w:t>
            </w:r>
            <w:r w:rsidR="00A24EA7" w:rsidRPr="00D15724">
              <w:rPr>
                <w:rFonts w:asciiTheme="minorEastAsia" w:eastAsiaTheme="minorEastAsia" w:hAnsiTheme="minorEastAsia" w:cs="黑体" w:hint="eastAsia"/>
                <w:bCs/>
                <w:color w:val="000000" w:themeColor="text1"/>
                <w:kern w:val="0"/>
                <w:sz w:val="24"/>
                <w:szCs w:val="24"/>
              </w:rPr>
              <w:t>5</w:t>
            </w:r>
            <w:r w:rsidRPr="00D15724">
              <w:rPr>
                <w:rFonts w:asciiTheme="minorEastAsia" w:eastAsiaTheme="minorEastAsia" w:hAnsiTheme="minorEastAsia" w:cs="黑体" w:hint="eastAsia"/>
                <w:bCs/>
                <w:color w:val="000000" w:themeColor="text1"/>
                <w:kern w:val="0"/>
                <w:sz w:val="24"/>
                <w:szCs w:val="24"/>
              </w:rPr>
              <w:t>.伦理审查</w:t>
            </w:r>
          </w:p>
        </w:tc>
        <w:tc>
          <w:tcPr>
            <w:tcW w:w="6931" w:type="dxa"/>
          </w:tcPr>
          <w:p w:rsidR="0049582A" w:rsidRPr="00D15724" w:rsidRDefault="00A24EA7" w:rsidP="00142A6B">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.1</w:t>
            </w:r>
            <w:r w:rsidR="00ED716B" w:rsidRPr="00A02456">
              <w:rPr>
                <w:rFonts w:asciiTheme="minorEastAsia" w:eastAsiaTheme="minorEastAsia" w:hAnsiTheme="minorEastAsia" w:cs="宋体" w:hint="eastAsia"/>
                <w:color w:val="000000" w:themeColor="text1"/>
                <w:kern w:val="0"/>
                <w:sz w:val="24"/>
                <w:szCs w:val="24"/>
              </w:rPr>
              <w:t>伦理委员会</w:t>
            </w:r>
            <w:r w:rsidR="00142A6B" w:rsidRPr="00D15724">
              <w:rPr>
                <w:rFonts w:asciiTheme="minorEastAsia" w:eastAsiaTheme="minorEastAsia" w:hAnsiTheme="minorEastAsia" w:cs="宋体"/>
                <w:color w:val="000000" w:themeColor="text1"/>
                <w:kern w:val="0"/>
                <w:sz w:val="24"/>
                <w:szCs w:val="24"/>
              </w:rPr>
              <w:t>应当按照</w:t>
            </w:r>
            <w:r w:rsidR="00142A6B" w:rsidRPr="00A02456">
              <w:rPr>
                <w:rFonts w:asciiTheme="minorEastAsia" w:eastAsiaTheme="minorEastAsia" w:hAnsiTheme="minorEastAsia" w:cs="宋体"/>
                <w:color w:val="000000" w:themeColor="text1"/>
                <w:kern w:val="0"/>
                <w:sz w:val="24"/>
                <w:szCs w:val="24"/>
              </w:rPr>
              <w:t>《</w:t>
            </w:r>
            <w:r w:rsidR="00142A6B" w:rsidRPr="00A02456">
              <w:rPr>
                <w:rFonts w:asciiTheme="minorEastAsia" w:eastAsiaTheme="minorEastAsia" w:hAnsiTheme="minorEastAsia" w:cs="宋体" w:hint="eastAsia"/>
                <w:color w:val="000000" w:themeColor="text1"/>
                <w:kern w:val="0"/>
                <w:sz w:val="24"/>
                <w:szCs w:val="24"/>
              </w:rPr>
              <w:t>药物临床试验质量管理规范》、</w:t>
            </w:r>
            <w:r w:rsidR="00142A6B" w:rsidRPr="00D15724">
              <w:rPr>
                <w:rFonts w:asciiTheme="minorEastAsia" w:eastAsiaTheme="minorEastAsia" w:hAnsiTheme="minorEastAsia" w:cs="宋体"/>
                <w:color w:val="000000" w:themeColor="text1"/>
                <w:kern w:val="0"/>
                <w:sz w:val="24"/>
                <w:szCs w:val="24"/>
              </w:rPr>
              <w:t>相关制度和</w:t>
            </w:r>
            <w:r w:rsidR="00142A6B" w:rsidRPr="007225E5">
              <w:rPr>
                <w:rFonts w:asciiTheme="minorEastAsia" w:eastAsiaTheme="minorEastAsia" w:hAnsiTheme="minorEastAsia" w:cs="宋体" w:hint="eastAsia"/>
                <w:color w:val="000000" w:themeColor="text1"/>
                <w:kern w:val="0"/>
                <w:sz w:val="24"/>
                <w:szCs w:val="24"/>
              </w:rPr>
              <w:t>标准操作规程</w:t>
            </w:r>
            <w:r w:rsidR="00142A6B" w:rsidRPr="00D15724">
              <w:rPr>
                <w:rFonts w:asciiTheme="minorEastAsia" w:eastAsiaTheme="minorEastAsia" w:hAnsiTheme="minorEastAsia" w:cs="宋体"/>
                <w:color w:val="000000" w:themeColor="text1"/>
                <w:kern w:val="0"/>
                <w:sz w:val="24"/>
                <w:szCs w:val="24"/>
              </w:rPr>
              <w:t>履行工作职责</w:t>
            </w:r>
            <w:r w:rsidR="00142A6B">
              <w:rPr>
                <w:rFonts w:asciiTheme="minorEastAsia" w:eastAsiaTheme="minorEastAsia" w:hAnsiTheme="minorEastAsia" w:cs="宋体"/>
                <w:color w:val="000000" w:themeColor="text1"/>
                <w:kern w:val="0"/>
                <w:sz w:val="24"/>
                <w:szCs w:val="24"/>
              </w:rPr>
              <w:t>。</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Times New Roman"/>
                <w:bCs/>
                <w:color w:val="000000" w:themeColor="text1"/>
                <w:kern w:val="0"/>
                <w:sz w:val="24"/>
                <w:szCs w:val="24"/>
              </w:rPr>
            </w:pPr>
          </w:p>
        </w:tc>
        <w:tc>
          <w:tcPr>
            <w:tcW w:w="6931" w:type="dxa"/>
          </w:tcPr>
          <w:p w:rsidR="0049582A" w:rsidRPr="00D15724" w:rsidRDefault="00A24EA7" w:rsidP="00142A6B">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.2</w:t>
            </w:r>
            <w:r w:rsidR="00142A6B" w:rsidRPr="00A02456">
              <w:rPr>
                <w:rFonts w:asciiTheme="minorEastAsia" w:eastAsiaTheme="minorEastAsia" w:hAnsiTheme="minorEastAsia" w:cs="宋体"/>
                <w:color w:val="000000" w:themeColor="text1"/>
                <w:kern w:val="0"/>
                <w:sz w:val="24"/>
                <w:szCs w:val="24"/>
              </w:rPr>
              <w:t>伦理委员会应当审查的文件包括</w:t>
            </w:r>
            <w:r w:rsidR="00142A6B" w:rsidRPr="00A02456">
              <w:rPr>
                <w:rFonts w:asciiTheme="minorEastAsia" w:eastAsiaTheme="minorEastAsia" w:hAnsiTheme="minorEastAsia" w:cs="宋体" w:hint="eastAsia"/>
                <w:color w:val="000000" w:themeColor="text1"/>
                <w:kern w:val="0"/>
                <w:sz w:val="24"/>
                <w:szCs w:val="24"/>
              </w:rPr>
              <w:t>但不限于</w:t>
            </w:r>
            <w:r w:rsidR="00142A6B" w:rsidRPr="00A02456">
              <w:rPr>
                <w:rFonts w:asciiTheme="minorEastAsia" w:eastAsiaTheme="minorEastAsia" w:hAnsiTheme="minorEastAsia" w:cs="宋体"/>
                <w:color w:val="000000" w:themeColor="text1"/>
                <w:kern w:val="0"/>
                <w:sz w:val="24"/>
                <w:szCs w:val="24"/>
              </w:rPr>
              <w:t>：试验方案和试验方案修订版；知情同意书及其更新件；招募受试者的方式和信息；提供给受试者的其他书面资料；研究者手册；现有的安全性资料；包含受试者补偿信息的文件；研究者资格的证明文件；伦理委员会履行其职责所需要的其他文件。</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Times New Roman"/>
                <w:bCs/>
                <w:color w:val="000000" w:themeColor="text1"/>
                <w:kern w:val="0"/>
                <w:sz w:val="24"/>
                <w:szCs w:val="24"/>
              </w:rPr>
            </w:pPr>
          </w:p>
        </w:tc>
        <w:tc>
          <w:tcPr>
            <w:tcW w:w="6931" w:type="dxa"/>
          </w:tcPr>
          <w:p w:rsidR="0049582A" w:rsidRPr="00D15724" w:rsidRDefault="00A24EA7" w:rsidP="00A43D84">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.3</w:t>
            </w:r>
            <w:r w:rsidR="0049582A" w:rsidRPr="00D15724">
              <w:rPr>
                <w:rFonts w:asciiTheme="minorEastAsia" w:eastAsiaTheme="minorEastAsia" w:hAnsiTheme="minorEastAsia" w:cs="宋体"/>
                <w:color w:val="000000" w:themeColor="text1"/>
                <w:kern w:val="0"/>
                <w:sz w:val="24"/>
                <w:szCs w:val="24"/>
              </w:rPr>
              <w:t>应当在合理的时限内完成临床试验相关资料的审查或者备案流程，并给出明确的书面审查意见。审查意见应当包括审查的临床试验名称、文件（含版本号）和日期。</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EC06EA">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.4</w:t>
            </w:r>
            <w:r w:rsidR="0049582A" w:rsidRPr="00D15724">
              <w:rPr>
                <w:rFonts w:asciiTheme="minorEastAsia" w:eastAsiaTheme="minorEastAsia" w:hAnsiTheme="minorEastAsia" w:cs="宋体"/>
                <w:color w:val="000000" w:themeColor="text1"/>
                <w:kern w:val="0"/>
                <w:sz w:val="24"/>
                <w:szCs w:val="24"/>
              </w:rPr>
              <w:t>伦理委员会会议审查意见的投票委员应当参与会议的审查和讨论，包括了各类别委员，具有不同性别组成，并满足其规定的人数。</w:t>
            </w:r>
            <w:r w:rsidR="00142A6B" w:rsidRPr="00A02456">
              <w:rPr>
                <w:rFonts w:asciiTheme="minorEastAsia" w:eastAsiaTheme="minorEastAsia" w:hAnsiTheme="minorEastAsia" w:cs="宋体"/>
                <w:color w:val="000000" w:themeColor="text1"/>
                <w:kern w:val="0"/>
                <w:sz w:val="24"/>
                <w:szCs w:val="24"/>
              </w:rPr>
              <w:t>审查应当有书面记录，并注明会议时间及讨论内容。</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8C0C7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.5</w:t>
            </w:r>
            <w:r w:rsidR="008C0C73" w:rsidRPr="00D15724">
              <w:rPr>
                <w:rFonts w:asciiTheme="minorEastAsia" w:eastAsiaTheme="minorEastAsia" w:hAnsiTheme="minorEastAsia" w:cs="宋体"/>
                <w:color w:val="000000" w:themeColor="text1"/>
                <w:kern w:val="0"/>
                <w:sz w:val="24"/>
                <w:szCs w:val="24"/>
              </w:rPr>
              <w:t>投票或者提出审查意见的委员应当独立于被审查临床试验项目。</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8C0C7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.6</w:t>
            </w:r>
            <w:r w:rsidR="008C0C73" w:rsidRPr="00D15724">
              <w:rPr>
                <w:rFonts w:asciiTheme="minorEastAsia" w:eastAsiaTheme="minorEastAsia" w:hAnsiTheme="minorEastAsia" w:cs="宋体"/>
                <w:color w:val="000000" w:themeColor="text1"/>
                <w:kern w:val="0"/>
                <w:sz w:val="24"/>
                <w:szCs w:val="24"/>
              </w:rPr>
              <w:t>伦理委员会应当对正在实施的临床试验定期跟踪审查，审查的频率应当根据受试者的风险程度而定，但至少一年审查一次。</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8C0C7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.7</w:t>
            </w:r>
            <w:r w:rsidR="008C0C73" w:rsidRPr="00D15724">
              <w:rPr>
                <w:rFonts w:asciiTheme="minorEastAsia" w:eastAsiaTheme="minorEastAsia" w:hAnsiTheme="minorEastAsia" w:cs="宋体" w:hint="eastAsia"/>
                <w:color w:val="000000" w:themeColor="text1"/>
                <w:kern w:val="0"/>
                <w:sz w:val="24"/>
                <w:szCs w:val="24"/>
              </w:rPr>
              <w:t>快速审查的项目应符合《涉及人的临床研究伦理审查委员会建设指南》中规定的可以快速审查/简易审查的标准。</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8C0C7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.8</w:t>
            </w:r>
            <w:r w:rsidR="00A33947" w:rsidRPr="00D15724">
              <w:rPr>
                <w:rFonts w:asciiTheme="minorEastAsia" w:eastAsiaTheme="minorEastAsia" w:hAnsiTheme="minorEastAsia" w:cs="宋体" w:hint="eastAsia"/>
                <w:color w:val="000000" w:themeColor="text1"/>
                <w:kern w:val="0"/>
                <w:sz w:val="24"/>
                <w:szCs w:val="24"/>
              </w:rPr>
              <w:t>未通过快速审查的项目，应按照</w:t>
            </w:r>
            <w:r w:rsidR="00E55F35" w:rsidRPr="007225E5">
              <w:rPr>
                <w:rFonts w:asciiTheme="minorEastAsia" w:eastAsiaTheme="minorEastAsia" w:hAnsiTheme="minorEastAsia" w:cs="宋体"/>
                <w:color w:val="000000" w:themeColor="text1"/>
                <w:kern w:val="0"/>
                <w:sz w:val="24"/>
                <w:szCs w:val="24"/>
              </w:rPr>
              <w:t>标准操作规程</w:t>
            </w:r>
            <w:r w:rsidR="00A33947" w:rsidRPr="00D15724">
              <w:rPr>
                <w:rFonts w:asciiTheme="minorEastAsia" w:eastAsiaTheme="minorEastAsia" w:hAnsiTheme="minorEastAsia" w:cs="宋体" w:hint="eastAsia"/>
                <w:color w:val="000000" w:themeColor="text1"/>
                <w:kern w:val="0"/>
                <w:sz w:val="24"/>
                <w:szCs w:val="24"/>
              </w:rPr>
              <w:t>转入会议审查。</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8C0C7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.9</w:t>
            </w:r>
            <w:r w:rsidR="00A33947" w:rsidRPr="00D15724">
              <w:rPr>
                <w:rFonts w:asciiTheme="minorEastAsia" w:eastAsiaTheme="minorEastAsia" w:hAnsiTheme="minorEastAsia" w:cs="宋体" w:hint="eastAsia"/>
                <w:color w:val="000000" w:themeColor="text1"/>
                <w:kern w:val="0"/>
                <w:sz w:val="24"/>
                <w:szCs w:val="24"/>
              </w:rPr>
              <w:t>快速审查的结果应在最近一次召开的伦理委员会会议上通报，并有会议记录。</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restart"/>
          </w:tcPr>
          <w:p w:rsidR="0049582A" w:rsidRPr="00D15724" w:rsidRDefault="0049582A" w:rsidP="00E537D7">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w:t>
            </w:r>
            <w:r w:rsidR="00A24EA7" w:rsidRPr="00D15724">
              <w:rPr>
                <w:rFonts w:asciiTheme="minorEastAsia" w:eastAsiaTheme="minorEastAsia" w:hAnsiTheme="minorEastAsia" w:cs="黑体" w:hint="eastAsia"/>
                <w:bCs/>
                <w:color w:val="000000" w:themeColor="text1"/>
                <w:kern w:val="0"/>
                <w:sz w:val="24"/>
                <w:szCs w:val="24"/>
              </w:rPr>
              <w:t>6</w:t>
            </w:r>
            <w:r w:rsidRPr="00D15724">
              <w:rPr>
                <w:rFonts w:asciiTheme="minorEastAsia" w:eastAsiaTheme="minorEastAsia" w:hAnsiTheme="minorEastAsia" w:cs="黑体" w:hint="eastAsia"/>
                <w:bCs/>
                <w:color w:val="000000" w:themeColor="text1"/>
                <w:kern w:val="0"/>
                <w:sz w:val="24"/>
                <w:szCs w:val="24"/>
              </w:rPr>
              <w:t>.安全性信息的处理</w:t>
            </w:r>
          </w:p>
        </w:tc>
        <w:tc>
          <w:tcPr>
            <w:tcW w:w="6931" w:type="dxa"/>
          </w:tcPr>
          <w:p w:rsidR="0049582A" w:rsidRPr="007225E5" w:rsidRDefault="00A24EA7" w:rsidP="00EF1ABD">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B6</w:t>
            </w:r>
            <w:r w:rsidR="0056764E" w:rsidRPr="00D15724">
              <w:rPr>
                <w:rFonts w:asciiTheme="minorEastAsia" w:eastAsiaTheme="minorEastAsia" w:hAnsiTheme="minorEastAsia" w:cs="宋体" w:hint="eastAsia"/>
                <w:color w:val="000000" w:themeColor="text1"/>
                <w:kern w:val="0"/>
                <w:sz w:val="24"/>
                <w:szCs w:val="24"/>
              </w:rPr>
              <w:t>.1</w:t>
            </w:r>
            <w:r w:rsidR="0049582A" w:rsidRPr="00D15724">
              <w:rPr>
                <w:rFonts w:asciiTheme="minorEastAsia" w:eastAsiaTheme="minorEastAsia" w:hAnsiTheme="minorEastAsia" w:cs="宋体" w:hint="eastAsia"/>
                <w:color w:val="000000" w:themeColor="text1"/>
                <w:kern w:val="0"/>
                <w:sz w:val="24"/>
                <w:szCs w:val="24"/>
              </w:rPr>
              <w:t>应制定安全性报告的审查程序，按</w:t>
            </w:r>
            <w:r w:rsidR="00E55F35" w:rsidRPr="007225E5">
              <w:rPr>
                <w:rFonts w:asciiTheme="minorEastAsia" w:eastAsiaTheme="minorEastAsia" w:hAnsiTheme="minorEastAsia" w:cs="宋体"/>
                <w:color w:val="000000" w:themeColor="text1"/>
                <w:kern w:val="0"/>
                <w:sz w:val="24"/>
                <w:szCs w:val="24"/>
              </w:rPr>
              <w:t>标准操作规程</w:t>
            </w:r>
            <w:r w:rsidR="0049582A" w:rsidRPr="00D15724">
              <w:rPr>
                <w:rFonts w:asciiTheme="minorEastAsia" w:eastAsiaTheme="minorEastAsia" w:hAnsiTheme="minorEastAsia" w:cs="宋体" w:hint="eastAsia"/>
                <w:color w:val="000000" w:themeColor="text1"/>
                <w:kern w:val="0"/>
                <w:sz w:val="24"/>
                <w:szCs w:val="24"/>
              </w:rPr>
              <w:t>要求及时审查，并</w:t>
            </w:r>
            <w:r w:rsidR="00585263" w:rsidRPr="00D15724">
              <w:rPr>
                <w:rFonts w:asciiTheme="minorEastAsia" w:eastAsiaTheme="minorEastAsia" w:hAnsiTheme="minorEastAsia" w:cs="宋体" w:hint="eastAsia"/>
                <w:color w:val="000000" w:themeColor="text1"/>
                <w:kern w:val="0"/>
                <w:sz w:val="24"/>
                <w:szCs w:val="24"/>
              </w:rPr>
              <w:t>将结果</w:t>
            </w:r>
            <w:r w:rsidR="0049582A" w:rsidRPr="00D15724">
              <w:rPr>
                <w:rFonts w:asciiTheme="minorEastAsia" w:eastAsiaTheme="minorEastAsia" w:hAnsiTheme="minorEastAsia" w:cs="宋体" w:hint="eastAsia"/>
                <w:color w:val="000000" w:themeColor="text1"/>
                <w:kern w:val="0"/>
                <w:sz w:val="24"/>
                <w:szCs w:val="24"/>
              </w:rPr>
              <w:t>通知相关方。</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tcPr>
          <w:p w:rsidR="0049582A" w:rsidRPr="00D15724" w:rsidRDefault="0049582A" w:rsidP="00A43D84">
            <w:pPr>
              <w:widowControl/>
              <w:jc w:val="left"/>
              <w:rPr>
                <w:rFonts w:asciiTheme="minorEastAsia" w:eastAsiaTheme="minorEastAsia" w:hAnsiTheme="minorEastAsia" w:cs="Times New Roman"/>
                <w:color w:val="000000" w:themeColor="text1"/>
                <w:kern w:val="0"/>
                <w:sz w:val="24"/>
                <w:szCs w:val="24"/>
              </w:rPr>
            </w:pPr>
          </w:p>
        </w:tc>
        <w:tc>
          <w:tcPr>
            <w:tcW w:w="6931" w:type="dxa"/>
          </w:tcPr>
          <w:p w:rsidR="0049582A" w:rsidRPr="007225E5" w:rsidRDefault="00A24EA7" w:rsidP="000547EF">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B6</w:t>
            </w:r>
            <w:r w:rsidR="0056764E" w:rsidRPr="00D15724">
              <w:rPr>
                <w:rFonts w:asciiTheme="minorEastAsia" w:eastAsiaTheme="minorEastAsia" w:hAnsiTheme="minorEastAsia" w:cs="宋体" w:hint="eastAsia"/>
                <w:color w:val="000000" w:themeColor="text1"/>
                <w:kern w:val="0"/>
                <w:sz w:val="24"/>
                <w:szCs w:val="24"/>
              </w:rPr>
              <w:t>.2</w:t>
            </w:r>
            <w:r w:rsidR="0049582A" w:rsidRPr="00D15724">
              <w:rPr>
                <w:rFonts w:asciiTheme="minorEastAsia" w:eastAsiaTheme="minorEastAsia" w:hAnsiTheme="minorEastAsia" w:cs="宋体" w:hint="eastAsia"/>
                <w:color w:val="000000" w:themeColor="text1"/>
                <w:kern w:val="0"/>
                <w:sz w:val="24"/>
                <w:szCs w:val="24"/>
              </w:rPr>
              <w:t>伦理委员会办公室应具有及时接收安全性报告的设施（能连接网络的电脑、电话、传真等）。</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tcPr>
          <w:p w:rsidR="0049582A" w:rsidRPr="00D15724" w:rsidRDefault="0049582A" w:rsidP="00A43D84">
            <w:pPr>
              <w:widowControl/>
              <w:jc w:val="left"/>
              <w:rPr>
                <w:rFonts w:asciiTheme="minorEastAsia" w:eastAsiaTheme="minorEastAsia" w:hAnsiTheme="minorEastAsia" w:cs="Times New Roman"/>
                <w:color w:val="000000" w:themeColor="text1"/>
                <w:kern w:val="0"/>
                <w:sz w:val="24"/>
                <w:szCs w:val="24"/>
              </w:rPr>
            </w:pPr>
          </w:p>
        </w:tc>
        <w:tc>
          <w:tcPr>
            <w:tcW w:w="6931" w:type="dxa"/>
          </w:tcPr>
          <w:p w:rsidR="0049582A" w:rsidRPr="00D15724" w:rsidRDefault="00A24EA7" w:rsidP="00EF1ABD">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B6</w:t>
            </w:r>
            <w:r w:rsidR="0056764E" w:rsidRPr="00D15724">
              <w:rPr>
                <w:rFonts w:asciiTheme="minorEastAsia" w:eastAsiaTheme="minorEastAsia" w:hAnsiTheme="minorEastAsia" w:cs="宋体" w:hint="eastAsia"/>
                <w:color w:val="000000" w:themeColor="text1"/>
                <w:kern w:val="0"/>
                <w:sz w:val="24"/>
                <w:szCs w:val="24"/>
              </w:rPr>
              <w:t>.3针对</w:t>
            </w:r>
            <w:r w:rsidR="0056764E" w:rsidRPr="00D15724">
              <w:rPr>
                <w:rFonts w:asciiTheme="minorEastAsia" w:eastAsiaTheme="minorEastAsia" w:hAnsiTheme="minorEastAsia" w:cs="宋体"/>
                <w:color w:val="000000" w:themeColor="text1"/>
                <w:kern w:val="0"/>
                <w:sz w:val="24"/>
                <w:szCs w:val="24"/>
              </w:rPr>
              <w:t>未按照相关要求实施，或者受试者出现非预期严重损害的临床试验，伦理委员会</w:t>
            </w:r>
            <w:r w:rsidR="0056764E" w:rsidRPr="00D15724">
              <w:rPr>
                <w:rFonts w:asciiTheme="minorEastAsia" w:eastAsiaTheme="minorEastAsia" w:hAnsiTheme="minorEastAsia" w:cs="宋体" w:hint="eastAsia"/>
                <w:color w:val="000000" w:themeColor="text1"/>
                <w:kern w:val="0"/>
                <w:sz w:val="24"/>
                <w:szCs w:val="24"/>
              </w:rPr>
              <w:t>应依法依规采取相应措施保护受试者安全与权益。</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r w:rsidR="00E46F12" w:rsidRPr="00D15724" w:rsidTr="00AD1C1B">
        <w:trPr>
          <w:trHeight w:val="20"/>
        </w:trPr>
        <w:tc>
          <w:tcPr>
            <w:tcW w:w="1277" w:type="dxa"/>
          </w:tcPr>
          <w:p w:rsidR="0049582A" w:rsidRPr="00D15724" w:rsidRDefault="0049582A" w:rsidP="00E537D7">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w:t>
            </w:r>
            <w:r w:rsidR="00A24EA7" w:rsidRPr="00D15724">
              <w:rPr>
                <w:rFonts w:asciiTheme="minorEastAsia" w:eastAsiaTheme="minorEastAsia" w:hAnsiTheme="minorEastAsia" w:cs="黑体" w:hint="eastAsia"/>
                <w:bCs/>
                <w:color w:val="000000" w:themeColor="text1"/>
                <w:kern w:val="0"/>
                <w:sz w:val="24"/>
                <w:szCs w:val="24"/>
              </w:rPr>
              <w:t>7</w:t>
            </w:r>
            <w:r w:rsidRPr="00D15724">
              <w:rPr>
                <w:rFonts w:asciiTheme="minorEastAsia" w:eastAsiaTheme="minorEastAsia" w:hAnsiTheme="minorEastAsia" w:cs="黑体" w:hint="eastAsia"/>
                <w:bCs/>
                <w:color w:val="000000" w:themeColor="text1"/>
                <w:kern w:val="0"/>
                <w:sz w:val="24"/>
                <w:szCs w:val="24"/>
              </w:rPr>
              <w:t>.其它</w:t>
            </w:r>
          </w:p>
        </w:tc>
        <w:tc>
          <w:tcPr>
            <w:tcW w:w="6931" w:type="dxa"/>
          </w:tcPr>
          <w:p w:rsidR="0049582A" w:rsidRPr="00D15724" w:rsidRDefault="00A24EA7" w:rsidP="006A102A">
            <w:pPr>
              <w:widowControl/>
              <w:jc w:val="left"/>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color w:val="000000" w:themeColor="text1"/>
                <w:kern w:val="0"/>
                <w:sz w:val="24"/>
                <w:szCs w:val="24"/>
              </w:rPr>
              <w:t>B</w:t>
            </w:r>
            <w:r w:rsidRPr="007225E5">
              <w:rPr>
                <w:rFonts w:asciiTheme="minorEastAsia" w:eastAsiaTheme="minorEastAsia" w:hAnsiTheme="minorEastAsia" w:cs="宋体" w:hint="eastAsia"/>
                <w:color w:val="000000" w:themeColor="text1"/>
                <w:kern w:val="0"/>
                <w:sz w:val="24"/>
                <w:szCs w:val="24"/>
              </w:rPr>
              <w:t>7.1</w:t>
            </w:r>
            <w:r w:rsidR="007A4013" w:rsidRPr="007225E5">
              <w:rPr>
                <w:rFonts w:asciiTheme="minorEastAsia" w:eastAsiaTheme="minorEastAsia" w:hAnsiTheme="minorEastAsia" w:cs="宋体" w:hint="eastAsia"/>
                <w:color w:val="000000" w:themeColor="text1"/>
                <w:kern w:val="0"/>
                <w:sz w:val="24"/>
                <w:szCs w:val="24"/>
              </w:rPr>
              <w:t>按照所在</w:t>
            </w:r>
            <w:r w:rsidR="009F3A2E" w:rsidRPr="007225E5">
              <w:rPr>
                <w:rFonts w:asciiTheme="minorEastAsia" w:eastAsiaTheme="minorEastAsia" w:hAnsiTheme="minorEastAsia" w:cs="宋体" w:hint="eastAsia"/>
                <w:color w:val="000000" w:themeColor="text1"/>
                <w:kern w:val="0"/>
                <w:sz w:val="24"/>
                <w:szCs w:val="24"/>
              </w:rPr>
              <w:t>地</w:t>
            </w:r>
            <w:r w:rsidR="007A4013" w:rsidRPr="007225E5">
              <w:rPr>
                <w:rFonts w:asciiTheme="minorEastAsia" w:eastAsiaTheme="minorEastAsia" w:hAnsiTheme="minorEastAsia" w:cs="宋体" w:hint="eastAsia"/>
                <w:color w:val="000000" w:themeColor="text1"/>
                <w:kern w:val="0"/>
                <w:sz w:val="24"/>
                <w:szCs w:val="24"/>
              </w:rPr>
              <w:t>省级药品监管部门药物临床试验信息化管理相关要求填报并维护伦理相关数据信息。</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bl>
    <w:p w:rsidR="00A521C7" w:rsidRPr="00D15724" w:rsidRDefault="006877E1" w:rsidP="006877E1">
      <w:pPr>
        <w:rPr>
          <w:rFonts w:cs="Times New Roman"/>
          <w:color w:val="000000" w:themeColor="text1"/>
        </w:rPr>
      </w:pPr>
      <w:r w:rsidRPr="00D15724">
        <w:rPr>
          <w:rFonts w:ascii="宋体" w:hAnsi="宋体" w:cs="宋体" w:hint="eastAsia"/>
          <w:kern w:val="0"/>
          <w:sz w:val="24"/>
          <w:szCs w:val="24"/>
        </w:rPr>
        <w:t>注：B.</w:t>
      </w:r>
      <w:r w:rsidRPr="00D15724">
        <w:rPr>
          <w:rFonts w:ascii="宋体" w:hAnsi="宋体" w:cs="宋体"/>
          <w:kern w:val="0"/>
          <w:sz w:val="24"/>
          <w:szCs w:val="24"/>
        </w:rPr>
        <w:t>伦理委员会检查项目</w:t>
      </w:r>
      <w:r w:rsidRPr="00D15724">
        <w:rPr>
          <w:rFonts w:ascii="宋体" w:hAnsi="宋体" w:cs="宋体" w:hint="eastAsia"/>
          <w:kern w:val="0"/>
          <w:sz w:val="24"/>
          <w:szCs w:val="24"/>
        </w:rPr>
        <w:t>包括7个检查环节、26个检查项目，其中关键项目</w:t>
      </w:r>
      <w:r w:rsidR="00F5175F">
        <w:rPr>
          <w:rFonts w:ascii="宋体" w:hAnsi="宋体" w:cs="宋体" w:hint="eastAsia"/>
          <w:kern w:val="0"/>
          <w:sz w:val="24"/>
          <w:szCs w:val="24"/>
        </w:rPr>
        <w:t>3</w:t>
      </w:r>
      <w:r w:rsidRPr="00D15724">
        <w:rPr>
          <w:rFonts w:ascii="宋体" w:hAnsi="宋体" w:cs="宋体" w:hint="eastAsia"/>
          <w:kern w:val="0"/>
          <w:sz w:val="24"/>
          <w:szCs w:val="24"/>
        </w:rPr>
        <w:t>项，一般项目</w:t>
      </w:r>
      <w:r w:rsidR="00F5175F">
        <w:rPr>
          <w:rFonts w:ascii="宋体" w:hAnsi="宋体" w:cs="宋体" w:hint="eastAsia"/>
          <w:kern w:val="0"/>
          <w:sz w:val="24"/>
          <w:szCs w:val="24"/>
        </w:rPr>
        <w:t>23</w:t>
      </w:r>
      <w:r w:rsidRPr="00D15724">
        <w:rPr>
          <w:rFonts w:ascii="宋体" w:hAnsi="宋体" w:cs="宋体" w:hint="eastAsia"/>
          <w:kern w:val="0"/>
          <w:sz w:val="24"/>
          <w:szCs w:val="24"/>
        </w:rPr>
        <w:t>项。</w:t>
      </w:r>
    </w:p>
    <w:p w:rsidR="00296927" w:rsidRPr="00D15724" w:rsidRDefault="00296927" w:rsidP="009B2685">
      <w:pPr>
        <w:adjustRightInd w:val="0"/>
        <w:snapToGrid w:val="0"/>
        <w:ind w:firstLine="160"/>
        <w:jc w:val="center"/>
        <w:rPr>
          <w:rFonts w:ascii="方正小标宋简体" w:eastAsia="方正小标宋简体" w:hAnsi="华文中宋" w:cs="Times New Roman"/>
          <w:color w:val="000000" w:themeColor="text1"/>
          <w:kern w:val="0"/>
          <w:sz w:val="36"/>
          <w:szCs w:val="36"/>
        </w:rPr>
      </w:pPr>
      <w:r w:rsidRPr="00D15724">
        <w:rPr>
          <w:rFonts w:ascii="方正小标宋简体" w:eastAsia="方正小标宋简体" w:hAnsi="华文中宋" w:cs="Times New Roman"/>
          <w:color w:val="000000" w:themeColor="text1"/>
          <w:kern w:val="0"/>
          <w:sz w:val="36"/>
          <w:szCs w:val="36"/>
        </w:rPr>
        <w:br w:type="page"/>
      </w:r>
    </w:p>
    <w:p w:rsidR="00A521C7" w:rsidRPr="00D15724" w:rsidRDefault="008849F0" w:rsidP="009B2685">
      <w:pPr>
        <w:adjustRightInd w:val="0"/>
        <w:snapToGrid w:val="0"/>
        <w:jc w:val="center"/>
        <w:rPr>
          <w:rFonts w:ascii="方正小标宋简体" w:eastAsia="方正小标宋简体" w:hAnsi="黑体" w:cs="Times New Roman"/>
          <w:color w:val="000000" w:themeColor="text1"/>
          <w:kern w:val="0"/>
          <w:sz w:val="24"/>
          <w:szCs w:val="24"/>
        </w:rPr>
      </w:pPr>
      <w:r w:rsidRPr="00D15724">
        <w:rPr>
          <w:rFonts w:ascii="方正小标宋简体" w:eastAsia="方正小标宋简体" w:hint="eastAsia"/>
          <w:kern w:val="0"/>
          <w:sz w:val="32"/>
          <w:szCs w:val="32"/>
        </w:rPr>
        <w:lastRenderedPageBreak/>
        <w:t>C.</w:t>
      </w:r>
      <w:r w:rsidRPr="005B41E6">
        <w:rPr>
          <w:rFonts w:ascii="方正小标宋简体" w:eastAsia="方正小标宋简体" w:hint="eastAsia"/>
          <w:kern w:val="0"/>
          <w:sz w:val="32"/>
          <w:szCs w:val="32"/>
        </w:rPr>
        <w:t>专业</w:t>
      </w:r>
      <w:r w:rsidRPr="00D15724">
        <w:rPr>
          <w:rFonts w:ascii="方正小标宋简体" w:eastAsia="方正小标宋简体" w:hint="eastAsia"/>
          <w:kern w:val="0"/>
          <w:sz w:val="32"/>
          <w:szCs w:val="32"/>
        </w:rPr>
        <w:t>检查项目</w:t>
      </w:r>
    </w:p>
    <w:tbl>
      <w:tblPr>
        <w:tblpPr w:leftFromText="180" w:rightFromText="180" w:vertAnchor="text" w:tblpX="159" w:tblpY="15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6946"/>
        <w:gridCol w:w="1276"/>
      </w:tblGrid>
      <w:tr w:rsidR="00E46F12" w:rsidRPr="00D15724" w:rsidTr="00C33909">
        <w:trPr>
          <w:trHeight w:val="20"/>
        </w:trPr>
        <w:tc>
          <w:tcPr>
            <w:tcW w:w="1242" w:type="dxa"/>
            <w:vAlign w:val="center"/>
          </w:tcPr>
          <w:p w:rsidR="00B372C2" w:rsidRPr="00D15724" w:rsidRDefault="00B372C2" w:rsidP="00C33909">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检查环节</w:t>
            </w:r>
          </w:p>
        </w:tc>
        <w:tc>
          <w:tcPr>
            <w:tcW w:w="6946" w:type="dxa"/>
            <w:vAlign w:val="center"/>
          </w:tcPr>
          <w:p w:rsidR="00B372C2" w:rsidRPr="00D15724" w:rsidRDefault="00B372C2" w:rsidP="00C33909">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检查项目</w:t>
            </w:r>
          </w:p>
        </w:tc>
        <w:tc>
          <w:tcPr>
            <w:tcW w:w="1276" w:type="dxa"/>
            <w:vAlign w:val="center"/>
          </w:tcPr>
          <w:p w:rsidR="00B372C2" w:rsidRPr="00D15724" w:rsidRDefault="000F6CCB" w:rsidP="00C33909">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关键项</w:t>
            </w:r>
          </w:p>
        </w:tc>
      </w:tr>
      <w:tr w:rsidR="00E46F12" w:rsidRPr="00D15724" w:rsidTr="00C33909">
        <w:trPr>
          <w:trHeight w:val="20"/>
        </w:trPr>
        <w:tc>
          <w:tcPr>
            <w:tcW w:w="8188" w:type="dxa"/>
            <w:gridSpan w:val="2"/>
          </w:tcPr>
          <w:p w:rsidR="00B02069" w:rsidRPr="00D15724" w:rsidRDefault="00B02069" w:rsidP="00C33909">
            <w:pPr>
              <w:widowControl/>
              <w:jc w:val="left"/>
              <w:rPr>
                <w:rFonts w:asciiTheme="minorEastAsia" w:eastAsiaTheme="minorEastAsia" w:hAnsiTheme="minorEastAsia" w:cs="宋体"/>
                <w:b/>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专业部分</w:t>
            </w:r>
          </w:p>
        </w:tc>
        <w:tc>
          <w:tcPr>
            <w:tcW w:w="1276" w:type="dxa"/>
            <w:vAlign w:val="center"/>
          </w:tcPr>
          <w:p w:rsidR="00B02069" w:rsidRPr="00D15724" w:rsidRDefault="00B02069"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restart"/>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C1</w:t>
            </w:r>
            <w:r w:rsidRPr="00D15724">
              <w:rPr>
                <w:rFonts w:asciiTheme="minorEastAsia" w:eastAsiaTheme="minorEastAsia" w:hAnsiTheme="minorEastAsia" w:cs="黑体" w:hint="eastAsia"/>
                <w:bCs/>
                <w:color w:val="000000" w:themeColor="text1"/>
                <w:kern w:val="0"/>
                <w:sz w:val="24"/>
                <w:szCs w:val="24"/>
              </w:rPr>
              <w:t>.</w:t>
            </w:r>
            <w:r w:rsidR="00CA451A" w:rsidRPr="00D15724">
              <w:rPr>
                <w:rFonts w:asciiTheme="minorEastAsia" w:eastAsiaTheme="minorEastAsia" w:hAnsiTheme="minorEastAsia" w:cs="黑体" w:hint="eastAsia"/>
                <w:bCs/>
                <w:color w:val="000000" w:themeColor="text1"/>
                <w:kern w:val="0"/>
                <w:sz w:val="24"/>
                <w:szCs w:val="24"/>
              </w:rPr>
              <w:t>资质与备案管理</w:t>
            </w:r>
          </w:p>
        </w:tc>
        <w:tc>
          <w:tcPr>
            <w:tcW w:w="6946" w:type="dxa"/>
            <w:vAlign w:val="center"/>
          </w:tcPr>
          <w:p w:rsidR="00B372C2" w:rsidRPr="00D15724" w:rsidRDefault="00B372C2" w:rsidP="00C33909">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C1.1</w:t>
            </w:r>
            <w:r w:rsidRPr="00D15724">
              <w:rPr>
                <w:rFonts w:asciiTheme="minorEastAsia" w:eastAsiaTheme="minorEastAsia" w:hAnsiTheme="minorEastAsia" w:cs="宋体"/>
                <w:color w:val="000000" w:themeColor="text1"/>
                <w:kern w:val="0"/>
                <w:sz w:val="24"/>
                <w:szCs w:val="24"/>
              </w:rPr>
              <w:t>专业已在“药物临床试验机构备案管理信息平台”备案</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且备案信息与实际一致</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B372C2" w:rsidRPr="00D15724" w:rsidRDefault="00DD6B7A"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213D80" w:rsidRPr="00D15724" w:rsidTr="00C33909">
        <w:trPr>
          <w:trHeight w:val="20"/>
        </w:trPr>
        <w:tc>
          <w:tcPr>
            <w:tcW w:w="1242" w:type="dxa"/>
            <w:vMerge/>
          </w:tcPr>
          <w:p w:rsidR="00213D80" w:rsidRPr="00D15724" w:rsidRDefault="00213D80"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13D80" w:rsidRPr="00D15724" w:rsidRDefault="00213D80"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C1.2</w:t>
            </w:r>
            <w:r w:rsidRPr="00D15724">
              <w:rPr>
                <w:rFonts w:asciiTheme="minorEastAsia" w:eastAsiaTheme="minorEastAsia" w:hAnsiTheme="minorEastAsia" w:cs="宋体"/>
                <w:color w:val="000000" w:themeColor="text1"/>
                <w:kern w:val="0"/>
                <w:sz w:val="24"/>
                <w:szCs w:val="24"/>
              </w:rPr>
              <w:t>开展以患者为受试者的药物临床试验的专业应当与医疗机构执业许可的诊疗科目相一致。</w:t>
            </w:r>
          </w:p>
        </w:tc>
        <w:tc>
          <w:tcPr>
            <w:tcW w:w="1276" w:type="dxa"/>
            <w:vAlign w:val="center"/>
          </w:tcPr>
          <w:p w:rsidR="00213D80" w:rsidRPr="00D15724" w:rsidRDefault="00213D80" w:rsidP="00C33909">
            <w:pPr>
              <w:widowControl/>
              <w:jc w:val="center"/>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213D80" w:rsidRPr="00D15724" w:rsidTr="00C33909">
        <w:trPr>
          <w:trHeight w:val="20"/>
        </w:trPr>
        <w:tc>
          <w:tcPr>
            <w:tcW w:w="1242" w:type="dxa"/>
            <w:vMerge/>
          </w:tcPr>
          <w:p w:rsidR="00213D80" w:rsidRPr="00D15724" w:rsidRDefault="00213D80"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13D80" w:rsidRPr="00D15724" w:rsidRDefault="00213D80" w:rsidP="00C33909">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C1.3 疫苗临床试验应当由符合国务院药品监管部门和国务院卫生健康主管部门规定条件的三级医疗机构或者省级以上疾病预防控制机构实施或组织实施。</w:t>
            </w:r>
          </w:p>
        </w:tc>
        <w:tc>
          <w:tcPr>
            <w:tcW w:w="1276" w:type="dxa"/>
            <w:vAlign w:val="center"/>
          </w:tcPr>
          <w:p w:rsidR="00213D80" w:rsidRPr="00D15724" w:rsidRDefault="00213D80"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C33909">
        <w:trPr>
          <w:trHeight w:val="20"/>
        </w:trPr>
        <w:tc>
          <w:tcPr>
            <w:tcW w:w="1242" w:type="dxa"/>
            <w:vMerge/>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B372C2" w:rsidRPr="00D15724" w:rsidRDefault="004D1AF2" w:rsidP="00C33909">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C1.</w:t>
            </w:r>
            <w:r w:rsidR="00213D80" w:rsidRPr="00D15724">
              <w:rPr>
                <w:rFonts w:asciiTheme="minorEastAsia" w:eastAsiaTheme="minorEastAsia" w:hAnsiTheme="minorEastAsia" w:cs="宋体" w:hint="eastAsia"/>
                <w:color w:val="000000" w:themeColor="text1"/>
                <w:kern w:val="0"/>
                <w:sz w:val="24"/>
                <w:szCs w:val="24"/>
              </w:rPr>
              <w:t>4</w:t>
            </w:r>
            <w:r w:rsidRPr="00D15724">
              <w:rPr>
                <w:rFonts w:asciiTheme="minorEastAsia" w:eastAsiaTheme="minorEastAsia" w:hAnsiTheme="minorEastAsia" w:cs="宋体" w:hint="eastAsia"/>
                <w:color w:val="000000" w:themeColor="text1"/>
                <w:kern w:val="0"/>
                <w:sz w:val="24"/>
                <w:szCs w:val="24"/>
              </w:rPr>
              <w:t xml:space="preserve"> </w:t>
            </w:r>
            <w:r w:rsidR="00D62749" w:rsidRPr="00D15724">
              <w:rPr>
                <w:rFonts w:asciiTheme="minorEastAsia" w:eastAsiaTheme="minorEastAsia" w:hAnsiTheme="minorEastAsia" w:cs="宋体" w:hint="eastAsia"/>
                <w:color w:val="000000" w:themeColor="text1"/>
                <w:kern w:val="0"/>
                <w:sz w:val="24"/>
                <w:szCs w:val="24"/>
              </w:rPr>
              <w:t>开展</w:t>
            </w:r>
            <w:r w:rsidRPr="00D15724">
              <w:rPr>
                <w:rFonts w:asciiTheme="minorEastAsia" w:eastAsiaTheme="minorEastAsia" w:hAnsiTheme="minorEastAsia" w:cs="宋体" w:hint="eastAsia"/>
                <w:color w:val="000000" w:themeColor="text1"/>
                <w:kern w:val="0"/>
                <w:sz w:val="24"/>
                <w:szCs w:val="24"/>
              </w:rPr>
              <w:t>疫苗临床试验</w:t>
            </w:r>
            <w:r w:rsidR="00D62749" w:rsidRPr="00D15724">
              <w:rPr>
                <w:rFonts w:asciiTheme="minorEastAsia" w:eastAsiaTheme="minorEastAsia" w:hAnsiTheme="minorEastAsia" w:cs="宋体" w:hint="eastAsia"/>
                <w:color w:val="000000" w:themeColor="text1"/>
                <w:kern w:val="0"/>
                <w:sz w:val="24"/>
                <w:szCs w:val="24"/>
              </w:rPr>
              <w:t>，试验现场单位应</w:t>
            </w:r>
            <w:r w:rsidR="00A22121" w:rsidRPr="00D15724">
              <w:rPr>
                <w:rFonts w:asciiTheme="minorEastAsia" w:eastAsiaTheme="minorEastAsia" w:hAnsiTheme="minorEastAsia" w:cs="宋体" w:hint="eastAsia"/>
                <w:color w:val="000000" w:themeColor="text1"/>
                <w:kern w:val="0"/>
                <w:sz w:val="24"/>
                <w:szCs w:val="24"/>
              </w:rPr>
              <w:t>具备疫苗预防接种资质，</w:t>
            </w:r>
            <w:r w:rsidR="00D62749" w:rsidRPr="00D15724">
              <w:rPr>
                <w:rFonts w:asciiTheme="minorEastAsia" w:eastAsiaTheme="minorEastAsia" w:hAnsiTheme="minorEastAsia" w:cs="宋体" w:hint="eastAsia"/>
                <w:color w:val="000000" w:themeColor="text1"/>
                <w:kern w:val="0"/>
                <w:sz w:val="24"/>
                <w:szCs w:val="24"/>
              </w:rPr>
              <w:t>并</w:t>
            </w:r>
            <w:r w:rsidR="00A22121" w:rsidRPr="00D15724">
              <w:rPr>
                <w:rFonts w:asciiTheme="minorEastAsia" w:eastAsiaTheme="minorEastAsia" w:hAnsiTheme="minorEastAsia" w:cs="宋体" w:hint="eastAsia"/>
                <w:color w:val="000000" w:themeColor="text1"/>
                <w:kern w:val="0"/>
                <w:sz w:val="24"/>
                <w:szCs w:val="24"/>
              </w:rPr>
              <w:t>在备案平台上进行登记备案</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B372C2" w:rsidRPr="00D15724" w:rsidRDefault="00DD6B7A"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C33909">
        <w:trPr>
          <w:trHeight w:val="20"/>
        </w:trPr>
        <w:tc>
          <w:tcPr>
            <w:tcW w:w="1242" w:type="dxa"/>
            <w:vMerge w:val="restart"/>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C2.组织机构与</w:t>
            </w:r>
            <w:r w:rsidRPr="00D15724">
              <w:rPr>
                <w:rFonts w:asciiTheme="minorEastAsia" w:eastAsiaTheme="minorEastAsia" w:hAnsiTheme="minorEastAsia" w:cs="黑体"/>
                <w:bCs/>
                <w:color w:val="000000" w:themeColor="text1"/>
                <w:kern w:val="0"/>
                <w:sz w:val="24"/>
                <w:szCs w:val="24"/>
              </w:rPr>
              <w:t>人员</w:t>
            </w:r>
            <w:r w:rsidR="00CA451A" w:rsidRPr="00D15724">
              <w:rPr>
                <w:rFonts w:asciiTheme="minorEastAsia" w:eastAsiaTheme="minorEastAsia" w:hAnsiTheme="minorEastAsia" w:cs="黑体"/>
                <w:bCs/>
                <w:color w:val="000000" w:themeColor="text1"/>
                <w:kern w:val="0"/>
                <w:sz w:val="24"/>
                <w:szCs w:val="24"/>
              </w:rPr>
              <w:t>管理</w:t>
            </w:r>
          </w:p>
        </w:tc>
        <w:tc>
          <w:tcPr>
            <w:tcW w:w="6946" w:type="dxa"/>
            <w:vAlign w:val="center"/>
          </w:tcPr>
          <w:p w:rsidR="00B372C2" w:rsidRPr="00D15724" w:rsidRDefault="00B372C2"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C2.1</w:t>
            </w:r>
            <w:r w:rsidRPr="00D15724">
              <w:rPr>
                <w:rFonts w:asciiTheme="minorEastAsia" w:eastAsiaTheme="minorEastAsia" w:hAnsiTheme="minorEastAsia" w:cs="宋体"/>
                <w:color w:val="000000" w:themeColor="text1"/>
                <w:kern w:val="0"/>
                <w:sz w:val="24"/>
                <w:szCs w:val="24"/>
              </w:rPr>
              <w:t>专业</w:t>
            </w:r>
            <w:r w:rsidRPr="00D15724">
              <w:rPr>
                <w:rFonts w:asciiTheme="minorEastAsia" w:eastAsiaTheme="minorEastAsia" w:hAnsiTheme="minorEastAsia" w:cs="宋体" w:hint="eastAsia"/>
                <w:color w:val="000000" w:themeColor="text1"/>
                <w:kern w:val="0"/>
                <w:sz w:val="24"/>
                <w:szCs w:val="24"/>
              </w:rPr>
              <w:t>研究团队</w:t>
            </w:r>
            <w:r w:rsidR="00E779BA" w:rsidRPr="00D15724">
              <w:rPr>
                <w:rFonts w:asciiTheme="minorEastAsia" w:eastAsiaTheme="minorEastAsia" w:hAnsiTheme="minorEastAsia" w:cs="宋体" w:hint="eastAsia"/>
                <w:color w:val="000000" w:themeColor="text1"/>
                <w:kern w:val="0"/>
                <w:sz w:val="24"/>
                <w:szCs w:val="24"/>
              </w:rPr>
              <w:t>的</w:t>
            </w:r>
            <w:r w:rsidR="00E3739F" w:rsidRPr="00D15724">
              <w:rPr>
                <w:rFonts w:asciiTheme="minorEastAsia" w:eastAsiaTheme="minorEastAsia" w:hAnsiTheme="minorEastAsia" w:cs="宋体" w:hint="eastAsia"/>
                <w:color w:val="000000" w:themeColor="text1"/>
                <w:kern w:val="0"/>
                <w:sz w:val="24"/>
                <w:szCs w:val="24"/>
              </w:rPr>
              <w:t>组成、职责分工及</w:t>
            </w:r>
            <w:r w:rsidR="00647CCE" w:rsidRPr="00D15724">
              <w:rPr>
                <w:rFonts w:asciiTheme="minorEastAsia" w:eastAsiaTheme="minorEastAsia" w:hAnsiTheme="minorEastAsia" w:cs="宋体" w:hint="eastAsia"/>
                <w:color w:val="000000" w:themeColor="text1"/>
                <w:kern w:val="0"/>
                <w:sz w:val="24"/>
                <w:szCs w:val="24"/>
              </w:rPr>
              <w:t>授权清晰合理</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满足药物临床试验工作需要</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B372C2" w:rsidRPr="00D15724" w:rsidRDefault="00B372C2"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B372C2" w:rsidRPr="00D15724" w:rsidRDefault="00B372C2"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C2.2</w:t>
            </w:r>
            <w:r w:rsidRPr="00D15724">
              <w:rPr>
                <w:rFonts w:asciiTheme="minorEastAsia" w:eastAsiaTheme="minorEastAsia" w:hAnsiTheme="minorEastAsia" w:cs="宋体"/>
                <w:color w:val="000000" w:themeColor="text1"/>
                <w:kern w:val="0"/>
                <w:sz w:val="24"/>
                <w:szCs w:val="24"/>
              </w:rPr>
              <w:t>主要研究者应当具有高级职称并参加过3个以上药物临床试验</w:t>
            </w:r>
            <w:r w:rsidRPr="00D15724">
              <w:rPr>
                <w:rFonts w:asciiTheme="minorEastAsia" w:eastAsiaTheme="minorEastAsia" w:hAnsiTheme="minorEastAsia" w:cs="宋体" w:hint="eastAsia"/>
                <w:color w:val="000000" w:themeColor="text1"/>
                <w:kern w:val="0"/>
                <w:sz w:val="24"/>
                <w:szCs w:val="24"/>
              </w:rPr>
              <w:t>，</w:t>
            </w:r>
            <w:r w:rsidR="0077374F" w:rsidRPr="00D15724">
              <w:rPr>
                <w:rFonts w:ascii="宋体" w:hAnsi="宋体" w:cs="宋体" w:hint="eastAsia"/>
                <w:color w:val="000000" w:themeColor="text1"/>
                <w:kern w:val="0"/>
                <w:sz w:val="24"/>
              </w:rPr>
              <w:t>具有在临床试验机构的执业资格及</w:t>
            </w:r>
            <w:r w:rsidR="0077374F" w:rsidRPr="00D15724">
              <w:rPr>
                <w:rFonts w:ascii="宋体" w:hAnsi="宋体" w:cs="宋体"/>
                <w:color w:val="000000" w:themeColor="text1"/>
                <w:kern w:val="0"/>
                <w:sz w:val="24"/>
                <w:szCs w:val="24"/>
              </w:rPr>
              <w:t>临床试验所需的专业知识、培训经历和能力</w:t>
            </w:r>
            <w:r w:rsidRPr="00D15724">
              <w:rPr>
                <w:rFonts w:asciiTheme="minorEastAsia" w:eastAsiaTheme="minorEastAsia" w:hAnsiTheme="minorEastAsia" w:cs="宋体" w:hint="eastAsia"/>
                <w:color w:val="000000" w:themeColor="text1"/>
                <w:kern w:val="0"/>
                <w:sz w:val="24"/>
                <w:szCs w:val="24"/>
              </w:rPr>
              <w:t>，且</w:t>
            </w:r>
            <w:r w:rsidRPr="00D15724">
              <w:rPr>
                <w:rFonts w:asciiTheme="minorEastAsia" w:eastAsiaTheme="minorEastAsia" w:hAnsiTheme="minorEastAsia" w:cs="宋体"/>
                <w:color w:val="000000" w:themeColor="text1"/>
                <w:kern w:val="0"/>
                <w:sz w:val="24"/>
                <w:szCs w:val="24"/>
              </w:rPr>
              <w:t>在“药物临床试验机构备案管理信息平台”完成备案</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B372C2" w:rsidRPr="00D15724" w:rsidRDefault="00F1199C"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C33909">
        <w:trPr>
          <w:trHeight w:val="20"/>
        </w:trPr>
        <w:tc>
          <w:tcPr>
            <w:tcW w:w="1242" w:type="dxa"/>
            <w:vMerge/>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B372C2" w:rsidRPr="00D15724" w:rsidRDefault="00B372C2"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C2.3</w:t>
            </w:r>
            <w:r w:rsidR="00333989" w:rsidRPr="00D15724">
              <w:rPr>
                <w:rFonts w:asciiTheme="minorEastAsia" w:eastAsiaTheme="minorEastAsia" w:hAnsiTheme="minorEastAsia" w:cs="宋体"/>
                <w:color w:val="000000" w:themeColor="text1"/>
                <w:kern w:val="0"/>
                <w:sz w:val="24"/>
                <w:szCs w:val="24"/>
              </w:rPr>
              <w:t>专业</w:t>
            </w:r>
            <w:r w:rsidR="00333989" w:rsidRPr="00D15724">
              <w:rPr>
                <w:rFonts w:asciiTheme="minorEastAsia" w:eastAsiaTheme="minorEastAsia" w:hAnsiTheme="minorEastAsia" w:cs="宋体" w:hint="eastAsia"/>
                <w:color w:val="000000" w:themeColor="text1"/>
                <w:kern w:val="0"/>
                <w:sz w:val="24"/>
                <w:szCs w:val="24"/>
              </w:rPr>
              <w:t>研究团队</w:t>
            </w:r>
            <w:r w:rsidR="00DE4723" w:rsidRPr="00D15724">
              <w:rPr>
                <w:rFonts w:asciiTheme="minorEastAsia" w:eastAsiaTheme="minorEastAsia" w:hAnsiTheme="minorEastAsia" w:cs="宋体" w:hint="eastAsia"/>
                <w:color w:val="000000" w:themeColor="text1"/>
                <w:kern w:val="0"/>
                <w:sz w:val="24"/>
                <w:szCs w:val="24"/>
              </w:rPr>
              <w:t>按照培训计划或根据工作需求，</w:t>
            </w:r>
            <w:r w:rsidRPr="00D15724">
              <w:rPr>
                <w:rFonts w:asciiTheme="minorEastAsia" w:eastAsiaTheme="minorEastAsia" w:hAnsiTheme="minorEastAsia"/>
                <w:color w:val="000000" w:themeColor="text1"/>
                <w:sz w:val="24"/>
                <w:szCs w:val="24"/>
              </w:rPr>
              <w:t>经过</w:t>
            </w:r>
            <w:r w:rsidRPr="00D15724">
              <w:rPr>
                <w:rFonts w:asciiTheme="minorEastAsia" w:eastAsiaTheme="minorEastAsia" w:hAnsiTheme="minorEastAsia" w:cs="宋体" w:hint="eastAsia"/>
                <w:color w:val="000000" w:themeColor="text1"/>
                <w:kern w:val="0"/>
                <w:sz w:val="24"/>
                <w:szCs w:val="24"/>
              </w:rPr>
              <w:t>药物临床试验</w:t>
            </w:r>
            <w:r w:rsidR="00DE4723" w:rsidRPr="00D15724">
              <w:rPr>
                <w:rFonts w:asciiTheme="minorEastAsia" w:eastAsiaTheme="minorEastAsia" w:hAnsiTheme="minorEastAsia" w:cs="宋体" w:hint="eastAsia"/>
                <w:color w:val="000000" w:themeColor="text1"/>
                <w:kern w:val="0"/>
                <w:sz w:val="24"/>
                <w:szCs w:val="24"/>
              </w:rPr>
              <w:t>相关</w:t>
            </w:r>
            <w:r w:rsidRPr="00D15724">
              <w:rPr>
                <w:rFonts w:asciiTheme="minorEastAsia" w:eastAsiaTheme="minorEastAsia" w:hAnsiTheme="minorEastAsia" w:cs="宋体"/>
                <w:color w:val="000000" w:themeColor="text1"/>
                <w:kern w:val="0"/>
                <w:sz w:val="24"/>
                <w:szCs w:val="24"/>
              </w:rPr>
              <w:t>培训</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考核合格并建立档案</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B372C2" w:rsidRPr="00D15724" w:rsidRDefault="00B372C2"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restart"/>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C3.</w:t>
            </w:r>
            <w:r w:rsidR="00CA451A" w:rsidRPr="00D15724">
              <w:rPr>
                <w:rFonts w:asciiTheme="minorEastAsia" w:eastAsiaTheme="minorEastAsia" w:hAnsiTheme="minorEastAsia" w:cs="黑体" w:hint="eastAsia"/>
                <w:bCs/>
                <w:color w:val="000000" w:themeColor="text1"/>
                <w:kern w:val="0"/>
                <w:sz w:val="24"/>
                <w:szCs w:val="24"/>
              </w:rPr>
              <w:t>专业条件与</w:t>
            </w:r>
            <w:r w:rsidRPr="00D15724">
              <w:rPr>
                <w:rFonts w:asciiTheme="minorEastAsia" w:eastAsiaTheme="minorEastAsia" w:hAnsiTheme="minorEastAsia" w:cs="黑体" w:hint="eastAsia"/>
                <w:bCs/>
                <w:color w:val="000000" w:themeColor="text1"/>
                <w:kern w:val="0"/>
                <w:sz w:val="24"/>
                <w:szCs w:val="24"/>
              </w:rPr>
              <w:t>设施设备</w:t>
            </w:r>
          </w:p>
        </w:tc>
        <w:tc>
          <w:tcPr>
            <w:tcW w:w="6946" w:type="dxa"/>
            <w:vAlign w:val="center"/>
          </w:tcPr>
          <w:p w:rsidR="00B372C2" w:rsidRPr="00D15724" w:rsidRDefault="00B372C2"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C3.1</w:t>
            </w:r>
            <w:r w:rsidR="00333989" w:rsidRPr="00D15724">
              <w:rPr>
                <w:rFonts w:asciiTheme="minorEastAsia" w:eastAsiaTheme="minorEastAsia" w:hAnsiTheme="minorEastAsia" w:cs="宋体" w:hint="eastAsia"/>
                <w:color w:val="000000" w:themeColor="text1"/>
                <w:kern w:val="0"/>
                <w:sz w:val="24"/>
                <w:szCs w:val="24"/>
              </w:rPr>
              <w:t>药物临床试验现有条件及设施设备能够满足受试者接待、</w:t>
            </w:r>
            <w:r w:rsidR="00333989" w:rsidRPr="00D15724">
              <w:rPr>
                <w:rFonts w:asciiTheme="minorEastAsia" w:eastAsiaTheme="minorEastAsia" w:hAnsiTheme="minorEastAsia" w:cs="宋体"/>
                <w:color w:val="000000" w:themeColor="text1"/>
                <w:kern w:val="0"/>
                <w:sz w:val="24"/>
                <w:szCs w:val="24"/>
              </w:rPr>
              <w:t>药品储存</w:t>
            </w:r>
            <w:r w:rsidR="00333989" w:rsidRPr="00D15724">
              <w:rPr>
                <w:rFonts w:asciiTheme="minorEastAsia" w:eastAsiaTheme="minorEastAsia" w:hAnsiTheme="minorEastAsia" w:cs="宋体" w:hint="eastAsia"/>
                <w:color w:val="000000" w:themeColor="text1"/>
                <w:kern w:val="0"/>
                <w:sz w:val="24"/>
                <w:szCs w:val="24"/>
              </w:rPr>
              <w:t>、试验资料保管等药物临床试验开展需要。</w:t>
            </w:r>
          </w:p>
        </w:tc>
        <w:tc>
          <w:tcPr>
            <w:tcW w:w="1276" w:type="dxa"/>
            <w:vAlign w:val="center"/>
          </w:tcPr>
          <w:p w:rsidR="00B372C2" w:rsidRPr="00D15724" w:rsidRDefault="00B372C2" w:rsidP="00C33909">
            <w:pPr>
              <w:widowControl/>
              <w:jc w:val="center"/>
              <w:rPr>
                <w:rFonts w:asciiTheme="minorEastAsia" w:eastAsiaTheme="minorEastAsia" w:hAnsiTheme="minorEastAsia" w:cs="黑体"/>
                <w:bCs/>
                <w:color w:val="000000" w:themeColor="text1"/>
                <w:kern w:val="0"/>
                <w:sz w:val="24"/>
                <w:szCs w:val="24"/>
              </w:rPr>
            </w:pPr>
          </w:p>
        </w:tc>
      </w:tr>
      <w:tr w:rsidR="00186A94" w:rsidRPr="00D15724" w:rsidTr="00C33909">
        <w:trPr>
          <w:trHeight w:val="20"/>
        </w:trPr>
        <w:tc>
          <w:tcPr>
            <w:tcW w:w="1242" w:type="dxa"/>
            <w:vMerge/>
          </w:tcPr>
          <w:p w:rsidR="00186A94" w:rsidRPr="00D15724" w:rsidRDefault="00186A94"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186A94" w:rsidRPr="00D15724" w:rsidRDefault="00186A94"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C3.2应当按照本单位设施设备</w:t>
            </w:r>
            <w:r w:rsidR="00ED5EE1" w:rsidRPr="00D15724">
              <w:rPr>
                <w:rFonts w:asciiTheme="minorEastAsia" w:eastAsiaTheme="minorEastAsia" w:hAnsiTheme="minorEastAsia" w:cs="宋体" w:hint="eastAsia"/>
                <w:color w:val="000000" w:themeColor="text1"/>
                <w:kern w:val="0"/>
                <w:sz w:val="24"/>
                <w:szCs w:val="24"/>
              </w:rPr>
              <w:t>管理要求对试验相关设施</w:t>
            </w:r>
            <w:r w:rsidRPr="00D15724">
              <w:rPr>
                <w:rFonts w:asciiTheme="minorEastAsia" w:eastAsiaTheme="minorEastAsia" w:hAnsiTheme="minorEastAsia" w:cs="宋体" w:hint="eastAsia"/>
                <w:color w:val="000000" w:themeColor="text1"/>
                <w:kern w:val="0"/>
                <w:sz w:val="24"/>
                <w:szCs w:val="24"/>
              </w:rPr>
              <w:t>设备进行校准、验证、维护和使用等操作，并</w:t>
            </w:r>
            <w:r w:rsidR="003F612B" w:rsidRPr="00D15724">
              <w:rPr>
                <w:rFonts w:asciiTheme="minorEastAsia" w:eastAsiaTheme="minorEastAsia" w:hAnsiTheme="minorEastAsia" w:cs="宋体" w:hint="eastAsia"/>
                <w:color w:val="000000" w:themeColor="text1"/>
                <w:kern w:val="0"/>
                <w:sz w:val="24"/>
                <w:szCs w:val="24"/>
              </w:rPr>
              <w:t>保留相应</w:t>
            </w:r>
            <w:r w:rsidRPr="00D15724">
              <w:rPr>
                <w:rFonts w:asciiTheme="minorEastAsia" w:eastAsiaTheme="minorEastAsia" w:hAnsiTheme="minorEastAsia" w:cs="宋体" w:hint="eastAsia"/>
                <w:color w:val="000000" w:themeColor="text1"/>
                <w:kern w:val="0"/>
                <w:sz w:val="24"/>
                <w:szCs w:val="24"/>
              </w:rPr>
              <w:t>记录。</w:t>
            </w:r>
          </w:p>
        </w:tc>
        <w:tc>
          <w:tcPr>
            <w:tcW w:w="1276" w:type="dxa"/>
            <w:vAlign w:val="center"/>
          </w:tcPr>
          <w:p w:rsidR="00186A94" w:rsidRPr="00D15724" w:rsidRDefault="00186A94"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B372C2" w:rsidRPr="00D15724" w:rsidRDefault="00186A94"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C3.3</w:t>
            </w:r>
            <w:r w:rsidR="00542B21" w:rsidRPr="00D15724">
              <w:rPr>
                <w:rFonts w:ascii="宋体" w:hAnsi="宋体" w:cs="宋体"/>
                <w:kern w:val="0"/>
                <w:sz w:val="24"/>
              </w:rPr>
              <w:t>具有急危重病症</w:t>
            </w:r>
            <w:r w:rsidR="00542B21" w:rsidRPr="00D15724">
              <w:rPr>
                <w:rFonts w:ascii="宋体" w:hAnsi="宋体" w:cs="宋体" w:hint="eastAsia"/>
                <w:kern w:val="0"/>
                <w:sz w:val="24"/>
              </w:rPr>
              <w:t>转运、</w:t>
            </w:r>
            <w:r w:rsidR="00542B21" w:rsidRPr="00D15724">
              <w:rPr>
                <w:rFonts w:ascii="宋体" w:hAnsi="宋体" w:cs="宋体"/>
                <w:kern w:val="0"/>
                <w:sz w:val="24"/>
              </w:rPr>
              <w:t>抢救的设施设备</w:t>
            </w:r>
            <w:r w:rsidR="00542B21" w:rsidRPr="00D15724">
              <w:rPr>
                <w:rFonts w:ascii="宋体" w:hAnsi="宋体" w:cs="宋体" w:hint="eastAsia"/>
                <w:kern w:val="0"/>
                <w:sz w:val="24"/>
              </w:rPr>
              <w:t>，有关</w:t>
            </w:r>
            <w:r w:rsidR="00542B21" w:rsidRPr="00D15724">
              <w:rPr>
                <w:rFonts w:ascii="宋体" w:hAnsi="宋体" w:cs="宋体"/>
                <w:kern w:val="0"/>
                <w:sz w:val="24"/>
              </w:rPr>
              <w:t>人员具有相应处置能力</w:t>
            </w:r>
            <w:r w:rsidR="00542B21" w:rsidRPr="00D15724">
              <w:rPr>
                <w:rFonts w:ascii="宋体" w:hAnsi="宋体" w:cs="宋体" w:hint="eastAsia"/>
                <w:kern w:val="0"/>
                <w:sz w:val="24"/>
              </w:rPr>
              <w:t>。抢救车</w:t>
            </w:r>
            <w:r w:rsidR="00542B21" w:rsidRPr="00D15724">
              <w:rPr>
                <w:rFonts w:ascii="宋体" w:hAnsi="宋体" w:cs="宋体"/>
                <w:kern w:val="0"/>
                <w:sz w:val="24"/>
              </w:rPr>
              <w:t>配备</w:t>
            </w:r>
            <w:r w:rsidR="00542B21" w:rsidRPr="00D15724">
              <w:rPr>
                <w:rFonts w:ascii="宋体" w:hAnsi="宋体" w:cs="宋体" w:hint="eastAsia"/>
                <w:kern w:val="0"/>
                <w:sz w:val="24"/>
              </w:rPr>
              <w:t>的</w:t>
            </w:r>
            <w:r w:rsidR="00542B21" w:rsidRPr="00D15724">
              <w:rPr>
                <w:rFonts w:ascii="宋体" w:hAnsi="宋体" w:cs="宋体"/>
                <w:kern w:val="0"/>
                <w:sz w:val="24"/>
              </w:rPr>
              <w:t>急救药物</w:t>
            </w:r>
            <w:r w:rsidR="00542B21" w:rsidRPr="00D15724">
              <w:rPr>
                <w:rFonts w:ascii="宋体" w:hAnsi="宋体" w:cs="宋体" w:hint="eastAsia"/>
                <w:kern w:val="0"/>
                <w:sz w:val="24"/>
              </w:rPr>
              <w:t>种类、效期、数量及其管理能</w:t>
            </w:r>
            <w:r w:rsidR="00CB5069">
              <w:rPr>
                <w:rFonts w:ascii="宋体" w:hAnsi="宋体" w:cs="宋体" w:hint="eastAsia"/>
                <w:kern w:val="0"/>
                <w:sz w:val="24"/>
              </w:rPr>
              <w:t>够</w:t>
            </w:r>
            <w:r w:rsidR="00542B21" w:rsidRPr="00D15724">
              <w:rPr>
                <w:rFonts w:ascii="宋体" w:hAnsi="宋体" w:cs="宋体"/>
                <w:kern w:val="0"/>
                <w:sz w:val="24"/>
              </w:rPr>
              <w:t>满足临床试验</w:t>
            </w:r>
            <w:r w:rsidR="00542B21" w:rsidRPr="00D15724">
              <w:rPr>
                <w:rFonts w:ascii="宋体" w:hAnsi="宋体" w:cs="宋体" w:hint="eastAsia"/>
                <w:kern w:val="0"/>
                <w:sz w:val="24"/>
              </w:rPr>
              <w:t>急救的</w:t>
            </w:r>
            <w:r w:rsidR="00542B21" w:rsidRPr="00D15724">
              <w:rPr>
                <w:rFonts w:ascii="宋体" w:hAnsi="宋体" w:cs="宋体"/>
                <w:kern w:val="0"/>
                <w:sz w:val="24"/>
              </w:rPr>
              <w:t>需要。</w:t>
            </w:r>
          </w:p>
        </w:tc>
        <w:tc>
          <w:tcPr>
            <w:tcW w:w="1276" w:type="dxa"/>
            <w:vAlign w:val="center"/>
          </w:tcPr>
          <w:p w:rsidR="00B372C2" w:rsidRPr="00D15724" w:rsidRDefault="00FF5879"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9663E3" w:rsidRPr="00D15724" w:rsidTr="00C33909">
        <w:trPr>
          <w:trHeight w:val="20"/>
        </w:trPr>
        <w:tc>
          <w:tcPr>
            <w:tcW w:w="1242" w:type="dxa"/>
            <w:vMerge w:val="restart"/>
          </w:tcPr>
          <w:p w:rsidR="009663E3" w:rsidRPr="00D15724" w:rsidRDefault="009663E3"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C4.质量体系文件与文档管理</w:t>
            </w:r>
          </w:p>
        </w:tc>
        <w:tc>
          <w:tcPr>
            <w:tcW w:w="6946" w:type="dxa"/>
            <w:vAlign w:val="center"/>
          </w:tcPr>
          <w:p w:rsidR="009663E3" w:rsidRPr="00D15724" w:rsidRDefault="009663E3"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C4.1专业的药物临床试验质量体系文件应符合现行法律法规等政策的规定，具有专业特色并能满足本专业药物临床试验实际工作需要，应</w:t>
            </w:r>
            <w:r w:rsidRPr="007225E5">
              <w:rPr>
                <w:rFonts w:asciiTheme="minorEastAsia" w:eastAsiaTheme="minorEastAsia" w:hAnsiTheme="minorEastAsia" w:cs="宋体" w:hint="eastAsia"/>
                <w:color w:val="000000" w:themeColor="text1"/>
                <w:kern w:val="0"/>
                <w:sz w:val="24"/>
                <w:szCs w:val="24"/>
              </w:rPr>
              <w:t>及时更新和完善，</w:t>
            </w:r>
            <w:r w:rsidRPr="00D15724">
              <w:rPr>
                <w:rFonts w:asciiTheme="minorEastAsia" w:eastAsiaTheme="minorEastAsia" w:hAnsiTheme="minorEastAsia" w:cs="宋体" w:hint="eastAsia"/>
                <w:color w:val="000000" w:themeColor="text1"/>
                <w:kern w:val="0"/>
                <w:sz w:val="24"/>
                <w:szCs w:val="24"/>
              </w:rPr>
              <w:t>具有可操作性，并遵照执行。</w:t>
            </w:r>
          </w:p>
        </w:tc>
        <w:tc>
          <w:tcPr>
            <w:tcW w:w="1276" w:type="dxa"/>
            <w:vAlign w:val="center"/>
          </w:tcPr>
          <w:p w:rsidR="009663E3" w:rsidRPr="00D15724" w:rsidRDefault="009663E3" w:rsidP="00C33909">
            <w:pPr>
              <w:widowControl/>
              <w:jc w:val="center"/>
              <w:rPr>
                <w:rFonts w:asciiTheme="minorEastAsia" w:eastAsiaTheme="minorEastAsia" w:hAnsiTheme="minorEastAsia" w:cs="黑体"/>
                <w:bCs/>
                <w:color w:val="000000" w:themeColor="text1"/>
                <w:kern w:val="0"/>
                <w:sz w:val="24"/>
                <w:szCs w:val="24"/>
              </w:rPr>
            </w:pPr>
          </w:p>
        </w:tc>
      </w:tr>
      <w:tr w:rsidR="009663E3" w:rsidRPr="00D15724" w:rsidTr="00C33909">
        <w:trPr>
          <w:trHeight w:val="20"/>
        </w:trPr>
        <w:tc>
          <w:tcPr>
            <w:tcW w:w="1242" w:type="dxa"/>
            <w:vMerge/>
            <w:vAlign w:val="center"/>
          </w:tcPr>
          <w:p w:rsidR="009663E3" w:rsidRPr="00D15724" w:rsidRDefault="009663E3"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9663E3" w:rsidRPr="00D15724" w:rsidRDefault="009663E3"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C4.2</w:t>
            </w:r>
            <w:r w:rsidR="00FF64AD">
              <w:rPr>
                <w:rFonts w:asciiTheme="minorEastAsia" w:eastAsiaTheme="minorEastAsia" w:hAnsiTheme="minorEastAsia" w:cs="宋体" w:hint="eastAsia"/>
                <w:color w:val="000000" w:themeColor="text1"/>
                <w:kern w:val="0"/>
                <w:sz w:val="24"/>
                <w:szCs w:val="24"/>
              </w:rPr>
              <w:t>文件的起草、审核、批准、修订、发放、回收、销毁等符合</w:t>
            </w:r>
            <w:r w:rsidRPr="00D15724">
              <w:rPr>
                <w:rFonts w:asciiTheme="minorEastAsia" w:eastAsiaTheme="minorEastAsia" w:hAnsiTheme="minorEastAsia" w:cs="宋体" w:hint="eastAsia"/>
                <w:color w:val="000000" w:themeColor="text1"/>
                <w:kern w:val="0"/>
                <w:sz w:val="24"/>
                <w:szCs w:val="24"/>
              </w:rPr>
              <w:t>机构/专业相关管理制度及</w:t>
            </w:r>
            <w:r w:rsidR="00E55F35" w:rsidRPr="007225E5">
              <w:rPr>
                <w:rFonts w:asciiTheme="minorEastAsia" w:eastAsiaTheme="minorEastAsia" w:hAnsiTheme="minorEastAsia" w:cs="宋体" w:hint="eastAsia"/>
                <w:color w:val="000000" w:themeColor="text1"/>
                <w:kern w:val="0"/>
                <w:sz w:val="24"/>
                <w:szCs w:val="24"/>
              </w:rPr>
              <w:t>标准操作规程</w:t>
            </w:r>
            <w:r w:rsidRPr="00D15724">
              <w:rPr>
                <w:rFonts w:asciiTheme="minorEastAsia" w:eastAsiaTheme="minorEastAsia" w:hAnsiTheme="minorEastAsia" w:cs="宋体" w:hint="eastAsia"/>
                <w:color w:val="000000" w:themeColor="text1"/>
                <w:kern w:val="0"/>
                <w:sz w:val="24"/>
                <w:szCs w:val="24"/>
              </w:rPr>
              <w:t>的要求。</w:t>
            </w:r>
          </w:p>
        </w:tc>
        <w:tc>
          <w:tcPr>
            <w:tcW w:w="1276" w:type="dxa"/>
            <w:vAlign w:val="center"/>
          </w:tcPr>
          <w:p w:rsidR="009663E3" w:rsidRPr="00D15724" w:rsidRDefault="009663E3" w:rsidP="00C33909">
            <w:pPr>
              <w:widowControl/>
              <w:jc w:val="center"/>
              <w:rPr>
                <w:rFonts w:asciiTheme="minorEastAsia" w:eastAsiaTheme="minorEastAsia" w:hAnsiTheme="minorEastAsia" w:cs="黑体"/>
                <w:bCs/>
                <w:color w:val="000000" w:themeColor="text1"/>
                <w:kern w:val="0"/>
                <w:sz w:val="24"/>
                <w:szCs w:val="24"/>
              </w:rPr>
            </w:pPr>
          </w:p>
        </w:tc>
      </w:tr>
      <w:tr w:rsidR="009663E3" w:rsidRPr="00D15724" w:rsidTr="00C33909">
        <w:trPr>
          <w:trHeight w:val="20"/>
        </w:trPr>
        <w:tc>
          <w:tcPr>
            <w:tcW w:w="1242" w:type="dxa"/>
            <w:vMerge/>
            <w:vAlign w:val="center"/>
          </w:tcPr>
          <w:p w:rsidR="009663E3" w:rsidRPr="00D15724" w:rsidRDefault="009663E3"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9663E3" w:rsidRPr="00D15724" w:rsidRDefault="009663E3"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C4.3</w:t>
            </w:r>
            <w:r w:rsidR="00DB61FE" w:rsidRPr="00D15724">
              <w:rPr>
                <w:rFonts w:asciiTheme="minorEastAsia" w:eastAsiaTheme="minorEastAsia" w:hAnsiTheme="minorEastAsia" w:cs="宋体"/>
                <w:color w:val="000000" w:themeColor="text1"/>
                <w:kern w:val="0"/>
                <w:sz w:val="24"/>
                <w:szCs w:val="24"/>
              </w:rPr>
              <w:t>应当按照</w:t>
            </w:r>
            <w:r w:rsidR="00DB61FE" w:rsidRPr="00D15724">
              <w:rPr>
                <w:rFonts w:asciiTheme="minorEastAsia" w:eastAsiaTheme="minorEastAsia" w:hAnsiTheme="minorEastAsia" w:cs="宋体" w:hint="eastAsia"/>
                <w:color w:val="000000" w:themeColor="text1"/>
                <w:kern w:val="0"/>
                <w:sz w:val="24"/>
                <w:szCs w:val="24"/>
              </w:rPr>
              <w:t>《</w:t>
            </w:r>
            <w:r w:rsidR="00DB61FE" w:rsidRPr="00D15724">
              <w:rPr>
                <w:rFonts w:asciiTheme="minorEastAsia" w:eastAsiaTheme="minorEastAsia" w:hAnsiTheme="minorEastAsia" w:cs="宋体"/>
                <w:color w:val="000000" w:themeColor="text1"/>
                <w:kern w:val="0"/>
                <w:sz w:val="24"/>
                <w:szCs w:val="24"/>
              </w:rPr>
              <w:t>药物临床试验</w:t>
            </w:r>
            <w:r w:rsidR="00DB61FE" w:rsidRPr="00D15724">
              <w:rPr>
                <w:rFonts w:asciiTheme="minorEastAsia" w:eastAsiaTheme="minorEastAsia" w:hAnsiTheme="minorEastAsia" w:cs="宋体" w:hint="eastAsia"/>
                <w:color w:val="000000" w:themeColor="text1"/>
                <w:kern w:val="0"/>
                <w:sz w:val="24"/>
                <w:szCs w:val="24"/>
              </w:rPr>
              <w:t>必备</w:t>
            </w:r>
            <w:r w:rsidR="00DB61FE" w:rsidRPr="00D15724">
              <w:rPr>
                <w:rFonts w:asciiTheme="minorEastAsia" w:eastAsiaTheme="minorEastAsia" w:hAnsiTheme="minorEastAsia" w:cs="宋体"/>
                <w:color w:val="000000" w:themeColor="text1"/>
                <w:kern w:val="0"/>
                <w:sz w:val="24"/>
                <w:szCs w:val="24"/>
              </w:rPr>
              <w:t>文件保存指导原则</w:t>
            </w:r>
            <w:r w:rsidR="00DB61FE" w:rsidRPr="00D15724">
              <w:rPr>
                <w:rFonts w:asciiTheme="minorEastAsia" w:eastAsiaTheme="minorEastAsia" w:hAnsiTheme="minorEastAsia" w:cs="宋体" w:hint="eastAsia"/>
                <w:color w:val="000000" w:themeColor="text1"/>
                <w:kern w:val="0"/>
                <w:sz w:val="24"/>
                <w:szCs w:val="24"/>
              </w:rPr>
              <w:t>》要求对药物临床试验项目必备文件进行管理，</w:t>
            </w:r>
            <w:r w:rsidR="00DB61FE" w:rsidRPr="00D15724">
              <w:rPr>
                <w:rFonts w:asciiTheme="minorEastAsia" w:eastAsiaTheme="minorEastAsia" w:hAnsiTheme="minorEastAsia" w:cs="宋体"/>
                <w:color w:val="000000" w:themeColor="text1"/>
                <w:kern w:val="0"/>
                <w:sz w:val="24"/>
                <w:szCs w:val="24"/>
              </w:rPr>
              <w:t>确保被保存的文件易于识别、查找、调阅和归位</w:t>
            </w:r>
            <w:r w:rsidR="00DB61FE" w:rsidRPr="00D15724">
              <w:rPr>
                <w:rFonts w:asciiTheme="minorEastAsia" w:eastAsiaTheme="minorEastAsia" w:hAnsiTheme="minorEastAsia" w:cs="宋体" w:hint="eastAsia"/>
                <w:color w:val="000000" w:themeColor="text1"/>
                <w:kern w:val="0"/>
                <w:sz w:val="24"/>
                <w:szCs w:val="24"/>
              </w:rPr>
              <w:t>，</w:t>
            </w:r>
            <w:r w:rsidR="00DB61FE" w:rsidRPr="00D15724">
              <w:rPr>
                <w:rFonts w:asciiTheme="minorEastAsia" w:eastAsiaTheme="minorEastAsia" w:hAnsiTheme="minorEastAsia" w:cs="宋体"/>
                <w:color w:val="000000" w:themeColor="text1"/>
                <w:kern w:val="0"/>
                <w:sz w:val="24"/>
                <w:szCs w:val="24"/>
              </w:rPr>
              <w:t>并留存相关记录</w:t>
            </w:r>
            <w:r w:rsidR="00DB61FE"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9663E3" w:rsidRPr="00D15724" w:rsidRDefault="009663E3" w:rsidP="00C33909">
            <w:pPr>
              <w:widowControl/>
              <w:jc w:val="center"/>
              <w:rPr>
                <w:rFonts w:asciiTheme="minorEastAsia" w:eastAsiaTheme="minorEastAsia" w:hAnsiTheme="minorEastAsia" w:cs="黑体"/>
                <w:bCs/>
                <w:color w:val="000000" w:themeColor="text1"/>
                <w:kern w:val="0"/>
                <w:sz w:val="24"/>
                <w:szCs w:val="24"/>
              </w:rPr>
            </w:pPr>
          </w:p>
        </w:tc>
      </w:tr>
      <w:tr w:rsidR="005E4006" w:rsidRPr="00D15724" w:rsidTr="00C33909">
        <w:trPr>
          <w:trHeight w:val="20"/>
        </w:trPr>
        <w:tc>
          <w:tcPr>
            <w:tcW w:w="1242" w:type="dxa"/>
          </w:tcPr>
          <w:p w:rsidR="005E4006" w:rsidRPr="00D15724" w:rsidRDefault="005E4006"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C5.质量管理</w:t>
            </w:r>
          </w:p>
        </w:tc>
        <w:tc>
          <w:tcPr>
            <w:tcW w:w="6946" w:type="dxa"/>
          </w:tcPr>
          <w:p w:rsidR="005E4006" w:rsidRPr="00D15724" w:rsidRDefault="005E4006"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5.1</w:t>
            </w:r>
            <w:r w:rsidR="00E52489" w:rsidRPr="00D15724">
              <w:rPr>
                <w:rFonts w:asciiTheme="minorEastAsia" w:eastAsiaTheme="minorEastAsia" w:hAnsiTheme="minorEastAsia" w:cs="宋体" w:hint="eastAsia"/>
                <w:color w:val="000000" w:themeColor="text1"/>
                <w:kern w:val="0"/>
                <w:sz w:val="24"/>
                <w:szCs w:val="24"/>
              </w:rPr>
              <w:t>应根据质量管理制度或</w:t>
            </w:r>
            <w:r w:rsidR="00E55F35" w:rsidRPr="007225E5">
              <w:rPr>
                <w:rFonts w:asciiTheme="minorEastAsia" w:eastAsiaTheme="minorEastAsia" w:hAnsiTheme="minorEastAsia" w:cs="宋体" w:hint="eastAsia"/>
                <w:color w:val="000000" w:themeColor="text1"/>
                <w:kern w:val="0"/>
                <w:sz w:val="24"/>
                <w:szCs w:val="24"/>
              </w:rPr>
              <w:t>标准操作规程</w:t>
            </w:r>
            <w:r w:rsidR="00E52489" w:rsidRPr="00D15724">
              <w:rPr>
                <w:rFonts w:asciiTheme="minorEastAsia" w:eastAsiaTheme="minorEastAsia" w:hAnsiTheme="minorEastAsia" w:cs="宋体" w:hint="eastAsia"/>
                <w:color w:val="000000" w:themeColor="text1"/>
                <w:kern w:val="0"/>
                <w:sz w:val="24"/>
                <w:szCs w:val="24"/>
              </w:rPr>
              <w:t>以及项目实际运行情况，开展质量管理工作，并留存相关记录，如质控记录、发现问题、质控意见、问题反馈、整改情况记录等。</w:t>
            </w:r>
          </w:p>
        </w:tc>
        <w:tc>
          <w:tcPr>
            <w:tcW w:w="1276" w:type="dxa"/>
            <w:vAlign w:val="center"/>
          </w:tcPr>
          <w:p w:rsidR="005E4006" w:rsidRPr="00D15724" w:rsidRDefault="005E4006"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8188" w:type="dxa"/>
            <w:gridSpan w:val="2"/>
            <w:vAlign w:val="center"/>
          </w:tcPr>
          <w:p w:rsidR="00924277" w:rsidRPr="00D15724" w:rsidRDefault="00924277" w:rsidP="00C33909">
            <w:pPr>
              <w:widowControl/>
              <w:jc w:val="left"/>
              <w:rPr>
                <w:rFonts w:asciiTheme="minorEastAsia" w:eastAsiaTheme="minorEastAsia" w:hAnsiTheme="minorEastAsia" w:cs="宋体"/>
                <w:b/>
                <w:color w:val="000000" w:themeColor="text1"/>
                <w:kern w:val="0"/>
                <w:sz w:val="24"/>
                <w:szCs w:val="24"/>
              </w:rPr>
            </w:pPr>
            <w:r w:rsidRPr="00D15724">
              <w:rPr>
                <w:rFonts w:asciiTheme="minorEastAsia" w:eastAsiaTheme="minorEastAsia" w:hAnsiTheme="minorEastAsia" w:cs="黑体"/>
                <w:b/>
                <w:bCs/>
                <w:color w:val="000000" w:themeColor="text1"/>
                <w:kern w:val="0"/>
                <w:sz w:val="24"/>
                <w:szCs w:val="24"/>
              </w:rPr>
              <w:t>临床试验项目</w:t>
            </w:r>
            <w:r w:rsidR="00B02069" w:rsidRPr="00D15724">
              <w:rPr>
                <w:rFonts w:asciiTheme="minorEastAsia" w:eastAsiaTheme="minorEastAsia" w:hAnsiTheme="minorEastAsia" w:cs="黑体" w:hint="eastAsia"/>
                <w:b/>
                <w:bCs/>
                <w:color w:val="000000" w:themeColor="text1"/>
                <w:kern w:val="0"/>
                <w:sz w:val="24"/>
                <w:szCs w:val="24"/>
              </w:rPr>
              <w:t>部分</w:t>
            </w:r>
          </w:p>
        </w:tc>
        <w:tc>
          <w:tcPr>
            <w:tcW w:w="1276" w:type="dxa"/>
            <w:vAlign w:val="center"/>
          </w:tcPr>
          <w:p w:rsidR="00924277" w:rsidRPr="00D15724" w:rsidRDefault="00924277" w:rsidP="00C33909">
            <w:pPr>
              <w:widowControl/>
              <w:jc w:val="center"/>
              <w:rPr>
                <w:rFonts w:asciiTheme="minorEastAsia" w:eastAsiaTheme="minorEastAsia" w:hAnsiTheme="minorEastAsia" w:cs="黑体"/>
                <w:bCs/>
                <w:color w:val="000000" w:themeColor="text1"/>
                <w:kern w:val="0"/>
                <w:sz w:val="24"/>
                <w:szCs w:val="24"/>
              </w:rPr>
            </w:pPr>
          </w:p>
        </w:tc>
      </w:tr>
      <w:tr w:rsidR="002065E9" w:rsidRPr="00D15724" w:rsidTr="00C33909">
        <w:trPr>
          <w:trHeight w:val="782"/>
        </w:trPr>
        <w:tc>
          <w:tcPr>
            <w:tcW w:w="1242" w:type="dxa"/>
            <w:vMerge w:val="restart"/>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C6.</w:t>
            </w:r>
            <w:r w:rsidRPr="00D15724">
              <w:rPr>
                <w:rFonts w:asciiTheme="minorEastAsia" w:eastAsiaTheme="minorEastAsia" w:hAnsiTheme="minorEastAsia" w:cs="黑体"/>
                <w:bCs/>
                <w:color w:val="000000" w:themeColor="text1"/>
                <w:kern w:val="0"/>
                <w:sz w:val="24"/>
                <w:szCs w:val="24"/>
              </w:rPr>
              <w:t>临床试验许可与条件</w:t>
            </w: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C6.1开展临床试验，应当获得药品监督管理部门许可，或按照要求完成备案。</w:t>
            </w:r>
            <w:r w:rsidRPr="00D15724">
              <w:rPr>
                <w:rFonts w:asciiTheme="minorEastAsia" w:eastAsiaTheme="minorEastAsia" w:hAnsiTheme="minorEastAsia" w:cs="宋体"/>
                <w:color w:val="000000" w:themeColor="text1"/>
                <w:kern w:val="0"/>
                <w:sz w:val="24"/>
                <w:szCs w:val="24"/>
              </w:rPr>
              <w:t>药物临床试验应当在批准后三年内实施</w:t>
            </w:r>
            <w:r w:rsidRPr="005B41E6">
              <w:rPr>
                <w:rFonts w:asciiTheme="minorEastAsia" w:eastAsiaTheme="minorEastAsia" w:hAnsiTheme="minorEastAsia" w:cs="宋体"/>
                <w:color w:val="000000" w:themeColor="text1"/>
                <w:kern w:val="0"/>
                <w:sz w:val="24"/>
                <w:szCs w:val="24"/>
              </w:rPr>
              <w:t>。</w:t>
            </w:r>
            <w:r w:rsidRPr="005B41E6">
              <w:rPr>
                <w:rFonts w:asciiTheme="minorEastAsia" w:eastAsiaTheme="minorEastAsia" w:hAnsiTheme="minorEastAsia" w:cs="宋体" w:hint="eastAsia"/>
                <w:color w:val="000000" w:themeColor="text1"/>
                <w:kern w:val="0"/>
                <w:sz w:val="24"/>
                <w:szCs w:val="24"/>
              </w:rPr>
              <w:t>项目开始实施时间（首例受试者签署知情同意书）不早于试验许可或备案时间。</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2</w:t>
            </w:r>
            <w:r w:rsidRPr="00D15724">
              <w:rPr>
                <w:rFonts w:asciiTheme="minorEastAsia" w:eastAsiaTheme="minorEastAsia" w:hAnsiTheme="minorEastAsia" w:cs="宋体" w:hint="eastAsia"/>
                <w:color w:val="000000" w:themeColor="text1"/>
                <w:kern w:val="0"/>
                <w:sz w:val="24"/>
                <w:szCs w:val="24"/>
              </w:rPr>
              <w:t>开展临床试验应经伦理委员会审查同意。项目开始实施时间</w:t>
            </w:r>
            <w:r w:rsidRPr="00D15724">
              <w:rPr>
                <w:rFonts w:asciiTheme="minorEastAsia" w:eastAsiaTheme="minorEastAsia" w:hAnsiTheme="minorEastAsia" w:cs="宋体" w:hint="eastAsia"/>
                <w:color w:val="000000" w:themeColor="text1"/>
                <w:kern w:val="0"/>
                <w:sz w:val="24"/>
                <w:szCs w:val="24"/>
              </w:rPr>
              <w:lastRenderedPageBreak/>
              <w:t>不早于伦理审查书面同意时间。</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lastRenderedPageBreak/>
              <w:t>★</w:t>
            </w: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A2439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3</w:t>
            </w:r>
            <w:r w:rsidRPr="00D15724">
              <w:rPr>
                <w:rFonts w:asciiTheme="minorEastAsia" w:eastAsiaTheme="minorEastAsia" w:hAnsiTheme="minorEastAsia" w:cs="宋体"/>
                <w:color w:val="000000" w:themeColor="text1"/>
                <w:kern w:val="0"/>
                <w:sz w:val="24"/>
                <w:szCs w:val="24"/>
              </w:rPr>
              <w:t>研究者、机构与申办者</w:t>
            </w:r>
            <w:r w:rsidRPr="00D15724">
              <w:rPr>
                <w:rFonts w:asciiTheme="minorEastAsia" w:eastAsiaTheme="minorEastAsia" w:hAnsiTheme="minorEastAsia" w:cs="宋体" w:hint="eastAsia"/>
                <w:color w:val="000000" w:themeColor="text1"/>
                <w:kern w:val="0"/>
                <w:sz w:val="24"/>
                <w:szCs w:val="24"/>
              </w:rPr>
              <w:t>或</w:t>
            </w:r>
            <w:r w:rsidR="00E55F35" w:rsidRPr="007225E5">
              <w:rPr>
                <w:rFonts w:asciiTheme="minorEastAsia" w:eastAsiaTheme="minorEastAsia" w:hAnsiTheme="minorEastAsia" w:cs="宋体" w:hint="eastAsia"/>
                <w:color w:val="000000" w:themeColor="text1"/>
                <w:kern w:val="0"/>
                <w:sz w:val="24"/>
                <w:szCs w:val="24"/>
              </w:rPr>
              <w:t>合同研究组织</w:t>
            </w:r>
            <w:r w:rsidRPr="00D15724">
              <w:rPr>
                <w:rFonts w:asciiTheme="minorEastAsia" w:eastAsiaTheme="minorEastAsia" w:hAnsiTheme="minorEastAsia" w:cs="宋体"/>
                <w:color w:val="000000" w:themeColor="text1"/>
                <w:kern w:val="0"/>
                <w:sz w:val="24"/>
                <w:szCs w:val="24"/>
              </w:rPr>
              <w:t>在试验开始前签署临床试验合同，对相关的责任义务进行约定。</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4</w:t>
            </w:r>
            <w:r w:rsidR="00020385" w:rsidRPr="00A02456">
              <w:rPr>
                <w:rFonts w:asciiTheme="minorEastAsia" w:eastAsiaTheme="minorEastAsia" w:hAnsiTheme="minorEastAsia" w:cs="宋体" w:hint="eastAsia"/>
                <w:color w:val="000000" w:themeColor="text1"/>
                <w:kern w:val="0"/>
                <w:sz w:val="24"/>
                <w:szCs w:val="24"/>
              </w:rPr>
              <w:t>研究者和</w:t>
            </w:r>
            <w:r w:rsidRPr="00D15724">
              <w:rPr>
                <w:rFonts w:asciiTheme="minorEastAsia" w:eastAsiaTheme="minorEastAsia" w:hAnsiTheme="minorEastAsia" w:cs="宋体" w:hint="eastAsia"/>
                <w:color w:val="000000" w:themeColor="text1"/>
                <w:kern w:val="0"/>
                <w:sz w:val="24"/>
                <w:szCs w:val="24"/>
              </w:rPr>
              <w:t>临床试验机构应当具备与承担试验项目相适应的条件。</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5</w:t>
            </w:r>
            <w:r w:rsidRPr="00D15724">
              <w:rPr>
                <w:rFonts w:asciiTheme="minorEastAsia" w:eastAsiaTheme="minorEastAsia" w:hAnsiTheme="minorEastAsia" w:cs="宋体"/>
                <w:color w:val="000000" w:themeColor="text1"/>
                <w:kern w:val="0"/>
                <w:sz w:val="24"/>
                <w:szCs w:val="24"/>
              </w:rPr>
              <w:t>临床试验各环节参与人员应得到授权。被授权人员应得到与授权内容相应的培训，应具备临床试验所需的专业知识、培训经历和技术能力。</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6</w:t>
            </w:r>
            <w:r w:rsidRPr="00D15724">
              <w:rPr>
                <w:rFonts w:asciiTheme="minorEastAsia" w:eastAsiaTheme="minorEastAsia" w:hAnsiTheme="minorEastAsia" w:cs="宋体"/>
                <w:color w:val="000000" w:themeColor="text1"/>
                <w:kern w:val="0"/>
                <w:sz w:val="24"/>
                <w:szCs w:val="24"/>
              </w:rPr>
              <w:t>对受试者的相关医学判断和处理必须由本机构具有执业资格的医护人员执行并记录。</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7</w:t>
            </w:r>
            <w:r w:rsidRPr="00D15724">
              <w:rPr>
                <w:rFonts w:asciiTheme="minorEastAsia" w:eastAsiaTheme="minorEastAsia" w:hAnsiTheme="minorEastAsia" w:cs="宋体"/>
                <w:color w:val="000000" w:themeColor="text1"/>
                <w:kern w:val="0"/>
                <w:sz w:val="24"/>
                <w:szCs w:val="24"/>
              </w:rPr>
              <w:t>医疗机构临床实验室应当参加经国家卫生健康部门认定的室间质量评价机构组织的临床检验室间质量评价</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应当对试验相关检验仪器、检验项目和对临床检验结果有影响的辅助设备定期进行校准。</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restart"/>
          </w:tcPr>
          <w:p w:rsidR="00183E34" w:rsidRPr="00D15724" w:rsidRDefault="00A641FF"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C7</w:t>
            </w:r>
            <w:r w:rsidR="00F56DF4" w:rsidRPr="00D15724">
              <w:rPr>
                <w:rFonts w:asciiTheme="minorEastAsia" w:eastAsiaTheme="minorEastAsia" w:hAnsiTheme="minorEastAsia" w:cs="黑体" w:hint="eastAsia"/>
                <w:bCs/>
                <w:color w:val="000000" w:themeColor="text1"/>
                <w:kern w:val="0"/>
                <w:sz w:val="24"/>
                <w:szCs w:val="24"/>
              </w:rPr>
              <w:t>.</w:t>
            </w:r>
            <w:r w:rsidR="00183E34" w:rsidRPr="00D15724">
              <w:rPr>
                <w:rFonts w:asciiTheme="minorEastAsia" w:eastAsiaTheme="minorEastAsia" w:hAnsiTheme="minorEastAsia" w:cs="黑体"/>
                <w:bCs/>
                <w:color w:val="000000" w:themeColor="text1"/>
                <w:kern w:val="0"/>
                <w:sz w:val="24"/>
                <w:szCs w:val="24"/>
              </w:rPr>
              <w:t>伦理审查</w:t>
            </w:r>
          </w:p>
        </w:tc>
        <w:tc>
          <w:tcPr>
            <w:tcW w:w="6946" w:type="dxa"/>
            <w:vAlign w:val="center"/>
          </w:tcPr>
          <w:p w:rsidR="00183E34" w:rsidRPr="005B41E6" w:rsidRDefault="00A641FF" w:rsidP="00A24393">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1</w:t>
            </w:r>
            <w:r w:rsidR="00100169" w:rsidRPr="005B41E6">
              <w:rPr>
                <w:rFonts w:asciiTheme="minorEastAsia" w:eastAsiaTheme="minorEastAsia" w:hAnsiTheme="minorEastAsia" w:cs="宋体" w:hint="eastAsia"/>
                <w:color w:val="000000" w:themeColor="text1"/>
                <w:kern w:val="0"/>
                <w:sz w:val="24"/>
                <w:szCs w:val="24"/>
              </w:rPr>
              <w:t>伦理审查应当符合</w:t>
            </w:r>
            <w:r w:rsidR="0082079B">
              <w:rPr>
                <w:rFonts w:asciiTheme="minorEastAsia" w:eastAsiaTheme="minorEastAsia" w:hAnsiTheme="minorEastAsia" w:cs="宋体" w:hint="eastAsia"/>
                <w:color w:val="000000" w:themeColor="text1"/>
                <w:kern w:val="0"/>
                <w:sz w:val="24"/>
                <w:szCs w:val="24"/>
              </w:rPr>
              <w:t>《药物临床试验质量管理规范》</w:t>
            </w:r>
            <w:r w:rsidR="00100169" w:rsidRPr="005B41E6">
              <w:rPr>
                <w:rFonts w:asciiTheme="minorEastAsia" w:eastAsiaTheme="minorEastAsia" w:hAnsiTheme="minorEastAsia" w:cs="宋体" w:hint="eastAsia"/>
                <w:color w:val="000000" w:themeColor="text1"/>
                <w:kern w:val="0"/>
                <w:sz w:val="24"/>
                <w:szCs w:val="24"/>
              </w:rPr>
              <w:t>、</w:t>
            </w:r>
            <w:r w:rsidR="007418AD" w:rsidRPr="007225E5">
              <w:rPr>
                <w:rFonts w:asciiTheme="minorEastAsia" w:eastAsiaTheme="minorEastAsia" w:hAnsiTheme="minorEastAsia" w:cs="宋体" w:hint="eastAsia"/>
                <w:color w:val="000000" w:themeColor="text1"/>
                <w:kern w:val="0"/>
                <w:sz w:val="24"/>
                <w:szCs w:val="24"/>
              </w:rPr>
              <w:t>相关</w:t>
            </w:r>
            <w:r w:rsidR="00100169" w:rsidRPr="005B41E6">
              <w:rPr>
                <w:rFonts w:asciiTheme="minorEastAsia" w:eastAsiaTheme="minorEastAsia" w:hAnsiTheme="minorEastAsia" w:cs="宋体" w:hint="eastAsia"/>
                <w:color w:val="000000" w:themeColor="text1"/>
                <w:kern w:val="0"/>
                <w:sz w:val="24"/>
                <w:szCs w:val="24"/>
              </w:rPr>
              <w:t>指导原则及伦理委员会的</w:t>
            </w:r>
            <w:r w:rsidR="00E55F35" w:rsidRPr="007225E5">
              <w:rPr>
                <w:rFonts w:asciiTheme="minorEastAsia" w:eastAsiaTheme="minorEastAsia" w:hAnsiTheme="minorEastAsia" w:cs="宋体" w:hint="eastAsia"/>
                <w:color w:val="000000" w:themeColor="text1"/>
                <w:kern w:val="0"/>
                <w:sz w:val="24"/>
                <w:szCs w:val="24"/>
              </w:rPr>
              <w:t>标准操作规程</w:t>
            </w:r>
            <w:r w:rsidR="00100169" w:rsidRPr="005B41E6">
              <w:rPr>
                <w:rFonts w:asciiTheme="minorEastAsia" w:eastAsiaTheme="minorEastAsia" w:hAnsiTheme="minorEastAsia" w:cs="宋体" w:hint="eastAsia"/>
                <w:color w:val="000000" w:themeColor="text1"/>
                <w:kern w:val="0"/>
                <w:sz w:val="24"/>
                <w:szCs w:val="24"/>
              </w:rPr>
              <w:t>等的要求。</w:t>
            </w:r>
          </w:p>
        </w:tc>
        <w:tc>
          <w:tcPr>
            <w:tcW w:w="1276" w:type="dxa"/>
            <w:vAlign w:val="center"/>
          </w:tcPr>
          <w:p w:rsidR="00183E34" w:rsidRPr="00D15724" w:rsidRDefault="00183E34"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ign w:val="center"/>
          </w:tcPr>
          <w:p w:rsidR="00100169" w:rsidRPr="00D15724" w:rsidRDefault="00100169"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100169" w:rsidRPr="005B41E6" w:rsidRDefault="00A641FF" w:rsidP="00C33909">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2有出席伦理审查会议的签到和委员讨论的原始记录。</w:t>
            </w:r>
          </w:p>
        </w:tc>
        <w:tc>
          <w:tcPr>
            <w:tcW w:w="1276" w:type="dxa"/>
            <w:vAlign w:val="center"/>
          </w:tcPr>
          <w:p w:rsidR="00100169" w:rsidRPr="00D15724" w:rsidRDefault="00100169"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ign w:val="center"/>
          </w:tcPr>
          <w:p w:rsidR="00814241" w:rsidRPr="00D15724" w:rsidRDefault="00814241"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814241" w:rsidRPr="005B41E6" w:rsidRDefault="00A641FF" w:rsidP="00C33909">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3</w:t>
            </w:r>
            <w:r w:rsidR="00814241" w:rsidRPr="005B41E6">
              <w:rPr>
                <w:rFonts w:asciiTheme="minorEastAsia" w:eastAsiaTheme="minorEastAsia" w:hAnsiTheme="minorEastAsia" w:cs="宋体"/>
                <w:color w:val="000000" w:themeColor="text1"/>
                <w:kern w:val="0"/>
                <w:sz w:val="24"/>
                <w:szCs w:val="24"/>
              </w:rPr>
              <w:t>项目审查的伦理委员会到会及投票人员符合法定到会人数要求。</w:t>
            </w:r>
          </w:p>
        </w:tc>
        <w:tc>
          <w:tcPr>
            <w:tcW w:w="1276" w:type="dxa"/>
            <w:vAlign w:val="center"/>
          </w:tcPr>
          <w:p w:rsidR="00814241" w:rsidRPr="00D15724" w:rsidRDefault="00814241"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ign w:val="center"/>
          </w:tcPr>
          <w:p w:rsidR="00100169" w:rsidRPr="00D15724" w:rsidRDefault="00100169"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100169" w:rsidRPr="005B41E6" w:rsidRDefault="00A641FF" w:rsidP="00C33909">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4知情同意书、试验方案、招募方式及信息等试验相关文件应当经过伦理委员会审查批准，文件资料应当注明版本号及版本日期。</w:t>
            </w:r>
          </w:p>
        </w:tc>
        <w:tc>
          <w:tcPr>
            <w:tcW w:w="1276" w:type="dxa"/>
            <w:vAlign w:val="center"/>
          </w:tcPr>
          <w:p w:rsidR="00100169" w:rsidRPr="00D15724" w:rsidRDefault="00100169"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ign w:val="center"/>
          </w:tcPr>
          <w:p w:rsidR="00100169" w:rsidRPr="00D15724" w:rsidRDefault="00100169"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100169" w:rsidRPr="005B41E6" w:rsidRDefault="00A641FF" w:rsidP="00C33909">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5</w:t>
            </w:r>
            <w:r w:rsidR="00100169" w:rsidRPr="005B41E6">
              <w:rPr>
                <w:rFonts w:asciiTheme="minorEastAsia" w:eastAsiaTheme="minorEastAsia" w:hAnsiTheme="minorEastAsia" w:cs="宋体"/>
                <w:color w:val="000000" w:themeColor="text1"/>
                <w:kern w:val="0"/>
                <w:sz w:val="24"/>
                <w:szCs w:val="24"/>
              </w:rPr>
              <w:t>伦理委员表决票及审查结论保存完整且与伦理审批件一致。</w:t>
            </w:r>
          </w:p>
        </w:tc>
        <w:tc>
          <w:tcPr>
            <w:tcW w:w="1276" w:type="dxa"/>
            <w:vAlign w:val="center"/>
          </w:tcPr>
          <w:p w:rsidR="00100169" w:rsidRPr="00D15724" w:rsidRDefault="00100169"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ign w:val="center"/>
          </w:tcPr>
          <w:p w:rsidR="00100169" w:rsidRPr="00D15724" w:rsidRDefault="00100169"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100169" w:rsidRPr="005B41E6" w:rsidRDefault="00A641FF" w:rsidP="00C33909">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6</w:t>
            </w:r>
            <w:r w:rsidR="00100169" w:rsidRPr="005B41E6">
              <w:rPr>
                <w:rFonts w:asciiTheme="minorEastAsia" w:eastAsiaTheme="minorEastAsia" w:hAnsiTheme="minorEastAsia" w:cs="宋体"/>
                <w:color w:val="000000" w:themeColor="text1"/>
                <w:kern w:val="0"/>
                <w:sz w:val="24"/>
                <w:szCs w:val="24"/>
              </w:rPr>
              <w:t>伦理委员会对收到安全性信息的处理应根据相应</w:t>
            </w:r>
            <w:r w:rsidR="00E55F35" w:rsidRPr="007225E5">
              <w:rPr>
                <w:rFonts w:asciiTheme="minorEastAsia" w:eastAsiaTheme="minorEastAsia" w:hAnsiTheme="minorEastAsia" w:cs="宋体"/>
                <w:color w:val="000000" w:themeColor="text1"/>
                <w:kern w:val="0"/>
                <w:sz w:val="24"/>
                <w:szCs w:val="24"/>
              </w:rPr>
              <w:t>标准操作规程</w:t>
            </w:r>
            <w:r w:rsidR="00100169" w:rsidRPr="005B41E6">
              <w:rPr>
                <w:rFonts w:asciiTheme="minorEastAsia" w:eastAsiaTheme="minorEastAsia" w:hAnsiTheme="minorEastAsia" w:cs="宋体"/>
                <w:color w:val="000000" w:themeColor="text1"/>
                <w:kern w:val="0"/>
                <w:sz w:val="24"/>
                <w:szCs w:val="24"/>
              </w:rPr>
              <w:t>执行。</w:t>
            </w:r>
          </w:p>
        </w:tc>
        <w:tc>
          <w:tcPr>
            <w:tcW w:w="1276" w:type="dxa"/>
            <w:vAlign w:val="center"/>
          </w:tcPr>
          <w:p w:rsidR="00100169" w:rsidRPr="00D15724" w:rsidRDefault="00100169" w:rsidP="00C33909">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D15724" w:rsidRDefault="00FE4686" w:rsidP="00FE4686">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C8.</w:t>
            </w:r>
            <w:r w:rsidRPr="00D15724">
              <w:rPr>
                <w:rFonts w:asciiTheme="minorEastAsia" w:eastAsiaTheme="minorEastAsia" w:hAnsiTheme="minorEastAsia" w:cs="黑体"/>
                <w:bCs/>
                <w:color w:val="000000" w:themeColor="text1"/>
                <w:kern w:val="0"/>
                <w:sz w:val="24"/>
                <w:szCs w:val="24"/>
              </w:rPr>
              <w:t>知情同意</w:t>
            </w:r>
          </w:p>
        </w:tc>
        <w:tc>
          <w:tcPr>
            <w:tcW w:w="6946" w:type="dxa"/>
            <w:vAlign w:val="center"/>
          </w:tcPr>
          <w:p w:rsidR="00FE4686" w:rsidRPr="005B41E6" w:rsidRDefault="00FE4686" w:rsidP="004665D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C8.1</w:t>
            </w:r>
            <w:r w:rsidRPr="005B41E6">
              <w:rPr>
                <w:rFonts w:asciiTheme="minorEastAsia" w:eastAsiaTheme="minorEastAsia" w:hAnsiTheme="minorEastAsia" w:cs="宋体"/>
                <w:color w:val="000000" w:themeColor="text1"/>
                <w:kern w:val="0"/>
                <w:sz w:val="24"/>
                <w:szCs w:val="24"/>
              </w:rPr>
              <w:t>研究者应当使用经伦理委员会同意的最新版的知情同意书和</w:t>
            </w:r>
            <w:proofErr w:type="gramStart"/>
            <w:r w:rsidRPr="005B41E6">
              <w:rPr>
                <w:rFonts w:asciiTheme="minorEastAsia" w:eastAsiaTheme="minorEastAsia" w:hAnsiTheme="minorEastAsia" w:cs="宋体"/>
                <w:color w:val="000000" w:themeColor="text1"/>
                <w:kern w:val="0"/>
                <w:sz w:val="24"/>
                <w:szCs w:val="24"/>
              </w:rPr>
              <w:t>其他提供</w:t>
            </w:r>
            <w:proofErr w:type="gramEnd"/>
            <w:r w:rsidRPr="005B41E6">
              <w:rPr>
                <w:rFonts w:asciiTheme="minorEastAsia" w:eastAsiaTheme="minorEastAsia" w:hAnsiTheme="minorEastAsia" w:cs="宋体"/>
                <w:color w:val="000000" w:themeColor="text1"/>
                <w:kern w:val="0"/>
                <w:sz w:val="24"/>
                <w:szCs w:val="24"/>
              </w:rPr>
              <w:t>给受试者的信息。</w:t>
            </w:r>
            <w:r w:rsidRPr="005B41E6">
              <w:rPr>
                <w:rFonts w:asciiTheme="minorEastAsia" w:eastAsiaTheme="minorEastAsia" w:hAnsiTheme="minorEastAsia" w:cs="宋体" w:hint="eastAsia"/>
                <w:color w:val="000000" w:themeColor="text1"/>
                <w:kern w:val="0"/>
                <w:sz w:val="24"/>
                <w:szCs w:val="24"/>
              </w:rPr>
              <w:t>如有必要，临床试验过程中的受试者应当再次签署知情同意书。</w:t>
            </w:r>
          </w:p>
        </w:tc>
        <w:tc>
          <w:tcPr>
            <w:tcW w:w="1276" w:type="dxa"/>
            <w:vAlign w:val="center"/>
          </w:tcPr>
          <w:p w:rsidR="00FE4686" w:rsidRPr="00D15724" w:rsidRDefault="00FE4686" w:rsidP="00C33909">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A24393">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C8.2</w:t>
            </w:r>
            <w:r w:rsidRPr="005B41E6">
              <w:rPr>
                <w:rFonts w:asciiTheme="minorEastAsia" w:eastAsiaTheme="minorEastAsia" w:hAnsiTheme="minorEastAsia" w:cs="宋体"/>
                <w:color w:val="000000" w:themeColor="text1"/>
                <w:kern w:val="0"/>
                <w:sz w:val="24"/>
                <w:szCs w:val="24"/>
              </w:rPr>
              <w:t>知情同意书内容及知情同意过程应符合</w:t>
            </w:r>
            <w:r w:rsidR="0082079B">
              <w:rPr>
                <w:rFonts w:asciiTheme="minorEastAsia" w:eastAsiaTheme="minorEastAsia" w:hAnsiTheme="minorEastAsia" w:cs="宋体" w:hint="eastAsia"/>
                <w:color w:val="000000" w:themeColor="text1"/>
                <w:kern w:val="0"/>
                <w:sz w:val="24"/>
                <w:szCs w:val="24"/>
              </w:rPr>
              <w:t>《药物临床试验质量管理规范》</w:t>
            </w:r>
            <w:r w:rsidRPr="005B41E6">
              <w:rPr>
                <w:rFonts w:asciiTheme="minorEastAsia" w:eastAsiaTheme="minorEastAsia" w:hAnsiTheme="minorEastAsia" w:cs="宋体" w:hint="eastAsia"/>
                <w:color w:val="000000" w:themeColor="text1"/>
                <w:kern w:val="0"/>
                <w:sz w:val="24"/>
                <w:szCs w:val="24"/>
              </w:rPr>
              <w:t>有关</w:t>
            </w:r>
            <w:r w:rsidRPr="005B41E6">
              <w:rPr>
                <w:rFonts w:asciiTheme="minorEastAsia" w:eastAsiaTheme="minorEastAsia" w:hAnsiTheme="minorEastAsia" w:cs="宋体"/>
                <w:color w:val="000000" w:themeColor="text1"/>
                <w:kern w:val="0"/>
                <w:sz w:val="24"/>
                <w:szCs w:val="24"/>
              </w:rPr>
              <w:t>要求。</w:t>
            </w:r>
          </w:p>
        </w:tc>
        <w:tc>
          <w:tcPr>
            <w:tcW w:w="1276" w:type="dxa"/>
            <w:vAlign w:val="center"/>
          </w:tcPr>
          <w:p w:rsidR="00FE4686" w:rsidRPr="00D15724" w:rsidRDefault="00FE4686" w:rsidP="00C33909">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A24393">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C8.3</w:t>
            </w:r>
            <w:r w:rsidRPr="005B41E6">
              <w:rPr>
                <w:rFonts w:asciiTheme="minorEastAsia" w:eastAsiaTheme="minorEastAsia" w:hAnsiTheme="minorEastAsia" w:cs="宋体"/>
                <w:color w:val="000000" w:themeColor="text1"/>
                <w:kern w:val="0"/>
                <w:sz w:val="24"/>
                <w:szCs w:val="24"/>
              </w:rPr>
              <w:t>知情同意书的版本、签署者及见证人（如需要）的签字、签署时间等应符合</w:t>
            </w:r>
            <w:r w:rsidR="0082079B">
              <w:rPr>
                <w:rFonts w:asciiTheme="minorEastAsia" w:eastAsiaTheme="minorEastAsia" w:hAnsiTheme="minorEastAsia" w:cs="宋体" w:hint="eastAsia"/>
                <w:color w:val="000000" w:themeColor="text1"/>
                <w:kern w:val="0"/>
                <w:sz w:val="24"/>
                <w:szCs w:val="24"/>
              </w:rPr>
              <w:t>《药物临床试验质量管理规范》</w:t>
            </w:r>
            <w:r w:rsidRPr="005B41E6">
              <w:rPr>
                <w:rFonts w:asciiTheme="minorEastAsia" w:eastAsiaTheme="minorEastAsia" w:hAnsiTheme="minorEastAsia" w:cs="宋体" w:hint="eastAsia"/>
                <w:color w:val="000000" w:themeColor="text1"/>
                <w:kern w:val="0"/>
                <w:sz w:val="24"/>
                <w:szCs w:val="24"/>
              </w:rPr>
              <w:t>有关</w:t>
            </w:r>
            <w:r w:rsidRPr="005B41E6">
              <w:rPr>
                <w:rFonts w:asciiTheme="minorEastAsia" w:eastAsiaTheme="minorEastAsia" w:hAnsiTheme="minorEastAsia" w:cs="宋体"/>
                <w:color w:val="000000" w:themeColor="text1"/>
                <w:kern w:val="0"/>
                <w:sz w:val="24"/>
                <w:szCs w:val="24"/>
              </w:rPr>
              <w:t>要求。</w:t>
            </w:r>
          </w:p>
        </w:tc>
        <w:tc>
          <w:tcPr>
            <w:tcW w:w="1276" w:type="dxa"/>
            <w:vAlign w:val="center"/>
          </w:tcPr>
          <w:p w:rsidR="00FE4686" w:rsidRPr="00D15724" w:rsidRDefault="00FE4686" w:rsidP="00C33909">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C8.4</w:t>
            </w:r>
            <w:r w:rsidRPr="00D15724">
              <w:rPr>
                <w:rFonts w:asciiTheme="minorEastAsia" w:eastAsiaTheme="minorEastAsia" w:hAnsiTheme="minorEastAsia" w:cs="宋体"/>
                <w:color w:val="000000" w:themeColor="text1"/>
                <w:kern w:val="0"/>
                <w:sz w:val="24"/>
                <w:szCs w:val="24"/>
              </w:rPr>
              <w:t>知情同意书签署时间不得早于伦理批准时间，筛选时间不得早于知情同意书签署时间。</w:t>
            </w:r>
          </w:p>
        </w:tc>
        <w:tc>
          <w:tcPr>
            <w:tcW w:w="1276" w:type="dxa"/>
            <w:vAlign w:val="center"/>
          </w:tcPr>
          <w:p w:rsidR="00FE4686" w:rsidRPr="00D15724" w:rsidRDefault="00FE4686" w:rsidP="00C33909">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D15724" w:rsidRDefault="00FE4686" w:rsidP="00FE4686">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C9.</w:t>
            </w:r>
            <w:r w:rsidRPr="00D15724">
              <w:rPr>
                <w:rFonts w:asciiTheme="minorEastAsia" w:eastAsiaTheme="minorEastAsia" w:hAnsiTheme="minorEastAsia" w:cs="黑体"/>
                <w:bCs/>
                <w:color w:val="000000" w:themeColor="text1"/>
                <w:kern w:val="0"/>
                <w:sz w:val="24"/>
                <w:szCs w:val="24"/>
              </w:rPr>
              <w:t>受试者筛选及方案执行</w:t>
            </w: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C9.1</w:t>
            </w:r>
            <w:r w:rsidRPr="00D15724">
              <w:rPr>
                <w:rFonts w:asciiTheme="minorEastAsia" w:eastAsiaTheme="minorEastAsia" w:hAnsiTheme="minorEastAsia" w:cs="宋体"/>
                <w:color w:val="000000" w:themeColor="text1"/>
                <w:kern w:val="0"/>
                <w:sz w:val="24"/>
                <w:szCs w:val="24"/>
              </w:rPr>
              <w:t>应</w:t>
            </w:r>
            <w:r w:rsidRPr="00D15724">
              <w:rPr>
                <w:rFonts w:asciiTheme="minorEastAsia" w:eastAsiaTheme="minorEastAsia" w:hAnsiTheme="minorEastAsia" w:cs="宋体" w:hint="eastAsia"/>
                <w:color w:val="000000" w:themeColor="text1"/>
                <w:kern w:val="0"/>
                <w:sz w:val="24"/>
                <w:szCs w:val="24"/>
              </w:rPr>
              <w:t>根据</w:t>
            </w:r>
            <w:r w:rsidRPr="00D15724">
              <w:rPr>
                <w:rFonts w:asciiTheme="minorEastAsia" w:eastAsiaTheme="minorEastAsia" w:hAnsiTheme="minorEastAsia" w:cs="宋体"/>
                <w:color w:val="000000" w:themeColor="text1"/>
                <w:kern w:val="0"/>
                <w:sz w:val="24"/>
                <w:szCs w:val="24"/>
              </w:rPr>
              <w:t>临床试验方案的入选/排除标准筛选受试者并留存有支持性证据。</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C9.2受试者鉴认代码表或筛选、体检等原始资料应当涵盖受试者身份鉴别的基本信息。</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C9.3</w:t>
            </w:r>
            <w:r w:rsidRPr="00D15724">
              <w:rPr>
                <w:rFonts w:asciiTheme="minorEastAsia" w:eastAsiaTheme="minorEastAsia" w:hAnsiTheme="minorEastAsia" w:cs="宋体"/>
                <w:color w:val="000000" w:themeColor="text1"/>
                <w:kern w:val="0"/>
                <w:sz w:val="24"/>
                <w:szCs w:val="24"/>
              </w:rPr>
              <w:t>应根据临床试验方案规定的随机化程序和给药方案给予受试者试验药物。</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A2439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C9.4</w:t>
            </w:r>
            <w:r w:rsidRPr="00D15724">
              <w:rPr>
                <w:rFonts w:asciiTheme="minorEastAsia" w:eastAsiaTheme="minorEastAsia" w:hAnsiTheme="minorEastAsia" w:cs="宋体"/>
                <w:color w:val="000000" w:themeColor="text1"/>
                <w:kern w:val="0"/>
                <w:sz w:val="24"/>
                <w:szCs w:val="24"/>
              </w:rPr>
              <w:t>开展盲法试验</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应按照试验方案的要求设盲、</w:t>
            </w:r>
            <w:proofErr w:type="gramStart"/>
            <w:r w:rsidRPr="00D15724">
              <w:rPr>
                <w:rFonts w:asciiTheme="minorEastAsia" w:eastAsiaTheme="minorEastAsia" w:hAnsiTheme="minorEastAsia" w:cs="宋体"/>
                <w:color w:val="000000" w:themeColor="text1"/>
                <w:kern w:val="0"/>
                <w:sz w:val="24"/>
                <w:szCs w:val="24"/>
              </w:rPr>
              <w:t>保持盲态和实施揭盲</w:t>
            </w:r>
            <w:proofErr w:type="gramEnd"/>
            <w:r w:rsidRPr="00D15724">
              <w:rPr>
                <w:rFonts w:asciiTheme="minorEastAsia" w:eastAsiaTheme="minorEastAsia" w:hAnsiTheme="minorEastAsia" w:cs="宋体"/>
                <w:color w:val="000000" w:themeColor="text1"/>
                <w:kern w:val="0"/>
                <w:sz w:val="24"/>
                <w:szCs w:val="24"/>
              </w:rPr>
              <w:t>;意外破盲或因</w:t>
            </w:r>
            <w:r w:rsidR="00E55F35">
              <w:rPr>
                <w:rFonts w:asciiTheme="minorEastAsia" w:eastAsiaTheme="minorEastAsia" w:hAnsiTheme="minorEastAsia" w:cs="宋体"/>
                <w:color w:val="000000" w:themeColor="text1"/>
                <w:kern w:val="0"/>
                <w:sz w:val="24"/>
                <w:szCs w:val="24"/>
              </w:rPr>
              <w:t>严重不良事件</w:t>
            </w:r>
            <w:r w:rsidRPr="00D15724">
              <w:rPr>
                <w:rFonts w:asciiTheme="minorEastAsia" w:eastAsiaTheme="minorEastAsia" w:hAnsiTheme="minorEastAsia" w:cs="宋体"/>
                <w:color w:val="000000" w:themeColor="text1"/>
                <w:kern w:val="0"/>
                <w:sz w:val="24"/>
                <w:szCs w:val="24"/>
              </w:rPr>
              <w:t>需紧急</w:t>
            </w:r>
            <w:proofErr w:type="gramStart"/>
            <w:r w:rsidRPr="00D15724">
              <w:rPr>
                <w:rFonts w:asciiTheme="minorEastAsia" w:eastAsiaTheme="minorEastAsia" w:hAnsiTheme="minorEastAsia" w:cs="宋体"/>
                <w:color w:val="000000" w:themeColor="text1"/>
                <w:kern w:val="0"/>
                <w:sz w:val="24"/>
                <w:szCs w:val="24"/>
              </w:rPr>
              <w:t>揭盲应</w:t>
            </w:r>
            <w:proofErr w:type="gramEnd"/>
            <w:r w:rsidRPr="00D15724">
              <w:rPr>
                <w:rFonts w:asciiTheme="minorEastAsia" w:eastAsiaTheme="minorEastAsia" w:hAnsiTheme="minorEastAsia" w:cs="宋体"/>
                <w:color w:val="000000" w:themeColor="text1"/>
                <w:kern w:val="0"/>
                <w:sz w:val="24"/>
                <w:szCs w:val="24"/>
              </w:rPr>
              <w:t>书面说明原因。</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C9.5</w:t>
            </w:r>
            <w:r w:rsidRPr="00D15724">
              <w:rPr>
                <w:rFonts w:asciiTheme="minorEastAsia" w:eastAsiaTheme="minorEastAsia" w:hAnsiTheme="minorEastAsia" w:cs="宋体"/>
                <w:color w:val="000000" w:themeColor="text1"/>
                <w:kern w:val="0"/>
                <w:sz w:val="24"/>
                <w:szCs w:val="24"/>
              </w:rPr>
              <w:t>应按照临床试验方案规定的试验流程和评估方法实施试验</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C9.6</w:t>
            </w:r>
            <w:r w:rsidRPr="00D15724">
              <w:rPr>
                <w:rFonts w:asciiTheme="minorEastAsia" w:eastAsiaTheme="minorEastAsia" w:hAnsiTheme="minorEastAsia" w:cs="宋体"/>
                <w:color w:val="000000" w:themeColor="text1"/>
                <w:kern w:val="0"/>
                <w:sz w:val="24"/>
                <w:szCs w:val="24"/>
              </w:rPr>
              <w:t>生物样本采集、处理、保存、转运等过程应符合试验方案及相关规定的要求并</w:t>
            </w:r>
            <w:r w:rsidRPr="00D15724">
              <w:rPr>
                <w:rFonts w:asciiTheme="minorEastAsia" w:eastAsiaTheme="minorEastAsia" w:hAnsiTheme="minorEastAsia" w:cs="宋体" w:hint="eastAsia"/>
                <w:color w:val="000000" w:themeColor="text1"/>
                <w:kern w:val="0"/>
                <w:sz w:val="24"/>
                <w:szCs w:val="24"/>
              </w:rPr>
              <w:t>保存记录</w:t>
            </w:r>
            <w:r w:rsidRPr="00D15724">
              <w:rPr>
                <w:rFonts w:asciiTheme="minorEastAsia" w:eastAsiaTheme="minorEastAsia" w:hAnsiTheme="minorEastAsia" w:cs="宋体"/>
                <w:color w:val="000000" w:themeColor="text1"/>
                <w:kern w:val="0"/>
                <w:sz w:val="24"/>
                <w:szCs w:val="24"/>
              </w:rPr>
              <w:t>。</w:t>
            </w:r>
            <w:r w:rsidRPr="00D15724">
              <w:rPr>
                <w:rFonts w:asciiTheme="minorEastAsia" w:eastAsiaTheme="minorEastAsia" w:hAnsiTheme="minorEastAsia" w:cs="宋体" w:hint="eastAsia"/>
                <w:color w:val="000000" w:themeColor="text1"/>
                <w:kern w:val="0"/>
                <w:sz w:val="24"/>
                <w:szCs w:val="24"/>
              </w:rPr>
              <w:t>生物样品管理各环节的异常情况应</w:t>
            </w:r>
            <w:r w:rsidRPr="00D15724">
              <w:rPr>
                <w:rFonts w:asciiTheme="minorEastAsia" w:eastAsiaTheme="minorEastAsia" w:hAnsiTheme="minorEastAsia" w:cs="宋体" w:hint="eastAsia"/>
                <w:color w:val="000000" w:themeColor="text1"/>
                <w:kern w:val="0"/>
                <w:sz w:val="24"/>
                <w:szCs w:val="24"/>
              </w:rPr>
              <w:lastRenderedPageBreak/>
              <w:t xml:space="preserve">当及时评估处理、记录。 </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C9.7</w:t>
            </w:r>
            <w:proofErr w:type="gramStart"/>
            <w:r w:rsidRPr="00D15724">
              <w:rPr>
                <w:rFonts w:asciiTheme="minorEastAsia" w:eastAsiaTheme="minorEastAsia" w:hAnsiTheme="minorEastAsia" w:cs="宋体"/>
                <w:color w:val="000000" w:themeColor="text1"/>
                <w:kern w:val="0"/>
                <w:sz w:val="24"/>
                <w:szCs w:val="24"/>
              </w:rPr>
              <w:t>除试验</w:t>
            </w:r>
            <w:proofErr w:type="gramEnd"/>
            <w:r w:rsidRPr="00D15724">
              <w:rPr>
                <w:rFonts w:asciiTheme="minorEastAsia" w:eastAsiaTheme="minorEastAsia" w:hAnsiTheme="minorEastAsia" w:cs="宋体"/>
                <w:color w:val="000000" w:themeColor="text1"/>
                <w:kern w:val="0"/>
                <w:sz w:val="24"/>
                <w:szCs w:val="24"/>
              </w:rPr>
              <w:t>方案或者其他文件（如研究者手册）中规定不需立即报告的</w:t>
            </w:r>
            <w:r w:rsidR="00E55F35">
              <w:rPr>
                <w:rFonts w:asciiTheme="minorEastAsia" w:eastAsiaTheme="minorEastAsia" w:hAnsiTheme="minorEastAsia" w:cs="宋体"/>
                <w:color w:val="000000" w:themeColor="text1"/>
                <w:kern w:val="0"/>
                <w:sz w:val="24"/>
                <w:szCs w:val="24"/>
              </w:rPr>
              <w:t>严重不良事件</w:t>
            </w:r>
            <w:r w:rsidRPr="00D15724">
              <w:rPr>
                <w:rFonts w:asciiTheme="minorEastAsia" w:eastAsiaTheme="minorEastAsia" w:hAnsiTheme="minorEastAsia" w:cs="宋体"/>
                <w:color w:val="000000" w:themeColor="text1"/>
                <w:kern w:val="0"/>
                <w:sz w:val="24"/>
                <w:szCs w:val="24"/>
              </w:rPr>
              <w:t>外，研究者应当立即向申办者书面报告所有</w:t>
            </w:r>
            <w:r w:rsidR="00E55F35">
              <w:rPr>
                <w:rFonts w:asciiTheme="minorEastAsia" w:eastAsiaTheme="minorEastAsia" w:hAnsiTheme="minorEastAsia" w:cs="宋体"/>
                <w:color w:val="000000" w:themeColor="text1"/>
                <w:kern w:val="0"/>
                <w:sz w:val="24"/>
                <w:szCs w:val="24"/>
              </w:rPr>
              <w:t>严重不良事件</w:t>
            </w:r>
            <w:r w:rsidRPr="00D15724">
              <w:rPr>
                <w:rFonts w:asciiTheme="minorEastAsia" w:eastAsiaTheme="minorEastAsia" w:hAnsiTheme="minorEastAsia" w:cs="宋体"/>
                <w:color w:val="000000" w:themeColor="text1"/>
                <w:kern w:val="0"/>
                <w:sz w:val="24"/>
                <w:szCs w:val="24"/>
              </w:rPr>
              <w:t>，随后应当及时提供详尽、书面的随访报告。涉及死亡事件的报告，研究者应当向申办者和伦理委员会提供其他所需要的资料，如尸检报告和最终医学报告。</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C9.8</w:t>
            </w:r>
            <w:r w:rsidRPr="00D15724">
              <w:rPr>
                <w:rFonts w:asciiTheme="minorEastAsia" w:eastAsiaTheme="minorEastAsia" w:hAnsiTheme="minorEastAsia" w:cs="宋体"/>
                <w:color w:val="000000" w:themeColor="text1"/>
                <w:kern w:val="0"/>
                <w:sz w:val="24"/>
                <w:szCs w:val="24"/>
              </w:rPr>
              <w:t>应确保发生</w:t>
            </w:r>
            <w:r w:rsidR="00E55F35">
              <w:rPr>
                <w:rFonts w:asciiTheme="minorEastAsia" w:eastAsiaTheme="minorEastAsia" w:hAnsiTheme="minorEastAsia" w:cs="宋体"/>
                <w:color w:val="000000" w:themeColor="text1"/>
                <w:kern w:val="0"/>
                <w:sz w:val="24"/>
                <w:szCs w:val="24"/>
              </w:rPr>
              <w:t>不良事件</w:t>
            </w:r>
            <w:r w:rsidRPr="00D15724">
              <w:rPr>
                <w:rFonts w:asciiTheme="minorEastAsia" w:eastAsiaTheme="minorEastAsia" w:hAnsiTheme="minorEastAsia" w:cs="宋体"/>
                <w:color w:val="000000" w:themeColor="text1"/>
                <w:kern w:val="0"/>
                <w:sz w:val="24"/>
                <w:szCs w:val="24"/>
              </w:rPr>
              <w:t>、</w:t>
            </w:r>
            <w:r w:rsidR="00E55F35">
              <w:rPr>
                <w:rFonts w:asciiTheme="minorEastAsia" w:eastAsiaTheme="minorEastAsia" w:hAnsiTheme="minorEastAsia" w:cs="宋体"/>
                <w:color w:val="000000" w:themeColor="text1"/>
                <w:kern w:val="0"/>
                <w:sz w:val="24"/>
                <w:szCs w:val="24"/>
              </w:rPr>
              <w:t>严重不良事件</w:t>
            </w:r>
            <w:r w:rsidRPr="00D15724">
              <w:rPr>
                <w:rFonts w:asciiTheme="minorEastAsia" w:eastAsiaTheme="minorEastAsia" w:hAnsiTheme="minorEastAsia" w:cs="宋体"/>
                <w:color w:val="000000" w:themeColor="text1"/>
                <w:kern w:val="0"/>
                <w:sz w:val="24"/>
                <w:szCs w:val="24"/>
              </w:rPr>
              <w:t>的受试者得到及时合理的治疗</w:t>
            </w:r>
            <w:r w:rsidRPr="00D15724">
              <w:rPr>
                <w:rFonts w:asciiTheme="minorEastAsia" w:eastAsiaTheme="minorEastAsia" w:hAnsiTheme="minorEastAsia" w:cs="宋体" w:hint="eastAsia"/>
                <w:color w:val="000000" w:themeColor="text1"/>
                <w:kern w:val="0"/>
                <w:sz w:val="24"/>
                <w:szCs w:val="24"/>
              </w:rPr>
              <w:t>，并对安全性指标按照临床试验方案、</w:t>
            </w:r>
            <w:r w:rsidR="00E55F35" w:rsidRPr="007225E5">
              <w:rPr>
                <w:rFonts w:asciiTheme="minorEastAsia" w:eastAsiaTheme="minorEastAsia" w:hAnsiTheme="minorEastAsia" w:cs="宋体" w:hint="eastAsia"/>
                <w:color w:val="000000" w:themeColor="text1"/>
                <w:kern w:val="0"/>
                <w:sz w:val="24"/>
                <w:szCs w:val="24"/>
              </w:rPr>
              <w:t>标准操作规程</w:t>
            </w:r>
            <w:r w:rsidRPr="00D15724">
              <w:rPr>
                <w:rFonts w:asciiTheme="minorEastAsia" w:eastAsiaTheme="minorEastAsia" w:hAnsiTheme="minorEastAsia" w:cs="宋体" w:hint="eastAsia"/>
                <w:color w:val="000000" w:themeColor="text1"/>
                <w:kern w:val="0"/>
                <w:sz w:val="24"/>
                <w:szCs w:val="24"/>
              </w:rPr>
              <w:t>等要求及时做出合理判断和处置，并保存相关记录。</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C9.9受试者的退出和剔除应当按照临床试验方案的要求执行，记录实际情况并保存原始记录。</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C9.10研究者应监管所有研究人员执行试验方案，并采取措施实施临床试验的质量管理。</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D15724" w:rsidRDefault="00FE4686" w:rsidP="00FE4686">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C10.</w:t>
            </w:r>
            <w:r w:rsidRPr="00D15724">
              <w:rPr>
                <w:rFonts w:asciiTheme="minorEastAsia" w:eastAsiaTheme="minorEastAsia" w:hAnsiTheme="minorEastAsia" w:cs="黑体"/>
                <w:bCs/>
                <w:color w:val="000000" w:themeColor="text1"/>
                <w:kern w:val="0"/>
                <w:sz w:val="24"/>
                <w:szCs w:val="24"/>
              </w:rPr>
              <w:t>临床试验数据和</w:t>
            </w:r>
            <w:r w:rsidRPr="00D15724">
              <w:rPr>
                <w:rFonts w:asciiTheme="minorEastAsia" w:eastAsiaTheme="minorEastAsia" w:hAnsiTheme="minorEastAsia" w:cs="黑体" w:hint="eastAsia"/>
                <w:bCs/>
                <w:color w:val="000000" w:themeColor="text1"/>
                <w:kern w:val="0"/>
                <w:sz w:val="24"/>
                <w:szCs w:val="24"/>
              </w:rPr>
              <w:t>文档管理</w:t>
            </w:r>
          </w:p>
        </w:tc>
        <w:tc>
          <w:tcPr>
            <w:tcW w:w="6946" w:type="dxa"/>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1</w:t>
            </w:r>
            <w:r w:rsidRPr="00BB53EF">
              <w:rPr>
                <w:rFonts w:asciiTheme="minorEastAsia" w:eastAsiaTheme="minorEastAsia" w:hAnsiTheme="minorEastAsia" w:cs="宋体"/>
                <w:color w:val="000000" w:themeColor="text1"/>
                <w:kern w:val="0"/>
                <w:sz w:val="24"/>
                <w:szCs w:val="24"/>
              </w:rPr>
              <w:t>临床试验相关原始记录的管理应符合医疗和试验要求</w:t>
            </w:r>
            <w:r w:rsidRPr="00BB53EF">
              <w:rPr>
                <w:rFonts w:asciiTheme="minorEastAsia" w:eastAsiaTheme="minorEastAsia" w:hAnsiTheme="minorEastAsia" w:cs="宋体" w:hint="eastAsia"/>
                <w:color w:val="000000" w:themeColor="text1"/>
                <w:kern w:val="0"/>
                <w:sz w:val="24"/>
                <w:szCs w:val="24"/>
              </w:rPr>
              <w:t>。</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A72314" w:rsidRDefault="00FE4686" w:rsidP="004665DC">
            <w:pPr>
              <w:widowControl/>
              <w:jc w:val="left"/>
              <w:rPr>
                <w:rFonts w:asciiTheme="minorEastAsia" w:eastAsiaTheme="minorEastAsia" w:hAnsiTheme="minorEastAsia" w:cs="宋体"/>
                <w:color w:val="000000" w:themeColor="text1"/>
                <w:kern w:val="0"/>
                <w:sz w:val="24"/>
                <w:szCs w:val="24"/>
              </w:rPr>
            </w:pPr>
            <w:r w:rsidRPr="00A72314">
              <w:rPr>
                <w:rFonts w:asciiTheme="minorEastAsia" w:eastAsiaTheme="minorEastAsia" w:hAnsiTheme="minorEastAsia" w:cs="宋体" w:hint="eastAsia"/>
                <w:color w:val="000000" w:themeColor="text1"/>
                <w:kern w:val="0"/>
                <w:sz w:val="24"/>
                <w:szCs w:val="24"/>
              </w:rPr>
              <w:t>C</w:t>
            </w:r>
            <w:r w:rsidRPr="00A72314">
              <w:rPr>
                <w:rFonts w:asciiTheme="minorEastAsia" w:eastAsiaTheme="minorEastAsia" w:hAnsiTheme="minorEastAsia" w:cs="黑体" w:hint="eastAsia"/>
                <w:bCs/>
                <w:color w:val="000000" w:themeColor="text1"/>
                <w:kern w:val="0"/>
                <w:sz w:val="24"/>
                <w:szCs w:val="24"/>
              </w:rPr>
              <w:t>10.</w:t>
            </w:r>
            <w:r w:rsidRPr="00A72314">
              <w:rPr>
                <w:rFonts w:asciiTheme="minorEastAsia" w:eastAsiaTheme="minorEastAsia" w:hAnsiTheme="minorEastAsia" w:cs="宋体" w:hint="eastAsia"/>
                <w:color w:val="000000" w:themeColor="text1"/>
                <w:kern w:val="0"/>
                <w:sz w:val="24"/>
                <w:szCs w:val="24"/>
              </w:rPr>
              <w:t>2</w:t>
            </w:r>
            <w:r w:rsidRPr="00A72314">
              <w:rPr>
                <w:rFonts w:asciiTheme="minorEastAsia" w:eastAsiaTheme="minorEastAsia" w:hAnsiTheme="minorEastAsia" w:cs="宋体"/>
                <w:color w:val="000000" w:themeColor="text1"/>
                <w:kern w:val="0"/>
                <w:sz w:val="24"/>
                <w:szCs w:val="24"/>
              </w:rPr>
              <w:t>研</w:t>
            </w:r>
            <w:r w:rsidR="00610299" w:rsidRPr="00A72314">
              <w:rPr>
                <w:rFonts w:asciiTheme="minorEastAsia" w:eastAsiaTheme="minorEastAsia" w:hAnsiTheme="minorEastAsia" w:cs="宋体"/>
                <w:color w:val="000000" w:themeColor="text1"/>
                <w:kern w:val="0"/>
                <w:sz w:val="24"/>
                <w:szCs w:val="24"/>
              </w:rPr>
              <w:t>究者应当监督试验现场的数据采集、各研究人员履行其工作职责的情况</w:t>
            </w:r>
            <w:r w:rsidR="00610299" w:rsidRPr="00A72314">
              <w:rPr>
                <w:rFonts w:asciiTheme="minorEastAsia" w:eastAsiaTheme="minorEastAsia" w:hAnsiTheme="minorEastAsia" w:cs="宋体" w:hint="eastAsia"/>
                <w:color w:val="000000" w:themeColor="text1"/>
                <w:kern w:val="0"/>
                <w:sz w:val="24"/>
                <w:szCs w:val="24"/>
              </w:rPr>
              <w:t>，</w:t>
            </w:r>
            <w:r w:rsidR="00610299" w:rsidRPr="00A72314">
              <w:rPr>
                <w:rFonts w:asciiTheme="minorEastAsia" w:eastAsiaTheme="minorEastAsia" w:hAnsiTheme="minorEastAsia" w:cs="宋体"/>
                <w:color w:val="000000" w:themeColor="text1"/>
                <w:kern w:val="0"/>
                <w:sz w:val="24"/>
                <w:szCs w:val="24"/>
              </w:rPr>
              <w:t>确保所有临床试验数据是从临床试验的源文件和试验记录中获得的，是准确、完整、可读和及时的。</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4665DC">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A72314" w:rsidRDefault="00FE4686" w:rsidP="004665DC">
            <w:pPr>
              <w:widowControl/>
              <w:jc w:val="left"/>
              <w:rPr>
                <w:rFonts w:asciiTheme="minorEastAsia" w:eastAsiaTheme="minorEastAsia" w:hAnsiTheme="minorEastAsia" w:cs="黑体"/>
                <w:bCs/>
                <w:color w:val="000000" w:themeColor="text1"/>
                <w:kern w:val="0"/>
                <w:sz w:val="24"/>
                <w:szCs w:val="24"/>
              </w:rPr>
            </w:pPr>
            <w:r w:rsidRPr="00A72314">
              <w:rPr>
                <w:rFonts w:asciiTheme="minorEastAsia" w:eastAsiaTheme="minorEastAsia" w:hAnsiTheme="minorEastAsia" w:cs="宋体" w:hint="eastAsia"/>
                <w:color w:val="000000" w:themeColor="text1"/>
                <w:kern w:val="0"/>
                <w:sz w:val="24"/>
                <w:szCs w:val="24"/>
              </w:rPr>
              <w:t>C</w:t>
            </w:r>
            <w:r w:rsidRPr="00A72314">
              <w:rPr>
                <w:rFonts w:asciiTheme="minorEastAsia" w:eastAsiaTheme="minorEastAsia" w:hAnsiTheme="minorEastAsia" w:cs="黑体" w:hint="eastAsia"/>
                <w:bCs/>
                <w:color w:val="000000" w:themeColor="text1"/>
                <w:kern w:val="0"/>
                <w:sz w:val="24"/>
                <w:szCs w:val="24"/>
              </w:rPr>
              <w:t>10.</w:t>
            </w:r>
            <w:r w:rsidRPr="00A72314">
              <w:rPr>
                <w:rFonts w:asciiTheme="minorEastAsia" w:eastAsiaTheme="minorEastAsia" w:hAnsiTheme="minorEastAsia" w:cs="宋体" w:hint="eastAsia"/>
                <w:color w:val="000000" w:themeColor="text1"/>
                <w:kern w:val="0"/>
                <w:sz w:val="24"/>
                <w:szCs w:val="24"/>
              </w:rPr>
              <w:t>3</w:t>
            </w:r>
            <w:r w:rsidRPr="00A72314">
              <w:rPr>
                <w:rFonts w:asciiTheme="minorEastAsia" w:eastAsiaTheme="minorEastAsia" w:hAnsiTheme="minorEastAsia" w:cs="宋体"/>
                <w:color w:val="000000" w:themeColor="text1"/>
                <w:kern w:val="0"/>
                <w:sz w:val="24"/>
                <w:szCs w:val="24"/>
              </w:rPr>
              <w:t>研究者应当按照申办者提供的指南填写和修改病例报告表，确保病例报告表及有关报告中的数据准确、完整、清晰和及时。</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4665DC">
        <w:trPr>
          <w:trHeight w:val="20"/>
        </w:trPr>
        <w:tc>
          <w:tcPr>
            <w:tcW w:w="1242" w:type="dxa"/>
            <w:vMerge/>
          </w:tcPr>
          <w:p w:rsidR="00FE4686" w:rsidRPr="00D15724" w:rsidRDefault="00FE4686" w:rsidP="004665DC">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FE4686" w:rsidRPr="00A72314" w:rsidRDefault="00FE4686" w:rsidP="004665DC">
            <w:pPr>
              <w:widowControl/>
              <w:jc w:val="left"/>
              <w:rPr>
                <w:rFonts w:asciiTheme="minorEastAsia" w:eastAsiaTheme="minorEastAsia" w:hAnsiTheme="minorEastAsia" w:cs="黑体"/>
                <w:bCs/>
                <w:color w:val="000000" w:themeColor="text1"/>
                <w:kern w:val="0"/>
                <w:sz w:val="24"/>
                <w:szCs w:val="24"/>
              </w:rPr>
            </w:pPr>
            <w:r w:rsidRPr="00A72314">
              <w:rPr>
                <w:rFonts w:asciiTheme="minorEastAsia" w:eastAsiaTheme="minorEastAsia" w:hAnsiTheme="minorEastAsia" w:cs="宋体" w:hint="eastAsia"/>
                <w:color w:val="000000" w:themeColor="text1"/>
                <w:kern w:val="0"/>
                <w:sz w:val="24"/>
                <w:szCs w:val="24"/>
              </w:rPr>
              <w:t>C</w:t>
            </w:r>
            <w:r w:rsidRPr="00A72314">
              <w:rPr>
                <w:rFonts w:asciiTheme="minorEastAsia" w:eastAsiaTheme="minorEastAsia" w:hAnsiTheme="minorEastAsia" w:cs="黑体" w:hint="eastAsia"/>
                <w:bCs/>
                <w:color w:val="000000" w:themeColor="text1"/>
                <w:kern w:val="0"/>
                <w:sz w:val="24"/>
                <w:szCs w:val="24"/>
              </w:rPr>
              <w:t>10.</w:t>
            </w:r>
            <w:r w:rsidRPr="00A72314">
              <w:rPr>
                <w:rFonts w:asciiTheme="minorEastAsia" w:eastAsiaTheme="minorEastAsia" w:hAnsiTheme="minorEastAsia" w:cs="宋体" w:hint="eastAsia"/>
                <w:color w:val="000000" w:themeColor="text1"/>
                <w:kern w:val="0"/>
                <w:sz w:val="24"/>
                <w:szCs w:val="24"/>
              </w:rPr>
              <w:t>4</w:t>
            </w:r>
            <w:r w:rsidRPr="00A72314">
              <w:rPr>
                <w:rFonts w:asciiTheme="minorEastAsia" w:eastAsiaTheme="minorEastAsia" w:hAnsiTheme="minorEastAsia" w:cs="宋体"/>
                <w:color w:val="000000" w:themeColor="text1"/>
                <w:kern w:val="0"/>
                <w:sz w:val="24"/>
                <w:szCs w:val="24"/>
              </w:rPr>
              <w:t>以患者为受试者的临床试验，相关医疗记录应当载入门诊或住院病历系统。病史记录中应当记录受试者知情同意的具体时间和人员。</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A72314" w:rsidRDefault="00FE4686" w:rsidP="004665DC">
            <w:pPr>
              <w:widowControl/>
              <w:jc w:val="left"/>
              <w:rPr>
                <w:rFonts w:asciiTheme="minorEastAsia" w:eastAsiaTheme="minorEastAsia" w:hAnsiTheme="minorEastAsia" w:cs="黑体"/>
                <w:bCs/>
                <w:color w:val="000000" w:themeColor="text1"/>
                <w:kern w:val="0"/>
                <w:sz w:val="24"/>
                <w:szCs w:val="24"/>
              </w:rPr>
            </w:pPr>
            <w:r w:rsidRPr="00A72314">
              <w:rPr>
                <w:rFonts w:asciiTheme="minorEastAsia" w:eastAsiaTheme="minorEastAsia" w:hAnsiTheme="minorEastAsia" w:cs="宋体" w:hint="eastAsia"/>
                <w:color w:val="000000" w:themeColor="text1"/>
                <w:kern w:val="0"/>
                <w:sz w:val="24"/>
                <w:szCs w:val="24"/>
              </w:rPr>
              <w:t>C</w:t>
            </w:r>
            <w:r w:rsidRPr="00A72314">
              <w:rPr>
                <w:rFonts w:asciiTheme="minorEastAsia" w:eastAsiaTheme="minorEastAsia" w:hAnsiTheme="minorEastAsia" w:cs="黑体" w:hint="eastAsia"/>
                <w:bCs/>
                <w:color w:val="000000" w:themeColor="text1"/>
                <w:kern w:val="0"/>
                <w:sz w:val="24"/>
                <w:szCs w:val="24"/>
              </w:rPr>
              <w:t>10.</w:t>
            </w:r>
            <w:r w:rsidRPr="00A72314">
              <w:rPr>
                <w:rFonts w:asciiTheme="minorEastAsia" w:eastAsiaTheme="minorEastAsia" w:hAnsiTheme="minorEastAsia" w:cs="宋体" w:hint="eastAsia"/>
                <w:color w:val="000000" w:themeColor="text1"/>
                <w:kern w:val="0"/>
                <w:sz w:val="24"/>
                <w:szCs w:val="24"/>
              </w:rPr>
              <w:t>5</w:t>
            </w:r>
            <w:r w:rsidRPr="00A72314">
              <w:rPr>
                <w:rFonts w:asciiTheme="minorEastAsia" w:eastAsiaTheme="minorEastAsia" w:hAnsiTheme="minorEastAsia" w:cs="宋体"/>
                <w:color w:val="000000" w:themeColor="text1"/>
                <w:kern w:val="0"/>
                <w:sz w:val="24"/>
                <w:szCs w:val="24"/>
              </w:rPr>
              <w:t>临床试验机构的信息化系统具备建立临床试验电子病历条件时，研究者应当首先选用</w:t>
            </w:r>
            <w:r w:rsidRPr="00A72314">
              <w:rPr>
                <w:rFonts w:asciiTheme="minorEastAsia" w:eastAsiaTheme="minorEastAsia" w:hAnsiTheme="minorEastAsia" w:cs="宋体" w:hint="eastAsia"/>
                <w:color w:val="000000" w:themeColor="text1"/>
                <w:kern w:val="0"/>
                <w:sz w:val="24"/>
                <w:szCs w:val="24"/>
              </w:rPr>
              <w:t>。计算机化系统应当经过必要的系统验证；应当设置用户管理、角色管理和权限管理；应当具有稽查轨迹功能，能够显示修改数据与修改原因的记录；应当有必要的数据备份措施。</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610299" w:rsidRPr="00D15724" w:rsidTr="00C33909">
        <w:trPr>
          <w:trHeight w:val="20"/>
        </w:trPr>
        <w:tc>
          <w:tcPr>
            <w:tcW w:w="1242" w:type="dxa"/>
            <w:vMerge/>
            <w:vAlign w:val="center"/>
          </w:tcPr>
          <w:p w:rsidR="00610299" w:rsidRPr="00D15724" w:rsidRDefault="00610299"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610299" w:rsidRPr="00A72314" w:rsidRDefault="00610299" w:rsidP="004665DC">
            <w:pPr>
              <w:widowControl/>
              <w:jc w:val="left"/>
              <w:rPr>
                <w:rFonts w:asciiTheme="minorEastAsia" w:eastAsiaTheme="minorEastAsia" w:hAnsiTheme="minorEastAsia" w:cs="宋体"/>
                <w:color w:val="000000" w:themeColor="text1"/>
                <w:kern w:val="0"/>
                <w:sz w:val="24"/>
                <w:szCs w:val="24"/>
              </w:rPr>
            </w:pPr>
            <w:r w:rsidRPr="00A72314">
              <w:rPr>
                <w:rFonts w:asciiTheme="minorEastAsia" w:eastAsiaTheme="minorEastAsia" w:hAnsiTheme="minorEastAsia" w:cs="宋体" w:hint="eastAsia"/>
                <w:color w:val="000000" w:themeColor="text1"/>
                <w:kern w:val="0"/>
                <w:sz w:val="24"/>
                <w:szCs w:val="24"/>
              </w:rPr>
              <w:t>C</w:t>
            </w:r>
            <w:r w:rsidRPr="00A72314">
              <w:rPr>
                <w:rFonts w:asciiTheme="minorEastAsia" w:eastAsiaTheme="minorEastAsia" w:hAnsiTheme="minorEastAsia" w:cs="黑体" w:hint="eastAsia"/>
                <w:bCs/>
                <w:color w:val="000000" w:themeColor="text1"/>
                <w:kern w:val="0"/>
                <w:sz w:val="24"/>
                <w:szCs w:val="24"/>
              </w:rPr>
              <w:t>10.</w:t>
            </w:r>
            <w:r w:rsidRPr="00A72314">
              <w:rPr>
                <w:rFonts w:asciiTheme="minorEastAsia" w:eastAsiaTheme="minorEastAsia" w:hAnsiTheme="minorEastAsia" w:cs="宋体" w:hint="eastAsia"/>
                <w:color w:val="000000" w:themeColor="text1"/>
                <w:kern w:val="0"/>
                <w:sz w:val="24"/>
                <w:szCs w:val="24"/>
              </w:rPr>
              <w:t>6</w:t>
            </w:r>
            <w:proofErr w:type="gramStart"/>
            <w:r w:rsidRPr="00A72314">
              <w:rPr>
                <w:rFonts w:asciiTheme="minorEastAsia" w:eastAsiaTheme="minorEastAsia" w:hAnsiTheme="minorEastAsia" w:cs="宋体"/>
                <w:color w:val="000000" w:themeColor="text1"/>
                <w:kern w:val="0"/>
                <w:sz w:val="24"/>
                <w:szCs w:val="24"/>
              </w:rPr>
              <w:t>源数据</w:t>
            </w:r>
            <w:proofErr w:type="gramEnd"/>
            <w:r w:rsidRPr="00A72314">
              <w:rPr>
                <w:rFonts w:asciiTheme="minorEastAsia" w:eastAsiaTheme="minorEastAsia" w:hAnsiTheme="minorEastAsia" w:cs="宋体"/>
                <w:color w:val="000000" w:themeColor="text1"/>
                <w:kern w:val="0"/>
                <w:sz w:val="24"/>
                <w:szCs w:val="24"/>
              </w:rPr>
              <w:t>应当具有可归因性、易读性、同时性、原始性、准确性、完整性、一致性和持久性。</w:t>
            </w:r>
          </w:p>
        </w:tc>
        <w:tc>
          <w:tcPr>
            <w:tcW w:w="1276" w:type="dxa"/>
            <w:vAlign w:val="center"/>
          </w:tcPr>
          <w:p w:rsidR="00610299" w:rsidRPr="00D15724" w:rsidRDefault="00610299"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A72314" w:rsidRDefault="00610299" w:rsidP="004665DC">
            <w:pPr>
              <w:widowControl/>
              <w:jc w:val="left"/>
              <w:rPr>
                <w:rFonts w:asciiTheme="minorEastAsia" w:eastAsiaTheme="minorEastAsia" w:hAnsiTheme="minorEastAsia" w:cs="黑体"/>
                <w:bCs/>
                <w:color w:val="000000" w:themeColor="text1"/>
                <w:kern w:val="0"/>
                <w:sz w:val="24"/>
                <w:szCs w:val="24"/>
              </w:rPr>
            </w:pPr>
            <w:r w:rsidRPr="00A72314">
              <w:rPr>
                <w:rFonts w:asciiTheme="minorEastAsia" w:eastAsiaTheme="minorEastAsia" w:hAnsiTheme="minorEastAsia" w:cs="宋体" w:hint="eastAsia"/>
                <w:color w:val="000000" w:themeColor="text1"/>
                <w:kern w:val="0"/>
                <w:sz w:val="24"/>
                <w:szCs w:val="24"/>
              </w:rPr>
              <w:t>C</w:t>
            </w:r>
            <w:r w:rsidRPr="00A72314">
              <w:rPr>
                <w:rFonts w:asciiTheme="minorEastAsia" w:eastAsiaTheme="minorEastAsia" w:hAnsiTheme="minorEastAsia" w:cs="黑体" w:hint="eastAsia"/>
                <w:bCs/>
                <w:color w:val="000000" w:themeColor="text1"/>
                <w:kern w:val="0"/>
                <w:sz w:val="24"/>
                <w:szCs w:val="24"/>
              </w:rPr>
              <w:t>10.</w:t>
            </w:r>
            <w:r w:rsidRPr="00A72314">
              <w:rPr>
                <w:rFonts w:asciiTheme="minorEastAsia" w:eastAsiaTheme="minorEastAsia" w:hAnsiTheme="minorEastAsia" w:cs="宋体" w:hint="eastAsia"/>
                <w:color w:val="000000" w:themeColor="text1"/>
                <w:kern w:val="0"/>
                <w:sz w:val="24"/>
                <w:szCs w:val="24"/>
              </w:rPr>
              <w:t>7</w:t>
            </w:r>
            <w:proofErr w:type="gramStart"/>
            <w:r w:rsidR="00FE4686" w:rsidRPr="00A72314">
              <w:rPr>
                <w:rFonts w:asciiTheme="minorEastAsia" w:eastAsiaTheme="minorEastAsia" w:hAnsiTheme="minorEastAsia" w:cs="宋体"/>
                <w:color w:val="000000" w:themeColor="text1"/>
                <w:kern w:val="0"/>
                <w:sz w:val="24"/>
                <w:szCs w:val="24"/>
              </w:rPr>
              <w:t>源数据</w:t>
            </w:r>
            <w:proofErr w:type="gramEnd"/>
            <w:r w:rsidR="00FE4686" w:rsidRPr="00A72314">
              <w:rPr>
                <w:rFonts w:asciiTheme="minorEastAsia" w:eastAsiaTheme="minorEastAsia" w:hAnsiTheme="minorEastAsia" w:cs="宋体"/>
                <w:color w:val="000000" w:themeColor="text1"/>
                <w:kern w:val="0"/>
                <w:sz w:val="24"/>
                <w:szCs w:val="24"/>
              </w:rPr>
              <w:t>和病例报告表中的数据修改应当留痕，不能掩盖初始数据，保留修改轨迹，必要时解释理由，修改者签名并注明日期。</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610299" w:rsidP="004665DC">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8</w:t>
            </w:r>
            <w:r w:rsidR="00FE4686" w:rsidRPr="00D15724">
              <w:rPr>
                <w:rFonts w:asciiTheme="minorEastAsia" w:eastAsiaTheme="minorEastAsia" w:hAnsiTheme="minorEastAsia" w:cs="宋体" w:hint="eastAsia"/>
                <w:color w:val="000000" w:themeColor="text1"/>
                <w:kern w:val="0"/>
                <w:sz w:val="24"/>
                <w:szCs w:val="24"/>
              </w:rPr>
              <w:t>应确保</w:t>
            </w:r>
            <w:r w:rsidR="00AF35E4">
              <w:rPr>
                <w:rFonts w:asciiTheme="minorEastAsia" w:eastAsiaTheme="minorEastAsia" w:hAnsiTheme="minorEastAsia" w:cs="宋体"/>
                <w:color w:val="000000" w:themeColor="text1"/>
                <w:kern w:val="0"/>
                <w:sz w:val="24"/>
                <w:szCs w:val="24"/>
              </w:rPr>
              <w:t>原始记录</w:t>
            </w:r>
            <w:r w:rsidR="00FE4686" w:rsidRPr="00D15724">
              <w:rPr>
                <w:rFonts w:asciiTheme="minorEastAsia" w:eastAsiaTheme="minorEastAsia" w:hAnsiTheme="minorEastAsia" w:cs="宋体"/>
                <w:color w:val="000000" w:themeColor="text1"/>
                <w:kern w:val="0"/>
                <w:sz w:val="24"/>
                <w:szCs w:val="24"/>
              </w:rPr>
              <w:t>与病例报告表和总结报告（或数据库）中记录信息的一致性</w:t>
            </w:r>
            <w:r w:rsidR="00FE4686" w:rsidRPr="00D15724">
              <w:rPr>
                <w:rFonts w:asciiTheme="minorEastAsia" w:eastAsiaTheme="minorEastAsia" w:hAnsiTheme="minorEastAsia" w:cs="宋体" w:hint="eastAsia"/>
                <w:color w:val="000000" w:themeColor="text1"/>
                <w:kern w:val="0"/>
                <w:sz w:val="24"/>
                <w:szCs w:val="24"/>
              </w:rPr>
              <w:t>，</w:t>
            </w:r>
            <w:r w:rsidR="00FE4686" w:rsidRPr="00D15724">
              <w:rPr>
                <w:rFonts w:asciiTheme="minorEastAsia" w:eastAsiaTheme="minorEastAsia" w:hAnsiTheme="minorEastAsia" w:cs="宋体"/>
                <w:color w:val="000000" w:themeColor="text1"/>
                <w:kern w:val="0"/>
                <w:sz w:val="24"/>
                <w:szCs w:val="24"/>
              </w:rPr>
              <w:t>如筛选、入选和完成临床试验的例数</w:t>
            </w:r>
            <w:r w:rsidR="00FE4686" w:rsidRPr="00D15724">
              <w:rPr>
                <w:rFonts w:asciiTheme="minorEastAsia" w:eastAsiaTheme="minorEastAsia" w:hAnsiTheme="minorEastAsia" w:cs="宋体" w:hint="eastAsia"/>
                <w:color w:val="000000" w:themeColor="text1"/>
                <w:kern w:val="0"/>
                <w:sz w:val="24"/>
                <w:szCs w:val="24"/>
              </w:rPr>
              <w:t>；</w:t>
            </w:r>
            <w:r w:rsidR="00E55F35">
              <w:rPr>
                <w:rFonts w:asciiTheme="minorEastAsia" w:eastAsiaTheme="minorEastAsia" w:hAnsiTheme="minorEastAsia" w:cs="宋体"/>
                <w:color w:val="000000" w:themeColor="text1"/>
                <w:kern w:val="0"/>
                <w:sz w:val="24"/>
                <w:szCs w:val="24"/>
              </w:rPr>
              <w:t>不良事件</w:t>
            </w:r>
            <w:r w:rsidR="00FE4686" w:rsidRPr="00D15724">
              <w:rPr>
                <w:rFonts w:asciiTheme="minorEastAsia" w:eastAsiaTheme="minorEastAsia" w:hAnsiTheme="minorEastAsia" w:cs="宋体" w:hint="eastAsia"/>
                <w:color w:val="000000" w:themeColor="text1"/>
                <w:kern w:val="0"/>
                <w:sz w:val="24"/>
                <w:szCs w:val="24"/>
              </w:rPr>
              <w:t>和</w:t>
            </w:r>
            <w:r w:rsidR="00E55F35">
              <w:rPr>
                <w:rFonts w:asciiTheme="minorEastAsia" w:eastAsiaTheme="minorEastAsia" w:hAnsiTheme="minorEastAsia" w:cs="宋体"/>
                <w:color w:val="000000" w:themeColor="text1"/>
                <w:kern w:val="0"/>
                <w:sz w:val="24"/>
                <w:szCs w:val="24"/>
              </w:rPr>
              <w:t>严重不良事件</w:t>
            </w:r>
            <w:r w:rsidR="00FE4686" w:rsidRPr="00D15724">
              <w:rPr>
                <w:rFonts w:asciiTheme="minorEastAsia" w:eastAsiaTheme="minorEastAsia" w:hAnsiTheme="minorEastAsia" w:cs="宋体" w:hint="eastAsia"/>
                <w:color w:val="000000" w:themeColor="text1"/>
                <w:kern w:val="0"/>
                <w:sz w:val="24"/>
                <w:szCs w:val="24"/>
              </w:rPr>
              <w:t>；</w:t>
            </w:r>
            <w:r w:rsidR="00FE4686" w:rsidRPr="00D15724">
              <w:rPr>
                <w:rFonts w:asciiTheme="minorEastAsia" w:eastAsiaTheme="minorEastAsia" w:hAnsiTheme="minorEastAsia" w:cs="宋体"/>
                <w:color w:val="000000" w:themeColor="text1"/>
                <w:kern w:val="0"/>
                <w:sz w:val="24"/>
                <w:szCs w:val="24"/>
              </w:rPr>
              <w:t>筛选失败、脱落、中止、退出的病例及其原因等</w:t>
            </w:r>
            <w:r w:rsidR="00FE4686"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9</w:t>
            </w:r>
            <w:r w:rsidRPr="00D15724">
              <w:rPr>
                <w:rFonts w:asciiTheme="minorEastAsia" w:eastAsiaTheme="minorEastAsia" w:hAnsiTheme="minorEastAsia" w:cs="宋体"/>
                <w:color w:val="000000" w:themeColor="text1"/>
                <w:kern w:val="0"/>
                <w:sz w:val="24"/>
                <w:szCs w:val="24"/>
              </w:rPr>
              <w:t>计算机化系统数据修改的方式应当预先规定，其修改过程应当完整记录，原数据（如保留电子数据稽查轨迹、数据轨迹和编辑轨迹）应当保留。</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10</w:t>
            </w:r>
            <w:r w:rsidRPr="00D15724">
              <w:rPr>
                <w:rFonts w:asciiTheme="minorEastAsia" w:eastAsiaTheme="minorEastAsia" w:hAnsiTheme="minorEastAsia" w:cs="宋体"/>
                <w:color w:val="000000" w:themeColor="text1"/>
                <w:kern w:val="0"/>
                <w:sz w:val="24"/>
                <w:szCs w:val="24"/>
              </w:rPr>
              <w:t>研究者和临床试验机构应当按“临床试验必备文件”和药品监督管理部门的相关要求，妥善保存试验文档。</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11</w:t>
            </w:r>
            <w:r w:rsidRPr="00D15724">
              <w:rPr>
                <w:rFonts w:asciiTheme="minorEastAsia" w:eastAsiaTheme="minorEastAsia" w:hAnsiTheme="minorEastAsia" w:cs="宋体"/>
                <w:color w:val="000000" w:themeColor="text1"/>
                <w:kern w:val="0"/>
                <w:sz w:val="24"/>
                <w:szCs w:val="24"/>
              </w:rPr>
              <w:t>用于申请药品注册的临床试验，必备文件应当至少保存</w:t>
            </w:r>
            <w:proofErr w:type="gramStart"/>
            <w:r w:rsidRPr="00D15724">
              <w:rPr>
                <w:rFonts w:asciiTheme="minorEastAsia" w:eastAsiaTheme="minorEastAsia" w:hAnsiTheme="minorEastAsia" w:cs="宋体"/>
                <w:color w:val="000000" w:themeColor="text1"/>
                <w:kern w:val="0"/>
                <w:sz w:val="24"/>
                <w:szCs w:val="24"/>
              </w:rPr>
              <w:t>至试验</w:t>
            </w:r>
            <w:proofErr w:type="gramEnd"/>
            <w:r w:rsidRPr="00D15724">
              <w:rPr>
                <w:rFonts w:asciiTheme="minorEastAsia" w:eastAsiaTheme="minorEastAsia" w:hAnsiTheme="minorEastAsia" w:cs="宋体"/>
                <w:color w:val="000000" w:themeColor="text1"/>
                <w:kern w:val="0"/>
                <w:sz w:val="24"/>
                <w:szCs w:val="24"/>
              </w:rPr>
              <w:t>药物被批准上市后5年；未用于申请药品注册的临床试验，必备文件应当至少保存至临床试验终止后5年。</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D15724" w:rsidRDefault="00FE4686" w:rsidP="00FE4686">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lastRenderedPageBreak/>
              <w:t>C11.</w:t>
            </w:r>
            <w:r w:rsidRPr="00D15724">
              <w:rPr>
                <w:rFonts w:asciiTheme="minorEastAsia" w:eastAsiaTheme="minorEastAsia" w:hAnsiTheme="minorEastAsia" w:cs="黑体"/>
                <w:bCs/>
                <w:color w:val="000000" w:themeColor="text1"/>
                <w:kern w:val="0"/>
                <w:sz w:val="24"/>
                <w:szCs w:val="24"/>
              </w:rPr>
              <w:t>临床试验数据溯源</w:t>
            </w:r>
          </w:p>
        </w:tc>
        <w:tc>
          <w:tcPr>
            <w:tcW w:w="6946" w:type="dxa"/>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11.</w:t>
            </w:r>
            <w:r w:rsidRPr="00D15724">
              <w:rPr>
                <w:rFonts w:asciiTheme="minorEastAsia" w:eastAsiaTheme="minorEastAsia" w:hAnsiTheme="minorEastAsia" w:cs="宋体" w:hint="eastAsia"/>
                <w:color w:val="000000" w:themeColor="text1"/>
                <w:kern w:val="0"/>
                <w:sz w:val="24"/>
                <w:szCs w:val="24"/>
              </w:rPr>
              <w:t>1</w:t>
            </w:r>
            <w:r w:rsidRPr="00D15724">
              <w:rPr>
                <w:rFonts w:asciiTheme="minorEastAsia" w:eastAsiaTheme="minorEastAsia" w:hAnsiTheme="minorEastAsia" w:cs="宋体"/>
                <w:color w:val="000000" w:themeColor="text1"/>
                <w:kern w:val="0"/>
                <w:sz w:val="24"/>
                <w:szCs w:val="24"/>
              </w:rPr>
              <w:t>病例报告表中入组、知情同意、病史或伴随疾病访视、用药医嘱、病情记录等信息与试验原始记录及HIS系统信息应具有关联性和一致性。</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11.</w:t>
            </w:r>
            <w:r w:rsidRPr="00D15724">
              <w:rPr>
                <w:rFonts w:asciiTheme="minorEastAsia" w:eastAsiaTheme="minorEastAsia" w:hAnsiTheme="minorEastAsia" w:cs="宋体" w:hint="eastAsia"/>
                <w:color w:val="000000" w:themeColor="text1"/>
                <w:kern w:val="0"/>
                <w:sz w:val="24"/>
                <w:szCs w:val="24"/>
              </w:rPr>
              <w:t>2</w:t>
            </w:r>
            <w:r w:rsidRPr="00D15724">
              <w:rPr>
                <w:rFonts w:asciiTheme="minorEastAsia" w:eastAsiaTheme="minorEastAsia" w:hAnsiTheme="minorEastAsia" w:cs="宋体"/>
                <w:color w:val="000000" w:themeColor="text1"/>
                <w:kern w:val="0"/>
                <w:sz w:val="24"/>
                <w:szCs w:val="24"/>
              </w:rPr>
              <w:t>试验原始记录、HIS系统中的合并用药/治疗的记录与病例报告表、总结报告一致</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11.</w:t>
            </w:r>
            <w:r w:rsidRPr="00D15724">
              <w:rPr>
                <w:rFonts w:asciiTheme="minorEastAsia" w:eastAsiaTheme="minorEastAsia" w:hAnsiTheme="minorEastAsia" w:cs="宋体" w:hint="eastAsia"/>
                <w:color w:val="000000" w:themeColor="text1"/>
                <w:kern w:val="0"/>
                <w:sz w:val="24"/>
                <w:szCs w:val="24"/>
              </w:rPr>
              <w:t>3</w:t>
            </w:r>
            <w:r w:rsidRPr="00D15724">
              <w:rPr>
                <w:rFonts w:asciiTheme="minorEastAsia" w:eastAsiaTheme="minorEastAsia" w:hAnsiTheme="minorEastAsia" w:cs="宋体"/>
                <w:color w:val="000000" w:themeColor="text1"/>
                <w:kern w:val="0"/>
                <w:sz w:val="24"/>
                <w:szCs w:val="24"/>
              </w:rPr>
              <w:t>病例报告表中的检查数据与检验科、影像科、心电图室、内镜室（LIS、PACS等信息系统）等检查数据</w:t>
            </w:r>
            <w:r w:rsidRPr="00D15724">
              <w:rPr>
                <w:rFonts w:asciiTheme="minorEastAsia" w:eastAsiaTheme="minorEastAsia" w:hAnsiTheme="minorEastAsia" w:cs="宋体" w:hint="eastAsia"/>
                <w:color w:val="000000" w:themeColor="text1"/>
                <w:kern w:val="0"/>
                <w:sz w:val="24"/>
                <w:szCs w:val="24"/>
              </w:rPr>
              <w:t>应</w:t>
            </w:r>
            <w:r w:rsidRPr="00D15724">
              <w:rPr>
                <w:rFonts w:asciiTheme="minorEastAsia" w:eastAsiaTheme="minorEastAsia" w:hAnsiTheme="minorEastAsia" w:cs="宋体"/>
                <w:color w:val="000000" w:themeColor="text1"/>
                <w:kern w:val="0"/>
                <w:sz w:val="24"/>
                <w:szCs w:val="24"/>
              </w:rPr>
              <w:t>一致。</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5B41E6" w:rsidRDefault="00FE4686" w:rsidP="00FE4686">
            <w:pPr>
              <w:widowControl/>
              <w:rPr>
                <w:rFonts w:asciiTheme="minorEastAsia" w:eastAsiaTheme="minorEastAsia" w:hAnsiTheme="minorEastAsia" w:cs="黑体"/>
                <w:bCs/>
                <w:color w:val="000000" w:themeColor="text1"/>
                <w:kern w:val="0"/>
                <w:sz w:val="24"/>
                <w:szCs w:val="24"/>
              </w:rPr>
            </w:pPr>
            <w:r w:rsidRPr="005B41E6">
              <w:rPr>
                <w:rFonts w:asciiTheme="minorEastAsia" w:eastAsiaTheme="minorEastAsia" w:hAnsiTheme="minorEastAsia" w:cs="黑体" w:hint="eastAsia"/>
                <w:bCs/>
                <w:color w:val="000000" w:themeColor="text1"/>
                <w:kern w:val="0"/>
                <w:sz w:val="24"/>
                <w:szCs w:val="24"/>
              </w:rPr>
              <w:t>C12.</w:t>
            </w:r>
            <w:r w:rsidRPr="005B41E6">
              <w:rPr>
                <w:rFonts w:asciiTheme="minorEastAsia" w:eastAsiaTheme="minorEastAsia" w:hAnsiTheme="minorEastAsia" w:cs="黑体"/>
                <w:bCs/>
                <w:color w:val="000000" w:themeColor="text1"/>
                <w:kern w:val="0"/>
                <w:sz w:val="24"/>
                <w:szCs w:val="24"/>
              </w:rPr>
              <w:t>试验用药品管理</w:t>
            </w:r>
          </w:p>
        </w:tc>
        <w:tc>
          <w:tcPr>
            <w:tcW w:w="6946" w:type="dxa"/>
            <w:vAlign w:val="center"/>
          </w:tcPr>
          <w:p w:rsidR="00FE4686" w:rsidRPr="005B41E6" w:rsidRDefault="00FE4686" w:rsidP="004665D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黑体" w:hint="eastAsia"/>
                <w:bCs/>
                <w:color w:val="000000" w:themeColor="text1"/>
                <w:kern w:val="0"/>
                <w:sz w:val="24"/>
                <w:szCs w:val="24"/>
              </w:rPr>
              <w:t>C12.1</w:t>
            </w:r>
            <w:r w:rsidRPr="005B41E6">
              <w:rPr>
                <w:rFonts w:asciiTheme="minorEastAsia" w:eastAsiaTheme="minorEastAsia" w:hAnsiTheme="minorEastAsia" w:cs="黑体"/>
                <w:bCs/>
                <w:color w:val="000000" w:themeColor="text1"/>
                <w:kern w:val="0"/>
                <w:sz w:val="24"/>
                <w:szCs w:val="24"/>
              </w:rPr>
              <w:t>试验用药品应有来源证明和检验报告</w:t>
            </w:r>
            <w:r w:rsidRPr="005B41E6">
              <w:rPr>
                <w:rFonts w:asciiTheme="minorEastAsia" w:eastAsiaTheme="minorEastAsia" w:hAnsiTheme="minorEastAsia" w:cs="黑体" w:hint="eastAsia"/>
                <w:bCs/>
                <w:color w:val="000000" w:themeColor="text1"/>
                <w:kern w:val="0"/>
                <w:sz w:val="24"/>
                <w:szCs w:val="24"/>
              </w:rPr>
              <w:t>，其</w:t>
            </w:r>
            <w:r w:rsidRPr="005B41E6">
              <w:rPr>
                <w:rFonts w:asciiTheme="minorEastAsia" w:eastAsiaTheme="minorEastAsia" w:hAnsiTheme="minorEastAsia" w:cs="黑体"/>
                <w:bCs/>
                <w:color w:val="000000" w:themeColor="text1"/>
                <w:kern w:val="0"/>
                <w:sz w:val="24"/>
                <w:szCs w:val="24"/>
              </w:rPr>
              <w:t>制备应当符合临床试验用药品生产质量管理相关要求。</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5B41E6"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4665D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w:t>
            </w:r>
            <w:r w:rsidRPr="005B41E6">
              <w:rPr>
                <w:rFonts w:asciiTheme="minorEastAsia" w:eastAsiaTheme="minorEastAsia" w:hAnsiTheme="minorEastAsia" w:cs="黑体" w:hint="eastAsia"/>
                <w:bCs/>
                <w:color w:val="000000" w:themeColor="text1"/>
                <w:kern w:val="0"/>
                <w:sz w:val="24"/>
                <w:szCs w:val="24"/>
              </w:rPr>
              <w:t>12.</w:t>
            </w:r>
            <w:r w:rsidRPr="005B41E6">
              <w:rPr>
                <w:rFonts w:asciiTheme="minorEastAsia" w:eastAsiaTheme="minorEastAsia" w:hAnsiTheme="minorEastAsia" w:cs="宋体" w:hint="eastAsia"/>
                <w:color w:val="000000" w:themeColor="text1"/>
                <w:kern w:val="0"/>
                <w:sz w:val="24"/>
                <w:szCs w:val="24"/>
              </w:rPr>
              <w:t>2</w:t>
            </w:r>
            <w:r w:rsidRPr="005B41E6">
              <w:rPr>
                <w:rFonts w:asciiTheme="minorEastAsia" w:eastAsiaTheme="minorEastAsia" w:hAnsiTheme="minorEastAsia" w:cs="宋体"/>
                <w:color w:val="000000" w:themeColor="text1"/>
                <w:kern w:val="0"/>
                <w:sz w:val="24"/>
                <w:szCs w:val="24"/>
              </w:rPr>
              <w:t>应指派有资格的药师或其他人员管理试验用药品。</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5B41E6"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4665D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w:t>
            </w:r>
            <w:r w:rsidRPr="007225E5">
              <w:rPr>
                <w:rFonts w:asciiTheme="minorEastAsia" w:eastAsiaTheme="minorEastAsia" w:hAnsiTheme="minorEastAsia" w:cs="宋体" w:hint="eastAsia"/>
                <w:color w:val="000000" w:themeColor="text1"/>
                <w:kern w:val="0"/>
                <w:sz w:val="24"/>
                <w:szCs w:val="24"/>
              </w:rPr>
              <w:t>12.</w:t>
            </w:r>
            <w:r w:rsidRPr="005B41E6">
              <w:rPr>
                <w:rFonts w:asciiTheme="minorEastAsia" w:eastAsiaTheme="minorEastAsia" w:hAnsiTheme="minorEastAsia" w:cs="宋体" w:hint="eastAsia"/>
                <w:color w:val="000000" w:themeColor="text1"/>
                <w:kern w:val="0"/>
                <w:sz w:val="24"/>
                <w:szCs w:val="24"/>
              </w:rPr>
              <w:t>3</w:t>
            </w:r>
            <w:r w:rsidRPr="005B41E6">
              <w:rPr>
                <w:rFonts w:asciiTheme="minorEastAsia" w:eastAsiaTheme="minorEastAsia" w:hAnsiTheme="minorEastAsia" w:cs="宋体"/>
                <w:color w:val="000000" w:themeColor="text1"/>
                <w:kern w:val="0"/>
                <w:sz w:val="24"/>
                <w:szCs w:val="24"/>
              </w:rPr>
              <w:t>试验用药品的接收、贮存、分发、回收、退还及未使用的处置等环节应有记录且数量逻辑相对应。</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5B41E6"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4665D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w:t>
            </w:r>
            <w:r w:rsidRPr="007225E5">
              <w:rPr>
                <w:rFonts w:asciiTheme="minorEastAsia" w:eastAsiaTheme="minorEastAsia" w:hAnsiTheme="minorEastAsia" w:cs="宋体" w:hint="eastAsia"/>
                <w:color w:val="000000" w:themeColor="text1"/>
                <w:kern w:val="0"/>
                <w:sz w:val="24"/>
                <w:szCs w:val="24"/>
              </w:rPr>
              <w:t>12.</w:t>
            </w:r>
            <w:r w:rsidRPr="005B41E6">
              <w:rPr>
                <w:rFonts w:asciiTheme="minorEastAsia" w:eastAsiaTheme="minorEastAsia" w:hAnsiTheme="minorEastAsia" w:cs="宋体" w:hint="eastAsia"/>
                <w:color w:val="000000" w:themeColor="text1"/>
                <w:kern w:val="0"/>
                <w:sz w:val="24"/>
                <w:szCs w:val="24"/>
              </w:rPr>
              <w:t>4</w:t>
            </w:r>
            <w:r w:rsidRPr="005B41E6">
              <w:rPr>
                <w:rFonts w:asciiTheme="minorEastAsia" w:eastAsiaTheme="minorEastAsia" w:hAnsiTheme="minorEastAsia" w:cs="宋体"/>
                <w:color w:val="000000" w:themeColor="text1"/>
                <w:kern w:val="0"/>
                <w:sz w:val="24"/>
                <w:szCs w:val="24"/>
              </w:rPr>
              <w:t>试验用药品运输和储存过程中的条件应当符合方案要求。</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5B41E6" w:rsidRDefault="00FE4686" w:rsidP="00FE4686">
            <w:pPr>
              <w:widowControl/>
              <w:rPr>
                <w:rFonts w:asciiTheme="minorEastAsia" w:eastAsiaTheme="minorEastAsia" w:hAnsiTheme="minorEastAsia" w:cs="黑体"/>
                <w:bCs/>
                <w:color w:val="000000" w:themeColor="text1"/>
                <w:kern w:val="0"/>
                <w:sz w:val="24"/>
                <w:szCs w:val="24"/>
              </w:rPr>
            </w:pPr>
            <w:r w:rsidRPr="005B41E6">
              <w:rPr>
                <w:rFonts w:asciiTheme="minorEastAsia" w:eastAsiaTheme="minorEastAsia" w:hAnsiTheme="minorEastAsia" w:cs="黑体" w:hint="eastAsia"/>
                <w:bCs/>
                <w:color w:val="000000" w:themeColor="text1"/>
                <w:kern w:val="0"/>
                <w:sz w:val="24"/>
                <w:szCs w:val="24"/>
              </w:rPr>
              <w:t>C13.安全</w:t>
            </w:r>
            <w:r w:rsidR="00B01B65" w:rsidRPr="005B41E6">
              <w:rPr>
                <w:rFonts w:asciiTheme="minorEastAsia" w:eastAsiaTheme="minorEastAsia" w:hAnsiTheme="minorEastAsia" w:cs="黑体" w:hint="eastAsia"/>
                <w:bCs/>
                <w:color w:val="000000" w:themeColor="text1"/>
                <w:kern w:val="0"/>
                <w:sz w:val="24"/>
                <w:szCs w:val="24"/>
              </w:rPr>
              <w:t>性</w:t>
            </w:r>
            <w:r w:rsidRPr="005B41E6">
              <w:rPr>
                <w:rFonts w:asciiTheme="minorEastAsia" w:eastAsiaTheme="minorEastAsia" w:hAnsiTheme="minorEastAsia" w:cs="黑体" w:hint="eastAsia"/>
                <w:bCs/>
                <w:color w:val="000000" w:themeColor="text1"/>
                <w:kern w:val="0"/>
                <w:sz w:val="24"/>
                <w:szCs w:val="24"/>
              </w:rPr>
              <w:t>信息</w:t>
            </w:r>
            <w:r w:rsidRPr="005B41E6">
              <w:rPr>
                <w:rFonts w:asciiTheme="minorEastAsia" w:eastAsiaTheme="minorEastAsia" w:hAnsiTheme="minorEastAsia" w:cs="黑体"/>
                <w:bCs/>
                <w:color w:val="000000" w:themeColor="text1"/>
                <w:kern w:val="0"/>
                <w:sz w:val="24"/>
                <w:szCs w:val="24"/>
              </w:rPr>
              <w:t>管理</w:t>
            </w:r>
          </w:p>
        </w:tc>
        <w:tc>
          <w:tcPr>
            <w:tcW w:w="6946" w:type="dxa"/>
            <w:vAlign w:val="center"/>
          </w:tcPr>
          <w:p w:rsidR="00FE4686" w:rsidRPr="005B41E6" w:rsidRDefault="00FE4686" w:rsidP="00A24393">
            <w:pPr>
              <w:widowControl/>
              <w:jc w:val="left"/>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C13.1</w:t>
            </w:r>
            <w:r w:rsidRPr="005B41E6">
              <w:rPr>
                <w:rFonts w:asciiTheme="minorEastAsia" w:eastAsiaTheme="minorEastAsia" w:hAnsiTheme="minorEastAsia" w:cs="宋体" w:hint="eastAsia"/>
                <w:color w:val="000000" w:themeColor="text1"/>
                <w:kern w:val="0"/>
                <w:sz w:val="24"/>
                <w:szCs w:val="24"/>
              </w:rPr>
              <w:t>研究者应严格按照</w:t>
            </w:r>
            <w:r w:rsidR="0082079B">
              <w:rPr>
                <w:rFonts w:asciiTheme="minorEastAsia" w:eastAsiaTheme="minorEastAsia" w:hAnsiTheme="minorEastAsia" w:cs="宋体" w:hint="eastAsia"/>
                <w:color w:val="000000" w:themeColor="text1"/>
                <w:kern w:val="0"/>
                <w:sz w:val="24"/>
                <w:szCs w:val="24"/>
              </w:rPr>
              <w:t>《药物临床试验质量管理规范》</w:t>
            </w:r>
            <w:r w:rsidRPr="005B41E6">
              <w:rPr>
                <w:rFonts w:asciiTheme="minorEastAsia" w:eastAsiaTheme="minorEastAsia" w:hAnsiTheme="minorEastAsia" w:cs="宋体" w:hint="eastAsia"/>
                <w:color w:val="000000" w:themeColor="text1"/>
                <w:kern w:val="0"/>
                <w:sz w:val="24"/>
                <w:szCs w:val="24"/>
              </w:rPr>
              <w:t>等有关要求向申办者书面报告</w:t>
            </w:r>
            <w:r w:rsidR="00E55F35">
              <w:rPr>
                <w:rFonts w:asciiTheme="minorEastAsia" w:eastAsiaTheme="minorEastAsia" w:hAnsiTheme="minorEastAsia" w:cs="宋体" w:hint="eastAsia"/>
                <w:color w:val="000000" w:themeColor="text1"/>
                <w:kern w:val="0"/>
                <w:sz w:val="24"/>
                <w:szCs w:val="24"/>
              </w:rPr>
              <w:t>严重不良事件</w:t>
            </w:r>
            <w:r w:rsidRPr="005B41E6">
              <w:rPr>
                <w:rFonts w:asciiTheme="minorEastAsia" w:eastAsiaTheme="minorEastAsia" w:hAnsiTheme="minorEastAsia" w:cs="宋体" w:hint="eastAsia"/>
                <w:color w:val="000000" w:themeColor="text1"/>
                <w:kern w:val="0"/>
                <w:sz w:val="24"/>
                <w:szCs w:val="24"/>
              </w:rPr>
              <w:t>、随访情况，并按规定提交相关资料。</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5B41E6"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4665DC">
            <w:pPr>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C13.2</w:t>
            </w:r>
            <w:r w:rsidRPr="005B41E6">
              <w:rPr>
                <w:rFonts w:asciiTheme="minorEastAsia" w:eastAsiaTheme="minorEastAsia" w:hAnsiTheme="minorEastAsia" w:cs="宋体"/>
                <w:color w:val="000000" w:themeColor="text1"/>
                <w:kern w:val="0"/>
                <w:sz w:val="24"/>
                <w:szCs w:val="24"/>
              </w:rPr>
              <w:t>研究者收到申办者提供的临床试验的相关安全性信息后应当及时签收阅读，并考虑受试者的治疗，是否进行相应调整，必要时尽早与受试者沟通，并应当向伦理委员会报告由申办方提供的可疑且非预期严重不良反应。</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5B41E6"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7225E5" w:rsidRDefault="00FE4686" w:rsidP="00A24393">
            <w:pPr>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C13.3</w:t>
            </w:r>
            <w:r w:rsidRPr="005B41E6">
              <w:rPr>
                <w:rFonts w:asciiTheme="minorEastAsia" w:eastAsiaTheme="minorEastAsia" w:hAnsiTheme="minorEastAsia" w:cs="宋体" w:hint="eastAsia"/>
                <w:color w:val="000000" w:themeColor="text1"/>
                <w:kern w:val="0"/>
                <w:sz w:val="24"/>
                <w:szCs w:val="24"/>
              </w:rPr>
              <w:t>研究者</w:t>
            </w:r>
            <w:r w:rsidRPr="005B41E6">
              <w:rPr>
                <w:rFonts w:asciiTheme="minorEastAsia" w:eastAsiaTheme="minorEastAsia" w:hAnsiTheme="minorEastAsia" w:cs="宋体"/>
                <w:color w:val="000000" w:themeColor="text1"/>
                <w:kern w:val="0"/>
                <w:sz w:val="24"/>
                <w:szCs w:val="24"/>
              </w:rPr>
              <w:t>提前终止或者暂停临床试验时，</w:t>
            </w:r>
            <w:r w:rsidRPr="005B41E6">
              <w:rPr>
                <w:rFonts w:asciiTheme="minorEastAsia" w:eastAsiaTheme="minorEastAsia" w:hAnsiTheme="minorEastAsia" w:cs="宋体" w:hint="eastAsia"/>
                <w:color w:val="000000" w:themeColor="text1"/>
                <w:kern w:val="0"/>
                <w:sz w:val="24"/>
                <w:szCs w:val="24"/>
              </w:rPr>
              <w:t>应按照</w:t>
            </w:r>
            <w:r w:rsidR="0082079B">
              <w:rPr>
                <w:rFonts w:asciiTheme="minorEastAsia" w:eastAsiaTheme="minorEastAsia" w:hAnsiTheme="minorEastAsia" w:cs="宋体" w:hint="eastAsia"/>
                <w:color w:val="000000" w:themeColor="text1"/>
                <w:kern w:val="0"/>
                <w:sz w:val="24"/>
                <w:szCs w:val="24"/>
              </w:rPr>
              <w:t>《药物临床试验质量管理规范》</w:t>
            </w:r>
            <w:r w:rsidRPr="005B41E6">
              <w:rPr>
                <w:rFonts w:asciiTheme="minorEastAsia" w:eastAsiaTheme="minorEastAsia" w:hAnsiTheme="minorEastAsia" w:cs="宋体" w:hint="eastAsia"/>
                <w:color w:val="000000" w:themeColor="text1"/>
                <w:kern w:val="0"/>
                <w:sz w:val="24"/>
                <w:szCs w:val="24"/>
              </w:rPr>
              <w:t>相关要求实施。</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4665DC" w:rsidRPr="00D15724" w:rsidTr="00C33909">
        <w:trPr>
          <w:trHeight w:val="20"/>
        </w:trPr>
        <w:tc>
          <w:tcPr>
            <w:tcW w:w="1242" w:type="dxa"/>
          </w:tcPr>
          <w:p w:rsidR="004665DC" w:rsidRPr="00D15724" w:rsidRDefault="004665DC" w:rsidP="004665DC">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C14.</w:t>
            </w:r>
            <w:r w:rsidRPr="00D15724">
              <w:rPr>
                <w:rFonts w:asciiTheme="minorEastAsia" w:eastAsiaTheme="minorEastAsia" w:hAnsiTheme="minorEastAsia" w:cs="黑体"/>
                <w:bCs/>
                <w:color w:val="000000" w:themeColor="text1"/>
                <w:kern w:val="0"/>
                <w:sz w:val="24"/>
                <w:szCs w:val="24"/>
              </w:rPr>
              <w:t>委托研究</w:t>
            </w:r>
          </w:p>
        </w:tc>
        <w:tc>
          <w:tcPr>
            <w:tcW w:w="6946" w:type="dxa"/>
            <w:vAlign w:val="center"/>
          </w:tcPr>
          <w:p w:rsidR="004665DC" w:rsidRPr="00D15724" w:rsidRDefault="004665DC"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C14.1</w:t>
            </w:r>
            <w:r w:rsidRPr="00D15724">
              <w:rPr>
                <w:rFonts w:asciiTheme="minorEastAsia" w:eastAsiaTheme="minorEastAsia" w:hAnsiTheme="minorEastAsia" w:cs="宋体"/>
                <w:color w:val="000000" w:themeColor="text1"/>
                <w:kern w:val="0"/>
                <w:sz w:val="24"/>
                <w:szCs w:val="24"/>
              </w:rPr>
              <w:t>临床试验涉及到的所有由其他部门或单位进行的研究、检测等工作，应有委托协议/合同，应对委托方和被委托方的责任义务予以明确。委托协议/合同反映的委托单位、时间、项目及方案等是否与申报资料记载一致。被委托机构出具的报告书或图谱等研究结果是否为加盖其公章的原件。根据审评需要对被委托机构进行现场核查，以确证其研究条件和研究情况。</w:t>
            </w:r>
          </w:p>
        </w:tc>
        <w:tc>
          <w:tcPr>
            <w:tcW w:w="1276" w:type="dxa"/>
            <w:vAlign w:val="center"/>
          </w:tcPr>
          <w:p w:rsidR="004665DC" w:rsidRPr="00D15724" w:rsidRDefault="004665DC" w:rsidP="004665DC">
            <w:pPr>
              <w:widowControl/>
              <w:jc w:val="center"/>
              <w:rPr>
                <w:rFonts w:asciiTheme="minorEastAsia" w:eastAsiaTheme="minorEastAsia" w:hAnsiTheme="minorEastAsia" w:cs="黑体"/>
                <w:bCs/>
                <w:color w:val="000000" w:themeColor="text1"/>
                <w:kern w:val="0"/>
                <w:sz w:val="24"/>
                <w:szCs w:val="24"/>
              </w:rPr>
            </w:pPr>
          </w:p>
        </w:tc>
      </w:tr>
      <w:tr w:rsidR="009F49DA" w:rsidRPr="00D15724" w:rsidTr="00FE4686">
        <w:trPr>
          <w:trHeight w:val="20"/>
        </w:trPr>
        <w:tc>
          <w:tcPr>
            <w:tcW w:w="1242" w:type="dxa"/>
            <w:vMerge w:val="restart"/>
          </w:tcPr>
          <w:p w:rsidR="009F49DA" w:rsidRPr="00D15724" w:rsidRDefault="009F49DA" w:rsidP="00FE4686">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C15.其它</w:t>
            </w:r>
          </w:p>
        </w:tc>
        <w:tc>
          <w:tcPr>
            <w:tcW w:w="6946" w:type="dxa"/>
            <w:vAlign w:val="center"/>
          </w:tcPr>
          <w:p w:rsidR="009F49DA" w:rsidRPr="00D15724" w:rsidRDefault="009F49DA" w:rsidP="001F7399">
            <w:pPr>
              <w:autoSpaceDE w:val="0"/>
              <w:autoSpaceDN w:val="0"/>
              <w:adjustRightInd w:val="0"/>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C15.1</w:t>
            </w:r>
            <w:r w:rsidRPr="00A8397D">
              <w:rPr>
                <w:rFonts w:asciiTheme="minorEastAsia" w:eastAsiaTheme="minorEastAsia" w:hAnsiTheme="minorEastAsia" w:cs="黑体" w:hint="eastAsia"/>
                <w:bCs/>
                <w:color w:val="000000" w:themeColor="text1"/>
                <w:kern w:val="0"/>
                <w:sz w:val="24"/>
                <w:szCs w:val="24"/>
              </w:rPr>
              <w:t>检查</w:t>
            </w:r>
            <w:r w:rsidR="00FF135B" w:rsidRPr="00A8397D">
              <w:rPr>
                <w:rFonts w:asciiTheme="minorEastAsia" w:eastAsiaTheme="minorEastAsia" w:hAnsiTheme="minorEastAsia" w:cs="黑体" w:hint="eastAsia"/>
                <w:bCs/>
                <w:color w:val="000000" w:themeColor="text1"/>
                <w:kern w:val="0"/>
                <w:sz w:val="24"/>
                <w:szCs w:val="24"/>
              </w:rPr>
              <w:t>过程中是否</w:t>
            </w:r>
            <w:r w:rsidR="001F7399" w:rsidRPr="00A8397D">
              <w:rPr>
                <w:rFonts w:asciiTheme="minorEastAsia" w:eastAsiaTheme="minorEastAsia" w:hAnsiTheme="minorEastAsia" w:cs="宋体" w:hint="eastAsia"/>
                <w:color w:val="000000" w:themeColor="text1"/>
                <w:kern w:val="0"/>
                <w:sz w:val="24"/>
                <w:szCs w:val="24"/>
              </w:rPr>
              <w:t>发现真实性问题或严重危害受试者权益与安全</w:t>
            </w:r>
            <w:r w:rsidR="00C30F62" w:rsidRPr="00A8397D">
              <w:rPr>
                <w:rFonts w:asciiTheme="minorEastAsia" w:eastAsiaTheme="minorEastAsia" w:hAnsiTheme="minorEastAsia" w:cs="宋体" w:hint="eastAsia"/>
                <w:color w:val="000000" w:themeColor="text1"/>
                <w:kern w:val="0"/>
                <w:sz w:val="24"/>
                <w:szCs w:val="24"/>
              </w:rPr>
              <w:t>的</w:t>
            </w:r>
            <w:r w:rsidR="001F7399" w:rsidRPr="00A8397D">
              <w:rPr>
                <w:rFonts w:asciiTheme="minorEastAsia" w:eastAsiaTheme="minorEastAsia" w:hAnsiTheme="minorEastAsia" w:cs="宋体" w:hint="eastAsia"/>
                <w:color w:val="000000" w:themeColor="text1"/>
                <w:kern w:val="0"/>
                <w:sz w:val="24"/>
                <w:szCs w:val="24"/>
              </w:rPr>
              <w:t>问题</w:t>
            </w:r>
            <w:r w:rsidRPr="00A8397D">
              <w:rPr>
                <w:rFonts w:asciiTheme="minorEastAsia" w:eastAsiaTheme="minorEastAsia" w:hAnsiTheme="minorEastAsia" w:cs="宋体" w:hint="eastAsia"/>
                <w:color w:val="000000" w:themeColor="text1"/>
                <w:kern w:val="0"/>
                <w:sz w:val="24"/>
                <w:szCs w:val="24"/>
              </w:rPr>
              <w:t>。</w:t>
            </w:r>
          </w:p>
        </w:tc>
        <w:tc>
          <w:tcPr>
            <w:tcW w:w="1276" w:type="dxa"/>
            <w:vAlign w:val="center"/>
          </w:tcPr>
          <w:p w:rsidR="009F49DA" w:rsidRPr="00D15724" w:rsidRDefault="009F49DA" w:rsidP="004665DC">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9F49DA" w:rsidRPr="00D15724" w:rsidTr="00FE4686">
        <w:trPr>
          <w:trHeight w:val="20"/>
        </w:trPr>
        <w:tc>
          <w:tcPr>
            <w:tcW w:w="1242" w:type="dxa"/>
            <w:vMerge/>
          </w:tcPr>
          <w:p w:rsidR="009F49DA" w:rsidRPr="00D15724" w:rsidRDefault="009F49DA" w:rsidP="009F49DA">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9F49DA" w:rsidRPr="00D15724" w:rsidRDefault="009F49DA" w:rsidP="009F49DA">
            <w:pPr>
              <w:widowControl/>
              <w:jc w:val="lef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黑体" w:hint="eastAsia"/>
                <w:bCs/>
                <w:color w:val="000000" w:themeColor="text1"/>
                <w:kern w:val="0"/>
                <w:sz w:val="24"/>
                <w:szCs w:val="24"/>
              </w:rPr>
              <w:t>C15.2</w:t>
            </w:r>
            <w:r w:rsidRPr="00D15724">
              <w:rPr>
                <w:rFonts w:asciiTheme="minorEastAsia" w:eastAsiaTheme="minorEastAsia" w:hAnsiTheme="minorEastAsia" w:cs="宋体" w:hint="eastAsia"/>
                <w:color w:val="000000" w:themeColor="text1"/>
                <w:kern w:val="0"/>
                <w:sz w:val="24"/>
                <w:szCs w:val="24"/>
              </w:rPr>
              <w:t>生物样品分析部分参照国家出台的《药品注册核查要点与</w:t>
            </w:r>
            <w:r w:rsidRPr="00D15724">
              <w:rPr>
                <w:rFonts w:asciiTheme="minorEastAsia" w:eastAsiaTheme="minorEastAsia" w:hAnsiTheme="minorEastAsia" w:cs="宋体"/>
                <w:color w:val="000000" w:themeColor="text1"/>
                <w:kern w:val="0"/>
                <w:sz w:val="24"/>
                <w:szCs w:val="24"/>
              </w:rPr>
              <w:t>判定原则</w:t>
            </w:r>
            <w:r w:rsidRPr="00D15724">
              <w:rPr>
                <w:rFonts w:asciiTheme="minorEastAsia" w:eastAsiaTheme="minorEastAsia" w:hAnsiTheme="minorEastAsia" w:cs="宋体" w:hint="eastAsia"/>
                <w:color w:val="000000" w:themeColor="text1"/>
                <w:kern w:val="0"/>
                <w:sz w:val="24"/>
                <w:szCs w:val="24"/>
              </w:rPr>
              <w:t>》相关内容。</w:t>
            </w:r>
          </w:p>
        </w:tc>
        <w:tc>
          <w:tcPr>
            <w:tcW w:w="1276" w:type="dxa"/>
            <w:vAlign w:val="center"/>
          </w:tcPr>
          <w:p w:rsidR="009F49DA" w:rsidRPr="00D15724" w:rsidRDefault="009F49DA" w:rsidP="009F49DA">
            <w:pPr>
              <w:widowControl/>
              <w:jc w:val="center"/>
              <w:rPr>
                <w:rFonts w:asciiTheme="minorEastAsia" w:eastAsiaTheme="minorEastAsia" w:hAnsiTheme="minorEastAsia" w:cs="黑体"/>
                <w:bCs/>
                <w:color w:val="000000" w:themeColor="text1"/>
                <w:kern w:val="0"/>
                <w:sz w:val="24"/>
                <w:szCs w:val="24"/>
              </w:rPr>
            </w:pPr>
          </w:p>
        </w:tc>
      </w:tr>
    </w:tbl>
    <w:p w:rsidR="00A521C7" w:rsidRPr="00806896" w:rsidRDefault="00C33909">
      <w:pPr>
        <w:rPr>
          <w:rFonts w:cs="Times New Roman"/>
          <w:color w:val="000000" w:themeColor="text1"/>
        </w:rPr>
      </w:pPr>
      <w:r w:rsidRPr="00D15724">
        <w:rPr>
          <w:rFonts w:ascii="宋体" w:hAnsi="宋体" w:cs="宋体" w:hint="eastAsia"/>
          <w:kern w:val="0"/>
          <w:sz w:val="24"/>
          <w:szCs w:val="24"/>
        </w:rPr>
        <w:t>注：C.专业检查项目包括</w:t>
      </w:r>
      <w:r w:rsidR="00093C2F" w:rsidRPr="00D15724">
        <w:rPr>
          <w:rFonts w:ascii="宋体" w:hAnsi="宋体" w:cs="宋体" w:hint="eastAsia"/>
          <w:kern w:val="0"/>
          <w:sz w:val="24"/>
          <w:szCs w:val="24"/>
        </w:rPr>
        <w:t>15</w:t>
      </w:r>
      <w:r w:rsidRPr="00D15724">
        <w:rPr>
          <w:rFonts w:ascii="宋体" w:hAnsi="宋体" w:cs="宋体" w:hint="eastAsia"/>
          <w:kern w:val="0"/>
          <w:sz w:val="24"/>
          <w:szCs w:val="24"/>
        </w:rPr>
        <w:t>个检查环节、</w:t>
      </w:r>
      <w:r w:rsidR="009F49DA">
        <w:rPr>
          <w:rFonts w:ascii="宋体" w:hAnsi="宋体" w:cs="宋体" w:hint="eastAsia"/>
          <w:kern w:val="0"/>
          <w:sz w:val="24"/>
          <w:szCs w:val="24"/>
        </w:rPr>
        <w:t>65</w:t>
      </w:r>
      <w:r w:rsidRPr="00D15724">
        <w:rPr>
          <w:rFonts w:ascii="宋体" w:hAnsi="宋体" w:cs="宋体" w:hint="eastAsia"/>
          <w:kern w:val="0"/>
          <w:sz w:val="24"/>
          <w:szCs w:val="24"/>
        </w:rPr>
        <w:t>个检查项目，其中关键项目</w:t>
      </w:r>
      <w:r w:rsidR="00E45473">
        <w:rPr>
          <w:rFonts w:ascii="宋体" w:hAnsi="宋体" w:cs="宋体" w:hint="eastAsia"/>
          <w:kern w:val="0"/>
          <w:sz w:val="24"/>
          <w:szCs w:val="24"/>
        </w:rPr>
        <w:t>9</w:t>
      </w:r>
      <w:r w:rsidRPr="00D15724">
        <w:rPr>
          <w:rFonts w:ascii="宋体" w:hAnsi="宋体" w:cs="宋体" w:hint="eastAsia"/>
          <w:kern w:val="0"/>
          <w:sz w:val="24"/>
          <w:szCs w:val="24"/>
        </w:rPr>
        <w:t>项，一般项目</w:t>
      </w:r>
      <w:r w:rsidR="00E45473">
        <w:rPr>
          <w:rFonts w:ascii="宋体" w:hAnsi="宋体" w:cs="宋体" w:hint="eastAsia"/>
          <w:kern w:val="0"/>
          <w:sz w:val="24"/>
          <w:szCs w:val="24"/>
        </w:rPr>
        <w:t>5</w:t>
      </w:r>
      <w:r w:rsidR="00FB4668">
        <w:rPr>
          <w:rFonts w:ascii="宋体" w:hAnsi="宋体" w:cs="宋体" w:hint="eastAsia"/>
          <w:kern w:val="0"/>
          <w:sz w:val="24"/>
          <w:szCs w:val="24"/>
        </w:rPr>
        <w:t>6</w:t>
      </w:r>
      <w:r w:rsidRPr="00D15724">
        <w:rPr>
          <w:rFonts w:ascii="宋体" w:hAnsi="宋体" w:cs="宋体" w:hint="eastAsia"/>
          <w:kern w:val="0"/>
          <w:sz w:val="24"/>
          <w:szCs w:val="24"/>
        </w:rPr>
        <w:t>项。</w:t>
      </w:r>
    </w:p>
    <w:sectPr w:rsidR="00A521C7" w:rsidRPr="00806896" w:rsidSect="006E1731">
      <w:footerReference w:type="default" r:id="rId9"/>
      <w:pgSz w:w="11906" w:h="16838"/>
      <w:pgMar w:top="1134" w:right="1196" w:bottom="1276" w:left="1366"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C4" w:rsidRDefault="00B84BC4" w:rsidP="00606CFE">
      <w:pPr>
        <w:rPr>
          <w:rFonts w:cs="Times New Roman"/>
        </w:rPr>
      </w:pPr>
      <w:r>
        <w:rPr>
          <w:rFonts w:cs="Times New Roman"/>
        </w:rPr>
        <w:separator/>
      </w:r>
    </w:p>
  </w:endnote>
  <w:endnote w:type="continuationSeparator" w:id="0">
    <w:p w:rsidR="00B84BC4" w:rsidRDefault="00B84BC4" w:rsidP="00606C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896105"/>
      <w:docPartObj>
        <w:docPartGallery w:val="Page Numbers (Bottom of Page)"/>
        <w:docPartUnique/>
      </w:docPartObj>
    </w:sdtPr>
    <w:sdtEndPr/>
    <w:sdtContent>
      <w:p w:rsidR="00B31CCA" w:rsidRDefault="00207BC0">
        <w:pPr>
          <w:pStyle w:val="a4"/>
          <w:jc w:val="center"/>
        </w:pPr>
        <w:r>
          <w:fldChar w:fldCharType="begin"/>
        </w:r>
        <w:r w:rsidR="00B31CCA">
          <w:instrText>PAGE   \* MERGEFORMAT</w:instrText>
        </w:r>
        <w:r>
          <w:fldChar w:fldCharType="separate"/>
        </w:r>
        <w:r w:rsidR="001B0EFD" w:rsidRPr="001B0EFD">
          <w:rPr>
            <w:noProof/>
            <w:lang w:val="zh-CN"/>
          </w:rPr>
          <w:t>1</w:t>
        </w:r>
        <w:r>
          <w:fldChar w:fldCharType="end"/>
        </w:r>
      </w:p>
    </w:sdtContent>
  </w:sdt>
  <w:p w:rsidR="00187880" w:rsidRDefault="00187880" w:rsidP="00C6139F">
    <w:pPr>
      <w:pStyle w:val="a4"/>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C4" w:rsidRDefault="00B84BC4" w:rsidP="00606CFE">
      <w:pPr>
        <w:rPr>
          <w:rFonts w:cs="Times New Roman"/>
        </w:rPr>
      </w:pPr>
      <w:r>
        <w:rPr>
          <w:rFonts w:cs="Times New Roman"/>
        </w:rPr>
        <w:separator/>
      </w:r>
    </w:p>
  </w:footnote>
  <w:footnote w:type="continuationSeparator" w:id="0">
    <w:p w:rsidR="00B84BC4" w:rsidRDefault="00B84BC4" w:rsidP="00606CF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40AB1"/>
    <w:multiLevelType w:val="hybridMultilevel"/>
    <w:tmpl w:val="CECCFFB6"/>
    <w:lvl w:ilvl="0" w:tplc="C5C6DB98">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59782021"/>
    <w:multiLevelType w:val="hybridMultilevel"/>
    <w:tmpl w:val="14848176"/>
    <w:lvl w:ilvl="0" w:tplc="5C5E185E">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A9B18BF6-0120-4855-A04D-6F2BBA614335}"/>
    <w:docVar w:name="KY_MEDREF_VERSION" w:val="3"/>
  </w:docVars>
  <w:rsids>
    <w:rsidRoot w:val="00606CFE"/>
    <w:rsid w:val="00000209"/>
    <w:rsid w:val="000015DA"/>
    <w:rsid w:val="000031BA"/>
    <w:rsid w:val="00006695"/>
    <w:rsid w:val="00012F87"/>
    <w:rsid w:val="00017FFE"/>
    <w:rsid w:val="00020385"/>
    <w:rsid w:val="00021DDD"/>
    <w:rsid w:val="00027642"/>
    <w:rsid w:val="00027FC9"/>
    <w:rsid w:val="00032FA4"/>
    <w:rsid w:val="00034B66"/>
    <w:rsid w:val="00035C36"/>
    <w:rsid w:val="00040A6B"/>
    <w:rsid w:val="00041575"/>
    <w:rsid w:val="00050AAC"/>
    <w:rsid w:val="00053ACE"/>
    <w:rsid w:val="000547EF"/>
    <w:rsid w:val="00056CF7"/>
    <w:rsid w:val="00056E85"/>
    <w:rsid w:val="0006074F"/>
    <w:rsid w:val="00060E00"/>
    <w:rsid w:val="000611AB"/>
    <w:rsid w:val="000614A7"/>
    <w:rsid w:val="000664EC"/>
    <w:rsid w:val="00071E09"/>
    <w:rsid w:val="00082BEB"/>
    <w:rsid w:val="00082D3D"/>
    <w:rsid w:val="00085BAE"/>
    <w:rsid w:val="0008641D"/>
    <w:rsid w:val="00093C2F"/>
    <w:rsid w:val="00095ADF"/>
    <w:rsid w:val="000A2BAC"/>
    <w:rsid w:val="000A6845"/>
    <w:rsid w:val="000B61E7"/>
    <w:rsid w:val="000C0B83"/>
    <w:rsid w:val="000C118A"/>
    <w:rsid w:val="000C3FEF"/>
    <w:rsid w:val="000C40E7"/>
    <w:rsid w:val="000C5305"/>
    <w:rsid w:val="000C6A3A"/>
    <w:rsid w:val="000D13B7"/>
    <w:rsid w:val="000D5F3E"/>
    <w:rsid w:val="000D7239"/>
    <w:rsid w:val="000E095A"/>
    <w:rsid w:val="000F0B88"/>
    <w:rsid w:val="000F1DEF"/>
    <w:rsid w:val="000F2522"/>
    <w:rsid w:val="000F2DBD"/>
    <w:rsid w:val="000F6CCB"/>
    <w:rsid w:val="00100169"/>
    <w:rsid w:val="00100D79"/>
    <w:rsid w:val="001023EF"/>
    <w:rsid w:val="00102B28"/>
    <w:rsid w:val="00106393"/>
    <w:rsid w:val="00107FA6"/>
    <w:rsid w:val="00114A19"/>
    <w:rsid w:val="0011638B"/>
    <w:rsid w:val="00121B06"/>
    <w:rsid w:val="00121C87"/>
    <w:rsid w:val="00123A9B"/>
    <w:rsid w:val="001301F1"/>
    <w:rsid w:val="00137E9B"/>
    <w:rsid w:val="00141FA1"/>
    <w:rsid w:val="00142A6B"/>
    <w:rsid w:val="00143D38"/>
    <w:rsid w:val="00143FDD"/>
    <w:rsid w:val="001464E6"/>
    <w:rsid w:val="0015337E"/>
    <w:rsid w:val="00155BAF"/>
    <w:rsid w:val="0016761D"/>
    <w:rsid w:val="001707B7"/>
    <w:rsid w:val="001731C8"/>
    <w:rsid w:val="00174549"/>
    <w:rsid w:val="00175A54"/>
    <w:rsid w:val="00180DDC"/>
    <w:rsid w:val="00181BA1"/>
    <w:rsid w:val="0018224F"/>
    <w:rsid w:val="00182BE4"/>
    <w:rsid w:val="00183E34"/>
    <w:rsid w:val="00184263"/>
    <w:rsid w:val="00186A94"/>
    <w:rsid w:val="00187880"/>
    <w:rsid w:val="001937BF"/>
    <w:rsid w:val="001A22F9"/>
    <w:rsid w:val="001A3A0D"/>
    <w:rsid w:val="001A5A0E"/>
    <w:rsid w:val="001B0EFD"/>
    <w:rsid w:val="001B1D22"/>
    <w:rsid w:val="001B2E7D"/>
    <w:rsid w:val="001B59EA"/>
    <w:rsid w:val="001B7D53"/>
    <w:rsid w:val="001C207B"/>
    <w:rsid w:val="001C2BB8"/>
    <w:rsid w:val="001C7FDD"/>
    <w:rsid w:val="001D1823"/>
    <w:rsid w:val="001D2FBF"/>
    <w:rsid w:val="001E30DE"/>
    <w:rsid w:val="001E6E51"/>
    <w:rsid w:val="001F2A5D"/>
    <w:rsid w:val="001F7399"/>
    <w:rsid w:val="00201084"/>
    <w:rsid w:val="00201B85"/>
    <w:rsid w:val="002065E9"/>
    <w:rsid w:val="00207662"/>
    <w:rsid w:val="00207BC0"/>
    <w:rsid w:val="002126B8"/>
    <w:rsid w:val="00213D80"/>
    <w:rsid w:val="00226A8F"/>
    <w:rsid w:val="0022762A"/>
    <w:rsid w:val="0023306C"/>
    <w:rsid w:val="002419D7"/>
    <w:rsid w:val="00242528"/>
    <w:rsid w:val="0024737C"/>
    <w:rsid w:val="0024749F"/>
    <w:rsid w:val="002474FD"/>
    <w:rsid w:val="0024792E"/>
    <w:rsid w:val="00251768"/>
    <w:rsid w:val="0025241D"/>
    <w:rsid w:val="00252EC1"/>
    <w:rsid w:val="00254E94"/>
    <w:rsid w:val="002554A6"/>
    <w:rsid w:val="002568EF"/>
    <w:rsid w:val="00257059"/>
    <w:rsid w:val="00262F04"/>
    <w:rsid w:val="00263F90"/>
    <w:rsid w:val="00270EDB"/>
    <w:rsid w:val="002722E1"/>
    <w:rsid w:val="00272AB6"/>
    <w:rsid w:val="002738A6"/>
    <w:rsid w:val="00273F91"/>
    <w:rsid w:val="00276B3F"/>
    <w:rsid w:val="00280C91"/>
    <w:rsid w:val="00283CF0"/>
    <w:rsid w:val="00287748"/>
    <w:rsid w:val="00287BAE"/>
    <w:rsid w:val="00295863"/>
    <w:rsid w:val="00296927"/>
    <w:rsid w:val="002A3182"/>
    <w:rsid w:val="002B3161"/>
    <w:rsid w:val="002B36EC"/>
    <w:rsid w:val="002B3E88"/>
    <w:rsid w:val="002B43CE"/>
    <w:rsid w:val="002B4B42"/>
    <w:rsid w:val="002B4C64"/>
    <w:rsid w:val="002B543B"/>
    <w:rsid w:val="002C0B49"/>
    <w:rsid w:val="002C0D34"/>
    <w:rsid w:val="002C2B25"/>
    <w:rsid w:val="002C7E67"/>
    <w:rsid w:val="002E0ABA"/>
    <w:rsid w:val="002E1B86"/>
    <w:rsid w:val="002E3E97"/>
    <w:rsid w:val="002E77BC"/>
    <w:rsid w:val="002F6E49"/>
    <w:rsid w:val="00303D5F"/>
    <w:rsid w:val="00304495"/>
    <w:rsid w:val="0031518F"/>
    <w:rsid w:val="003166E5"/>
    <w:rsid w:val="00316AB2"/>
    <w:rsid w:val="00317868"/>
    <w:rsid w:val="003209B4"/>
    <w:rsid w:val="00321575"/>
    <w:rsid w:val="003225EB"/>
    <w:rsid w:val="00322EFD"/>
    <w:rsid w:val="00323A9D"/>
    <w:rsid w:val="00333203"/>
    <w:rsid w:val="00333989"/>
    <w:rsid w:val="00335A40"/>
    <w:rsid w:val="0034462C"/>
    <w:rsid w:val="003451C1"/>
    <w:rsid w:val="00354645"/>
    <w:rsid w:val="00354756"/>
    <w:rsid w:val="00355062"/>
    <w:rsid w:val="003555B7"/>
    <w:rsid w:val="003557E8"/>
    <w:rsid w:val="00356FD1"/>
    <w:rsid w:val="00357E07"/>
    <w:rsid w:val="00360A6B"/>
    <w:rsid w:val="00361515"/>
    <w:rsid w:val="003627AE"/>
    <w:rsid w:val="003641D6"/>
    <w:rsid w:val="00365A49"/>
    <w:rsid w:val="00366959"/>
    <w:rsid w:val="0037024A"/>
    <w:rsid w:val="00370AB2"/>
    <w:rsid w:val="003728D4"/>
    <w:rsid w:val="00372E8C"/>
    <w:rsid w:val="00373949"/>
    <w:rsid w:val="00373BC4"/>
    <w:rsid w:val="003748F0"/>
    <w:rsid w:val="0037621A"/>
    <w:rsid w:val="0037741A"/>
    <w:rsid w:val="00377EA5"/>
    <w:rsid w:val="003809AA"/>
    <w:rsid w:val="00382732"/>
    <w:rsid w:val="00382D5F"/>
    <w:rsid w:val="00383C66"/>
    <w:rsid w:val="00385286"/>
    <w:rsid w:val="0039062B"/>
    <w:rsid w:val="00390A87"/>
    <w:rsid w:val="00395A3D"/>
    <w:rsid w:val="00397321"/>
    <w:rsid w:val="00397ABC"/>
    <w:rsid w:val="003A23C9"/>
    <w:rsid w:val="003A777D"/>
    <w:rsid w:val="003B1FA2"/>
    <w:rsid w:val="003B2D01"/>
    <w:rsid w:val="003B4AD8"/>
    <w:rsid w:val="003B5663"/>
    <w:rsid w:val="003B6885"/>
    <w:rsid w:val="003C53BF"/>
    <w:rsid w:val="003C63BD"/>
    <w:rsid w:val="003C758E"/>
    <w:rsid w:val="003D54BE"/>
    <w:rsid w:val="003D63AF"/>
    <w:rsid w:val="003E04DC"/>
    <w:rsid w:val="003E1BBB"/>
    <w:rsid w:val="003E2BBB"/>
    <w:rsid w:val="003F612B"/>
    <w:rsid w:val="003F6C44"/>
    <w:rsid w:val="00400E7F"/>
    <w:rsid w:val="0040182F"/>
    <w:rsid w:val="004018C7"/>
    <w:rsid w:val="004024E3"/>
    <w:rsid w:val="004070AA"/>
    <w:rsid w:val="00407DA0"/>
    <w:rsid w:val="00411B69"/>
    <w:rsid w:val="00412E69"/>
    <w:rsid w:val="0041426F"/>
    <w:rsid w:val="00416303"/>
    <w:rsid w:val="004176BC"/>
    <w:rsid w:val="004223C5"/>
    <w:rsid w:val="00423C31"/>
    <w:rsid w:val="00423F0C"/>
    <w:rsid w:val="00423F95"/>
    <w:rsid w:val="00426E75"/>
    <w:rsid w:val="00431C7B"/>
    <w:rsid w:val="00433BD9"/>
    <w:rsid w:val="00436FAD"/>
    <w:rsid w:val="0044644D"/>
    <w:rsid w:val="00446DEA"/>
    <w:rsid w:val="00452A1D"/>
    <w:rsid w:val="0045403A"/>
    <w:rsid w:val="00462678"/>
    <w:rsid w:val="004665DC"/>
    <w:rsid w:val="00473409"/>
    <w:rsid w:val="00473439"/>
    <w:rsid w:val="00473918"/>
    <w:rsid w:val="0047526C"/>
    <w:rsid w:val="004753DB"/>
    <w:rsid w:val="00477BF9"/>
    <w:rsid w:val="004832DC"/>
    <w:rsid w:val="00483A50"/>
    <w:rsid w:val="00485E30"/>
    <w:rsid w:val="00486111"/>
    <w:rsid w:val="004861E4"/>
    <w:rsid w:val="00487051"/>
    <w:rsid w:val="00494303"/>
    <w:rsid w:val="00494D1D"/>
    <w:rsid w:val="0049519A"/>
    <w:rsid w:val="0049582A"/>
    <w:rsid w:val="004975C0"/>
    <w:rsid w:val="004A31EB"/>
    <w:rsid w:val="004A3C81"/>
    <w:rsid w:val="004A61EC"/>
    <w:rsid w:val="004B048A"/>
    <w:rsid w:val="004B0E10"/>
    <w:rsid w:val="004B263D"/>
    <w:rsid w:val="004B38DE"/>
    <w:rsid w:val="004B48B5"/>
    <w:rsid w:val="004B4B13"/>
    <w:rsid w:val="004B6169"/>
    <w:rsid w:val="004C1F85"/>
    <w:rsid w:val="004C45BB"/>
    <w:rsid w:val="004C5C0E"/>
    <w:rsid w:val="004D1AF2"/>
    <w:rsid w:val="004D270E"/>
    <w:rsid w:val="004D43AA"/>
    <w:rsid w:val="004D45B4"/>
    <w:rsid w:val="004D481C"/>
    <w:rsid w:val="004D4A5B"/>
    <w:rsid w:val="004D74B8"/>
    <w:rsid w:val="004E09EC"/>
    <w:rsid w:val="004E0DE6"/>
    <w:rsid w:val="004E1395"/>
    <w:rsid w:val="004E1F52"/>
    <w:rsid w:val="004E23D6"/>
    <w:rsid w:val="004E2E54"/>
    <w:rsid w:val="004F29AC"/>
    <w:rsid w:val="004F478B"/>
    <w:rsid w:val="005076A6"/>
    <w:rsid w:val="0052075A"/>
    <w:rsid w:val="00521C8B"/>
    <w:rsid w:val="0052274D"/>
    <w:rsid w:val="005245AA"/>
    <w:rsid w:val="0052494A"/>
    <w:rsid w:val="005277CA"/>
    <w:rsid w:val="00527AEF"/>
    <w:rsid w:val="00531E72"/>
    <w:rsid w:val="00534C25"/>
    <w:rsid w:val="00541AAE"/>
    <w:rsid w:val="00542B21"/>
    <w:rsid w:val="00544326"/>
    <w:rsid w:val="00546199"/>
    <w:rsid w:val="00551E34"/>
    <w:rsid w:val="00553153"/>
    <w:rsid w:val="00553512"/>
    <w:rsid w:val="00553793"/>
    <w:rsid w:val="0055592E"/>
    <w:rsid w:val="00561382"/>
    <w:rsid w:val="0056608B"/>
    <w:rsid w:val="0056764E"/>
    <w:rsid w:val="005700F7"/>
    <w:rsid w:val="005728A3"/>
    <w:rsid w:val="0058453F"/>
    <w:rsid w:val="00584B77"/>
    <w:rsid w:val="00585263"/>
    <w:rsid w:val="00586221"/>
    <w:rsid w:val="0059010B"/>
    <w:rsid w:val="0059272A"/>
    <w:rsid w:val="00593B5B"/>
    <w:rsid w:val="00596F54"/>
    <w:rsid w:val="00597A4E"/>
    <w:rsid w:val="00597B70"/>
    <w:rsid w:val="005A1D25"/>
    <w:rsid w:val="005A4650"/>
    <w:rsid w:val="005A59DA"/>
    <w:rsid w:val="005A6BCC"/>
    <w:rsid w:val="005A7A00"/>
    <w:rsid w:val="005A7F9A"/>
    <w:rsid w:val="005B15BB"/>
    <w:rsid w:val="005B3E87"/>
    <w:rsid w:val="005B41E6"/>
    <w:rsid w:val="005B5B96"/>
    <w:rsid w:val="005C0DE7"/>
    <w:rsid w:val="005C2CD1"/>
    <w:rsid w:val="005C44E5"/>
    <w:rsid w:val="005C4DDD"/>
    <w:rsid w:val="005C77F8"/>
    <w:rsid w:val="005D5933"/>
    <w:rsid w:val="005E0F7A"/>
    <w:rsid w:val="005E20F6"/>
    <w:rsid w:val="005E4006"/>
    <w:rsid w:val="005E64AF"/>
    <w:rsid w:val="005F0C80"/>
    <w:rsid w:val="005F276C"/>
    <w:rsid w:val="005F653D"/>
    <w:rsid w:val="005F718D"/>
    <w:rsid w:val="005F7818"/>
    <w:rsid w:val="00602A97"/>
    <w:rsid w:val="00606A08"/>
    <w:rsid w:val="00606CFE"/>
    <w:rsid w:val="00610299"/>
    <w:rsid w:val="006112F3"/>
    <w:rsid w:val="00616FF7"/>
    <w:rsid w:val="00617566"/>
    <w:rsid w:val="0062524E"/>
    <w:rsid w:val="0062659B"/>
    <w:rsid w:val="00626D29"/>
    <w:rsid w:val="00631656"/>
    <w:rsid w:val="00631DE9"/>
    <w:rsid w:val="00631F96"/>
    <w:rsid w:val="00632932"/>
    <w:rsid w:val="00633D3A"/>
    <w:rsid w:val="00635508"/>
    <w:rsid w:val="00636150"/>
    <w:rsid w:val="00640DBD"/>
    <w:rsid w:val="00643E4C"/>
    <w:rsid w:val="006463C4"/>
    <w:rsid w:val="00646692"/>
    <w:rsid w:val="00647CCE"/>
    <w:rsid w:val="00650B98"/>
    <w:rsid w:val="006538F9"/>
    <w:rsid w:val="0065471F"/>
    <w:rsid w:val="0066217B"/>
    <w:rsid w:val="00666B49"/>
    <w:rsid w:val="00667397"/>
    <w:rsid w:val="00672CCD"/>
    <w:rsid w:val="00674E9C"/>
    <w:rsid w:val="0067560A"/>
    <w:rsid w:val="006835DC"/>
    <w:rsid w:val="006877E1"/>
    <w:rsid w:val="00691E96"/>
    <w:rsid w:val="006927CB"/>
    <w:rsid w:val="0069345F"/>
    <w:rsid w:val="00694CFC"/>
    <w:rsid w:val="0069715B"/>
    <w:rsid w:val="006A102A"/>
    <w:rsid w:val="006B27D6"/>
    <w:rsid w:val="006B534E"/>
    <w:rsid w:val="006D0646"/>
    <w:rsid w:val="006D36F8"/>
    <w:rsid w:val="006D4C0B"/>
    <w:rsid w:val="006D6E19"/>
    <w:rsid w:val="006E1211"/>
    <w:rsid w:val="006E1731"/>
    <w:rsid w:val="006F0186"/>
    <w:rsid w:val="006F138E"/>
    <w:rsid w:val="006F3794"/>
    <w:rsid w:val="006F5061"/>
    <w:rsid w:val="00702F5D"/>
    <w:rsid w:val="00705147"/>
    <w:rsid w:val="0071079C"/>
    <w:rsid w:val="00710C82"/>
    <w:rsid w:val="007115CB"/>
    <w:rsid w:val="007128E0"/>
    <w:rsid w:val="00712D50"/>
    <w:rsid w:val="0071376F"/>
    <w:rsid w:val="007153F8"/>
    <w:rsid w:val="00716168"/>
    <w:rsid w:val="0072040D"/>
    <w:rsid w:val="00721A32"/>
    <w:rsid w:val="007225E5"/>
    <w:rsid w:val="00723F17"/>
    <w:rsid w:val="00725A07"/>
    <w:rsid w:val="0073043A"/>
    <w:rsid w:val="007418AD"/>
    <w:rsid w:val="00743089"/>
    <w:rsid w:val="007433FB"/>
    <w:rsid w:val="00743BB4"/>
    <w:rsid w:val="007441C6"/>
    <w:rsid w:val="0075344A"/>
    <w:rsid w:val="00762906"/>
    <w:rsid w:val="00764469"/>
    <w:rsid w:val="007664EB"/>
    <w:rsid w:val="0077085B"/>
    <w:rsid w:val="0077374F"/>
    <w:rsid w:val="00774DE8"/>
    <w:rsid w:val="00785392"/>
    <w:rsid w:val="00790787"/>
    <w:rsid w:val="00793847"/>
    <w:rsid w:val="00793C1D"/>
    <w:rsid w:val="007949C0"/>
    <w:rsid w:val="00796EF2"/>
    <w:rsid w:val="007A168F"/>
    <w:rsid w:val="007A30AA"/>
    <w:rsid w:val="007A4013"/>
    <w:rsid w:val="007A46DC"/>
    <w:rsid w:val="007A727A"/>
    <w:rsid w:val="007B2C42"/>
    <w:rsid w:val="007B58E8"/>
    <w:rsid w:val="007B59FA"/>
    <w:rsid w:val="007C1AF1"/>
    <w:rsid w:val="007C5666"/>
    <w:rsid w:val="007D0077"/>
    <w:rsid w:val="007D120A"/>
    <w:rsid w:val="007D12CC"/>
    <w:rsid w:val="007D25A4"/>
    <w:rsid w:val="007D335F"/>
    <w:rsid w:val="007D35A7"/>
    <w:rsid w:val="007E120E"/>
    <w:rsid w:val="007E2763"/>
    <w:rsid w:val="007F27FA"/>
    <w:rsid w:val="007F2906"/>
    <w:rsid w:val="007F331E"/>
    <w:rsid w:val="00801509"/>
    <w:rsid w:val="00804278"/>
    <w:rsid w:val="00804750"/>
    <w:rsid w:val="00806896"/>
    <w:rsid w:val="00807FFE"/>
    <w:rsid w:val="008111AD"/>
    <w:rsid w:val="00814241"/>
    <w:rsid w:val="0082079B"/>
    <w:rsid w:val="00824A08"/>
    <w:rsid w:val="00827C5C"/>
    <w:rsid w:val="0083050B"/>
    <w:rsid w:val="00832D0C"/>
    <w:rsid w:val="00833DC7"/>
    <w:rsid w:val="008421DF"/>
    <w:rsid w:val="00850196"/>
    <w:rsid w:val="00851F41"/>
    <w:rsid w:val="00857C31"/>
    <w:rsid w:val="00861281"/>
    <w:rsid w:val="008619DE"/>
    <w:rsid w:val="00861B02"/>
    <w:rsid w:val="0086306C"/>
    <w:rsid w:val="00864E72"/>
    <w:rsid w:val="00867A9F"/>
    <w:rsid w:val="0087289C"/>
    <w:rsid w:val="00874FB0"/>
    <w:rsid w:val="0087790B"/>
    <w:rsid w:val="0088159B"/>
    <w:rsid w:val="00882759"/>
    <w:rsid w:val="008849F0"/>
    <w:rsid w:val="00885246"/>
    <w:rsid w:val="00885944"/>
    <w:rsid w:val="0089065C"/>
    <w:rsid w:val="00895C70"/>
    <w:rsid w:val="00895D0F"/>
    <w:rsid w:val="00896D39"/>
    <w:rsid w:val="0089717E"/>
    <w:rsid w:val="008979E4"/>
    <w:rsid w:val="008B05B8"/>
    <w:rsid w:val="008B076E"/>
    <w:rsid w:val="008B29D6"/>
    <w:rsid w:val="008B4E3B"/>
    <w:rsid w:val="008B55C3"/>
    <w:rsid w:val="008C0C73"/>
    <w:rsid w:val="008C6557"/>
    <w:rsid w:val="008C672B"/>
    <w:rsid w:val="008C6F07"/>
    <w:rsid w:val="008C6F4E"/>
    <w:rsid w:val="008D1A9D"/>
    <w:rsid w:val="008D4DCD"/>
    <w:rsid w:val="008D5F4A"/>
    <w:rsid w:val="008D795B"/>
    <w:rsid w:val="008D7FAB"/>
    <w:rsid w:val="008E5549"/>
    <w:rsid w:val="008E6AE0"/>
    <w:rsid w:val="008F143F"/>
    <w:rsid w:val="008F2633"/>
    <w:rsid w:val="008F3835"/>
    <w:rsid w:val="008F57F5"/>
    <w:rsid w:val="009040B0"/>
    <w:rsid w:val="00907079"/>
    <w:rsid w:val="00907968"/>
    <w:rsid w:val="00910055"/>
    <w:rsid w:val="00910120"/>
    <w:rsid w:val="0091240A"/>
    <w:rsid w:val="00916959"/>
    <w:rsid w:val="00917E6D"/>
    <w:rsid w:val="00917F15"/>
    <w:rsid w:val="00924277"/>
    <w:rsid w:val="009253B4"/>
    <w:rsid w:val="009277FD"/>
    <w:rsid w:val="00932DC0"/>
    <w:rsid w:val="00940F0D"/>
    <w:rsid w:val="00943D08"/>
    <w:rsid w:val="00943FD9"/>
    <w:rsid w:val="0094699E"/>
    <w:rsid w:val="00947B7C"/>
    <w:rsid w:val="00951092"/>
    <w:rsid w:val="009541AD"/>
    <w:rsid w:val="0095571E"/>
    <w:rsid w:val="009663E3"/>
    <w:rsid w:val="00970E5B"/>
    <w:rsid w:val="009719C7"/>
    <w:rsid w:val="00973AE0"/>
    <w:rsid w:val="00973D6D"/>
    <w:rsid w:val="00975332"/>
    <w:rsid w:val="00976CBB"/>
    <w:rsid w:val="009836AD"/>
    <w:rsid w:val="00990844"/>
    <w:rsid w:val="00996CF2"/>
    <w:rsid w:val="00997CFF"/>
    <w:rsid w:val="009A20D0"/>
    <w:rsid w:val="009A4491"/>
    <w:rsid w:val="009A63E8"/>
    <w:rsid w:val="009A7620"/>
    <w:rsid w:val="009B2685"/>
    <w:rsid w:val="009B5E6F"/>
    <w:rsid w:val="009C03FF"/>
    <w:rsid w:val="009C0C5F"/>
    <w:rsid w:val="009C15FB"/>
    <w:rsid w:val="009C26C2"/>
    <w:rsid w:val="009C51D9"/>
    <w:rsid w:val="009D3606"/>
    <w:rsid w:val="009D3A4B"/>
    <w:rsid w:val="009E41FE"/>
    <w:rsid w:val="009F3A2E"/>
    <w:rsid w:val="009F3DD8"/>
    <w:rsid w:val="009F437D"/>
    <w:rsid w:val="009F49DA"/>
    <w:rsid w:val="009F615A"/>
    <w:rsid w:val="009F6ABE"/>
    <w:rsid w:val="00A017DA"/>
    <w:rsid w:val="00A02456"/>
    <w:rsid w:val="00A02C7A"/>
    <w:rsid w:val="00A04301"/>
    <w:rsid w:val="00A10532"/>
    <w:rsid w:val="00A10B9B"/>
    <w:rsid w:val="00A11392"/>
    <w:rsid w:val="00A16DF3"/>
    <w:rsid w:val="00A22121"/>
    <w:rsid w:val="00A23429"/>
    <w:rsid w:val="00A24393"/>
    <w:rsid w:val="00A24EA7"/>
    <w:rsid w:val="00A26BEE"/>
    <w:rsid w:val="00A26D09"/>
    <w:rsid w:val="00A30EF7"/>
    <w:rsid w:val="00A33947"/>
    <w:rsid w:val="00A43D84"/>
    <w:rsid w:val="00A449F2"/>
    <w:rsid w:val="00A521C7"/>
    <w:rsid w:val="00A63575"/>
    <w:rsid w:val="00A641FF"/>
    <w:rsid w:val="00A650DC"/>
    <w:rsid w:val="00A67227"/>
    <w:rsid w:val="00A67C4E"/>
    <w:rsid w:val="00A67C78"/>
    <w:rsid w:val="00A7204B"/>
    <w:rsid w:val="00A72314"/>
    <w:rsid w:val="00A73A8D"/>
    <w:rsid w:val="00A743CF"/>
    <w:rsid w:val="00A74C24"/>
    <w:rsid w:val="00A81894"/>
    <w:rsid w:val="00A82FD8"/>
    <w:rsid w:val="00A8397D"/>
    <w:rsid w:val="00A8406E"/>
    <w:rsid w:val="00AA07F9"/>
    <w:rsid w:val="00AA39D1"/>
    <w:rsid w:val="00AA3A32"/>
    <w:rsid w:val="00AB16F8"/>
    <w:rsid w:val="00AB38EC"/>
    <w:rsid w:val="00AB5D08"/>
    <w:rsid w:val="00AC06E9"/>
    <w:rsid w:val="00AC1A4D"/>
    <w:rsid w:val="00AD058C"/>
    <w:rsid w:val="00AD1C1B"/>
    <w:rsid w:val="00AD2CBC"/>
    <w:rsid w:val="00AD5C7A"/>
    <w:rsid w:val="00AD7723"/>
    <w:rsid w:val="00AE6DC3"/>
    <w:rsid w:val="00AF1C7B"/>
    <w:rsid w:val="00AF35E4"/>
    <w:rsid w:val="00B00E3E"/>
    <w:rsid w:val="00B01B65"/>
    <w:rsid w:val="00B02069"/>
    <w:rsid w:val="00B02921"/>
    <w:rsid w:val="00B05286"/>
    <w:rsid w:val="00B05EFC"/>
    <w:rsid w:val="00B07E7F"/>
    <w:rsid w:val="00B14AE2"/>
    <w:rsid w:val="00B15404"/>
    <w:rsid w:val="00B21D4E"/>
    <w:rsid w:val="00B24532"/>
    <w:rsid w:val="00B26A30"/>
    <w:rsid w:val="00B31CCA"/>
    <w:rsid w:val="00B33F1F"/>
    <w:rsid w:val="00B372C2"/>
    <w:rsid w:val="00B419A0"/>
    <w:rsid w:val="00B42AEC"/>
    <w:rsid w:val="00B43C5A"/>
    <w:rsid w:val="00B46861"/>
    <w:rsid w:val="00B517CA"/>
    <w:rsid w:val="00B51E98"/>
    <w:rsid w:val="00B55777"/>
    <w:rsid w:val="00B564CA"/>
    <w:rsid w:val="00B6097E"/>
    <w:rsid w:val="00B61064"/>
    <w:rsid w:val="00B63677"/>
    <w:rsid w:val="00B657FB"/>
    <w:rsid w:val="00B66119"/>
    <w:rsid w:val="00B6615D"/>
    <w:rsid w:val="00B66507"/>
    <w:rsid w:val="00B67AE5"/>
    <w:rsid w:val="00B731CB"/>
    <w:rsid w:val="00B80712"/>
    <w:rsid w:val="00B8103F"/>
    <w:rsid w:val="00B81508"/>
    <w:rsid w:val="00B84BC4"/>
    <w:rsid w:val="00B9315D"/>
    <w:rsid w:val="00B939AB"/>
    <w:rsid w:val="00B9447E"/>
    <w:rsid w:val="00B94D49"/>
    <w:rsid w:val="00BA0B7C"/>
    <w:rsid w:val="00BA3E95"/>
    <w:rsid w:val="00BA4077"/>
    <w:rsid w:val="00BA4A6C"/>
    <w:rsid w:val="00BB2BF9"/>
    <w:rsid w:val="00BB4F70"/>
    <w:rsid w:val="00BB53EF"/>
    <w:rsid w:val="00BB6358"/>
    <w:rsid w:val="00BC01D2"/>
    <w:rsid w:val="00BC1CE6"/>
    <w:rsid w:val="00BD5CB1"/>
    <w:rsid w:val="00BE27ED"/>
    <w:rsid w:val="00BF0D7B"/>
    <w:rsid w:val="00BF1FC6"/>
    <w:rsid w:val="00BF6902"/>
    <w:rsid w:val="00C05CE2"/>
    <w:rsid w:val="00C05CF0"/>
    <w:rsid w:val="00C11BBF"/>
    <w:rsid w:val="00C16D80"/>
    <w:rsid w:val="00C21271"/>
    <w:rsid w:val="00C22782"/>
    <w:rsid w:val="00C23E90"/>
    <w:rsid w:val="00C246AA"/>
    <w:rsid w:val="00C2515E"/>
    <w:rsid w:val="00C25D05"/>
    <w:rsid w:val="00C262F5"/>
    <w:rsid w:val="00C30F62"/>
    <w:rsid w:val="00C33909"/>
    <w:rsid w:val="00C37BCA"/>
    <w:rsid w:val="00C44676"/>
    <w:rsid w:val="00C44D48"/>
    <w:rsid w:val="00C47E2A"/>
    <w:rsid w:val="00C52686"/>
    <w:rsid w:val="00C53242"/>
    <w:rsid w:val="00C560AE"/>
    <w:rsid w:val="00C56CF4"/>
    <w:rsid w:val="00C57ED1"/>
    <w:rsid w:val="00C60E90"/>
    <w:rsid w:val="00C6139F"/>
    <w:rsid w:val="00C61556"/>
    <w:rsid w:val="00C66C2A"/>
    <w:rsid w:val="00C67B7F"/>
    <w:rsid w:val="00C70577"/>
    <w:rsid w:val="00C70699"/>
    <w:rsid w:val="00C7169E"/>
    <w:rsid w:val="00C729CE"/>
    <w:rsid w:val="00C73F3B"/>
    <w:rsid w:val="00C84B0A"/>
    <w:rsid w:val="00C87EE7"/>
    <w:rsid w:val="00C91855"/>
    <w:rsid w:val="00C92FFC"/>
    <w:rsid w:val="00C9341A"/>
    <w:rsid w:val="00C93B28"/>
    <w:rsid w:val="00CA12B4"/>
    <w:rsid w:val="00CA3721"/>
    <w:rsid w:val="00CA451A"/>
    <w:rsid w:val="00CA459B"/>
    <w:rsid w:val="00CB5069"/>
    <w:rsid w:val="00CB6308"/>
    <w:rsid w:val="00CB632E"/>
    <w:rsid w:val="00CB6BD9"/>
    <w:rsid w:val="00CB708F"/>
    <w:rsid w:val="00CC0506"/>
    <w:rsid w:val="00CC153F"/>
    <w:rsid w:val="00CC2353"/>
    <w:rsid w:val="00CC26E9"/>
    <w:rsid w:val="00CC3AF3"/>
    <w:rsid w:val="00CC60F3"/>
    <w:rsid w:val="00CD5B0F"/>
    <w:rsid w:val="00CD759C"/>
    <w:rsid w:val="00CE0416"/>
    <w:rsid w:val="00CE4A77"/>
    <w:rsid w:val="00CE5CFD"/>
    <w:rsid w:val="00CE67D3"/>
    <w:rsid w:val="00CE7EF1"/>
    <w:rsid w:val="00CF0195"/>
    <w:rsid w:val="00CF1A2A"/>
    <w:rsid w:val="00CF38FB"/>
    <w:rsid w:val="00CF3C5B"/>
    <w:rsid w:val="00CF3E88"/>
    <w:rsid w:val="00CF4CDF"/>
    <w:rsid w:val="00D03F0A"/>
    <w:rsid w:val="00D0517A"/>
    <w:rsid w:val="00D100F2"/>
    <w:rsid w:val="00D10F4B"/>
    <w:rsid w:val="00D15724"/>
    <w:rsid w:val="00D230E0"/>
    <w:rsid w:val="00D30D00"/>
    <w:rsid w:val="00D36291"/>
    <w:rsid w:val="00D370AD"/>
    <w:rsid w:val="00D40835"/>
    <w:rsid w:val="00D4370E"/>
    <w:rsid w:val="00D43787"/>
    <w:rsid w:val="00D43E61"/>
    <w:rsid w:val="00D466D8"/>
    <w:rsid w:val="00D50336"/>
    <w:rsid w:val="00D52FC7"/>
    <w:rsid w:val="00D545F2"/>
    <w:rsid w:val="00D54834"/>
    <w:rsid w:val="00D555A4"/>
    <w:rsid w:val="00D56BBD"/>
    <w:rsid w:val="00D60163"/>
    <w:rsid w:val="00D60BCC"/>
    <w:rsid w:val="00D61A9E"/>
    <w:rsid w:val="00D62749"/>
    <w:rsid w:val="00D63BBF"/>
    <w:rsid w:val="00D70A5A"/>
    <w:rsid w:val="00D76DC5"/>
    <w:rsid w:val="00D80FA3"/>
    <w:rsid w:val="00D82D53"/>
    <w:rsid w:val="00D8435E"/>
    <w:rsid w:val="00D84E98"/>
    <w:rsid w:val="00D8539D"/>
    <w:rsid w:val="00D85D73"/>
    <w:rsid w:val="00D86198"/>
    <w:rsid w:val="00D87B7F"/>
    <w:rsid w:val="00D913EC"/>
    <w:rsid w:val="00D9254D"/>
    <w:rsid w:val="00D92F00"/>
    <w:rsid w:val="00D9394A"/>
    <w:rsid w:val="00D9679B"/>
    <w:rsid w:val="00DA0654"/>
    <w:rsid w:val="00DA1A78"/>
    <w:rsid w:val="00DA3175"/>
    <w:rsid w:val="00DA364B"/>
    <w:rsid w:val="00DB27EE"/>
    <w:rsid w:val="00DB3DFB"/>
    <w:rsid w:val="00DB61FE"/>
    <w:rsid w:val="00DB6584"/>
    <w:rsid w:val="00DC55A1"/>
    <w:rsid w:val="00DD0803"/>
    <w:rsid w:val="00DD6102"/>
    <w:rsid w:val="00DD6B7A"/>
    <w:rsid w:val="00DE30D4"/>
    <w:rsid w:val="00DE3D0B"/>
    <w:rsid w:val="00DE4723"/>
    <w:rsid w:val="00DE4C74"/>
    <w:rsid w:val="00DE6041"/>
    <w:rsid w:val="00DF0203"/>
    <w:rsid w:val="00DF6021"/>
    <w:rsid w:val="00DF66A1"/>
    <w:rsid w:val="00E10465"/>
    <w:rsid w:val="00E1331B"/>
    <w:rsid w:val="00E13474"/>
    <w:rsid w:val="00E13923"/>
    <w:rsid w:val="00E13B1E"/>
    <w:rsid w:val="00E14887"/>
    <w:rsid w:val="00E16594"/>
    <w:rsid w:val="00E22CB2"/>
    <w:rsid w:val="00E251B6"/>
    <w:rsid w:val="00E2720D"/>
    <w:rsid w:val="00E273AC"/>
    <w:rsid w:val="00E274C2"/>
    <w:rsid w:val="00E30E83"/>
    <w:rsid w:val="00E330F5"/>
    <w:rsid w:val="00E33270"/>
    <w:rsid w:val="00E3739F"/>
    <w:rsid w:val="00E378FD"/>
    <w:rsid w:val="00E407FB"/>
    <w:rsid w:val="00E4389D"/>
    <w:rsid w:val="00E438C0"/>
    <w:rsid w:val="00E44B26"/>
    <w:rsid w:val="00E44B89"/>
    <w:rsid w:val="00E45473"/>
    <w:rsid w:val="00E46F12"/>
    <w:rsid w:val="00E478C6"/>
    <w:rsid w:val="00E52489"/>
    <w:rsid w:val="00E54E3F"/>
    <w:rsid w:val="00E55F35"/>
    <w:rsid w:val="00E61730"/>
    <w:rsid w:val="00E62FEB"/>
    <w:rsid w:val="00E65DAD"/>
    <w:rsid w:val="00E73514"/>
    <w:rsid w:val="00E779BA"/>
    <w:rsid w:val="00E86049"/>
    <w:rsid w:val="00E9042E"/>
    <w:rsid w:val="00E90C3B"/>
    <w:rsid w:val="00E92026"/>
    <w:rsid w:val="00E92108"/>
    <w:rsid w:val="00E936C7"/>
    <w:rsid w:val="00E95605"/>
    <w:rsid w:val="00E963AD"/>
    <w:rsid w:val="00E97415"/>
    <w:rsid w:val="00E97801"/>
    <w:rsid w:val="00EA0188"/>
    <w:rsid w:val="00EA0623"/>
    <w:rsid w:val="00EA1455"/>
    <w:rsid w:val="00EA180C"/>
    <w:rsid w:val="00EA40D1"/>
    <w:rsid w:val="00EB32AC"/>
    <w:rsid w:val="00EB3D34"/>
    <w:rsid w:val="00EB571D"/>
    <w:rsid w:val="00EB635F"/>
    <w:rsid w:val="00EB7F57"/>
    <w:rsid w:val="00EC06EA"/>
    <w:rsid w:val="00EC385F"/>
    <w:rsid w:val="00EC38B1"/>
    <w:rsid w:val="00EC4296"/>
    <w:rsid w:val="00EC6077"/>
    <w:rsid w:val="00ED03A6"/>
    <w:rsid w:val="00ED3185"/>
    <w:rsid w:val="00ED3B67"/>
    <w:rsid w:val="00ED51AB"/>
    <w:rsid w:val="00ED5EE1"/>
    <w:rsid w:val="00ED716B"/>
    <w:rsid w:val="00EE1BD5"/>
    <w:rsid w:val="00EE31D1"/>
    <w:rsid w:val="00EE40F6"/>
    <w:rsid w:val="00EE53D3"/>
    <w:rsid w:val="00EE6FAA"/>
    <w:rsid w:val="00EE7DAE"/>
    <w:rsid w:val="00EF1ABD"/>
    <w:rsid w:val="00EF37BC"/>
    <w:rsid w:val="00EF55FD"/>
    <w:rsid w:val="00F01E3F"/>
    <w:rsid w:val="00F0689B"/>
    <w:rsid w:val="00F10B34"/>
    <w:rsid w:val="00F1199C"/>
    <w:rsid w:val="00F11A13"/>
    <w:rsid w:val="00F122E2"/>
    <w:rsid w:val="00F147AF"/>
    <w:rsid w:val="00F15904"/>
    <w:rsid w:val="00F1657D"/>
    <w:rsid w:val="00F17AD8"/>
    <w:rsid w:val="00F302A3"/>
    <w:rsid w:val="00F325F1"/>
    <w:rsid w:val="00F342AB"/>
    <w:rsid w:val="00F3712D"/>
    <w:rsid w:val="00F376CE"/>
    <w:rsid w:val="00F46C2D"/>
    <w:rsid w:val="00F5175F"/>
    <w:rsid w:val="00F5192E"/>
    <w:rsid w:val="00F55B19"/>
    <w:rsid w:val="00F56906"/>
    <w:rsid w:val="00F56DF4"/>
    <w:rsid w:val="00F61FFA"/>
    <w:rsid w:val="00F63212"/>
    <w:rsid w:val="00F63901"/>
    <w:rsid w:val="00F63F2D"/>
    <w:rsid w:val="00F64DEF"/>
    <w:rsid w:val="00F701C0"/>
    <w:rsid w:val="00F71489"/>
    <w:rsid w:val="00F743FB"/>
    <w:rsid w:val="00F77CA2"/>
    <w:rsid w:val="00F81450"/>
    <w:rsid w:val="00F84936"/>
    <w:rsid w:val="00F85AB6"/>
    <w:rsid w:val="00F8748D"/>
    <w:rsid w:val="00F90D36"/>
    <w:rsid w:val="00F9422A"/>
    <w:rsid w:val="00F9443F"/>
    <w:rsid w:val="00F95DB3"/>
    <w:rsid w:val="00F97371"/>
    <w:rsid w:val="00FA64F5"/>
    <w:rsid w:val="00FB0259"/>
    <w:rsid w:val="00FB028A"/>
    <w:rsid w:val="00FB2BC0"/>
    <w:rsid w:val="00FB4668"/>
    <w:rsid w:val="00FB5EBE"/>
    <w:rsid w:val="00FB70DF"/>
    <w:rsid w:val="00FC1372"/>
    <w:rsid w:val="00FC1412"/>
    <w:rsid w:val="00FC1465"/>
    <w:rsid w:val="00FC2EF6"/>
    <w:rsid w:val="00FC465B"/>
    <w:rsid w:val="00FC5411"/>
    <w:rsid w:val="00FC5A37"/>
    <w:rsid w:val="00FC6049"/>
    <w:rsid w:val="00FC6213"/>
    <w:rsid w:val="00FC69A3"/>
    <w:rsid w:val="00FC771A"/>
    <w:rsid w:val="00FD1F64"/>
    <w:rsid w:val="00FD5EDB"/>
    <w:rsid w:val="00FD7D0F"/>
    <w:rsid w:val="00FE38F4"/>
    <w:rsid w:val="00FE4686"/>
    <w:rsid w:val="00FE6FDF"/>
    <w:rsid w:val="00FF0594"/>
    <w:rsid w:val="00FF135B"/>
    <w:rsid w:val="00FF1C3C"/>
    <w:rsid w:val="00FF3204"/>
    <w:rsid w:val="00FF5879"/>
    <w:rsid w:val="00FF5B1F"/>
    <w:rsid w:val="00FF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7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06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06CFE"/>
    <w:rPr>
      <w:rFonts w:cs="Times New Roman"/>
      <w:sz w:val="18"/>
      <w:szCs w:val="18"/>
    </w:rPr>
  </w:style>
  <w:style w:type="paragraph" w:styleId="a4">
    <w:name w:val="footer"/>
    <w:basedOn w:val="a"/>
    <w:link w:val="Char0"/>
    <w:uiPriority w:val="99"/>
    <w:rsid w:val="00606CF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06CFE"/>
    <w:rPr>
      <w:rFonts w:cs="Times New Roman"/>
      <w:sz w:val="18"/>
      <w:szCs w:val="18"/>
    </w:rPr>
  </w:style>
  <w:style w:type="paragraph" w:styleId="a5">
    <w:name w:val="Balloon Text"/>
    <w:basedOn w:val="a"/>
    <w:link w:val="Char1"/>
    <w:uiPriority w:val="99"/>
    <w:semiHidden/>
    <w:rsid w:val="006B27D6"/>
    <w:rPr>
      <w:sz w:val="18"/>
      <w:szCs w:val="18"/>
    </w:rPr>
  </w:style>
  <w:style w:type="character" w:customStyle="1" w:styleId="Char1">
    <w:name w:val="批注框文本 Char"/>
    <w:basedOn w:val="a0"/>
    <w:link w:val="a5"/>
    <w:uiPriority w:val="99"/>
    <w:semiHidden/>
    <w:locked/>
    <w:rsid w:val="006B27D6"/>
    <w:rPr>
      <w:rFonts w:cs="Times New Roman"/>
      <w:sz w:val="18"/>
      <w:szCs w:val="18"/>
    </w:rPr>
  </w:style>
  <w:style w:type="character" w:styleId="a6">
    <w:name w:val="page number"/>
    <w:basedOn w:val="a0"/>
    <w:uiPriority w:val="99"/>
    <w:rsid w:val="00672CCD"/>
    <w:rPr>
      <w:rFonts w:cs="Times New Roman"/>
    </w:rPr>
  </w:style>
  <w:style w:type="character" w:styleId="a7">
    <w:name w:val="annotation reference"/>
    <w:basedOn w:val="a0"/>
    <w:uiPriority w:val="99"/>
    <w:semiHidden/>
    <w:unhideWhenUsed/>
    <w:rsid w:val="008D4DCD"/>
    <w:rPr>
      <w:sz w:val="21"/>
      <w:szCs w:val="21"/>
    </w:rPr>
  </w:style>
  <w:style w:type="paragraph" w:styleId="a8">
    <w:name w:val="annotation text"/>
    <w:basedOn w:val="a"/>
    <w:link w:val="Char2"/>
    <w:uiPriority w:val="99"/>
    <w:semiHidden/>
    <w:unhideWhenUsed/>
    <w:rsid w:val="008D4DCD"/>
    <w:pPr>
      <w:jc w:val="left"/>
    </w:pPr>
  </w:style>
  <w:style w:type="character" w:customStyle="1" w:styleId="Char2">
    <w:name w:val="批注文字 Char"/>
    <w:basedOn w:val="a0"/>
    <w:link w:val="a8"/>
    <w:uiPriority w:val="99"/>
    <w:semiHidden/>
    <w:rsid w:val="008D4DCD"/>
    <w:rPr>
      <w:rFonts w:cs="Calibri"/>
      <w:szCs w:val="21"/>
    </w:rPr>
  </w:style>
  <w:style w:type="paragraph" w:styleId="a9">
    <w:name w:val="annotation subject"/>
    <w:basedOn w:val="a8"/>
    <w:next w:val="a8"/>
    <w:link w:val="Char3"/>
    <w:uiPriority w:val="99"/>
    <w:semiHidden/>
    <w:unhideWhenUsed/>
    <w:rsid w:val="008D4DCD"/>
    <w:rPr>
      <w:b/>
      <w:bCs/>
    </w:rPr>
  </w:style>
  <w:style w:type="character" w:customStyle="1" w:styleId="Char3">
    <w:name w:val="批注主题 Char"/>
    <w:basedOn w:val="Char2"/>
    <w:link w:val="a9"/>
    <w:uiPriority w:val="99"/>
    <w:semiHidden/>
    <w:rsid w:val="008D4DCD"/>
    <w:rPr>
      <w:rFonts w:cs="Calibri"/>
      <w:b/>
      <w:bCs/>
      <w:szCs w:val="21"/>
    </w:rPr>
  </w:style>
  <w:style w:type="paragraph" w:customStyle="1" w:styleId="Char4">
    <w:name w:val="Char"/>
    <w:basedOn w:val="a"/>
    <w:rsid w:val="00D86198"/>
    <w:rPr>
      <w:rFonts w:ascii="宋体" w:hAnsi="宋体" w:cs="Courier New"/>
      <w:sz w:val="32"/>
      <w:szCs w:val="32"/>
    </w:rPr>
  </w:style>
  <w:style w:type="paragraph" w:customStyle="1" w:styleId="Char5">
    <w:name w:val="Char"/>
    <w:basedOn w:val="a"/>
    <w:rsid w:val="0083050B"/>
    <w:rPr>
      <w:rFonts w:ascii="宋体" w:hAnsi="宋体" w:cs="Courier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7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06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06CFE"/>
    <w:rPr>
      <w:rFonts w:cs="Times New Roman"/>
      <w:sz w:val="18"/>
      <w:szCs w:val="18"/>
    </w:rPr>
  </w:style>
  <w:style w:type="paragraph" w:styleId="a4">
    <w:name w:val="footer"/>
    <w:basedOn w:val="a"/>
    <w:link w:val="Char0"/>
    <w:uiPriority w:val="99"/>
    <w:rsid w:val="00606CF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06CFE"/>
    <w:rPr>
      <w:rFonts w:cs="Times New Roman"/>
      <w:sz w:val="18"/>
      <w:szCs w:val="18"/>
    </w:rPr>
  </w:style>
  <w:style w:type="paragraph" w:styleId="a5">
    <w:name w:val="Balloon Text"/>
    <w:basedOn w:val="a"/>
    <w:link w:val="Char1"/>
    <w:uiPriority w:val="99"/>
    <w:semiHidden/>
    <w:rsid w:val="006B27D6"/>
    <w:rPr>
      <w:sz w:val="18"/>
      <w:szCs w:val="18"/>
    </w:rPr>
  </w:style>
  <w:style w:type="character" w:customStyle="1" w:styleId="Char1">
    <w:name w:val="批注框文本 Char"/>
    <w:basedOn w:val="a0"/>
    <w:link w:val="a5"/>
    <w:uiPriority w:val="99"/>
    <w:semiHidden/>
    <w:locked/>
    <w:rsid w:val="006B27D6"/>
    <w:rPr>
      <w:rFonts w:cs="Times New Roman"/>
      <w:sz w:val="18"/>
      <w:szCs w:val="18"/>
    </w:rPr>
  </w:style>
  <w:style w:type="character" w:styleId="a6">
    <w:name w:val="page number"/>
    <w:basedOn w:val="a0"/>
    <w:uiPriority w:val="99"/>
    <w:rsid w:val="00672CCD"/>
    <w:rPr>
      <w:rFonts w:cs="Times New Roman"/>
    </w:rPr>
  </w:style>
  <w:style w:type="character" w:styleId="a7">
    <w:name w:val="annotation reference"/>
    <w:basedOn w:val="a0"/>
    <w:uiPriority w:val="99"/>
    <w:semiHidden/>
    <w:unhideWhenUsed/>
    <w:rsid w:val="008D4DCD"/>
    <w:rPr>
      <w:sz w:val="21"/>
      <w:szCs w:val="21"/>
    </w:rPr>
  </w:style>
  <w:style w:type="paragraph" w:styleId="a8">
    <w:name w:val="annotation text"/>
    <w:basedOn w:val="a"/>
    <w:link w:val="Char2"/>
    <w:uiPriority w:val="99"/>
    <w:semiHidden/>
    <w:unhideWhenUsed/>
    <w:rsid w:val="008D4DCD"/>
    <w:pPr>
      <w:jc w:val="left"/>
    </w:pPr>
  </w:style>
  <w:style w:type="character" w:customStyle="1" w:styleId="Char2">
    <w:name w:val="批注文字 Char"/>
    <w:basedOn w:val="a0"/>
    <w:link w:val="a8"/>
    <w:uiPriority w:val="99"/>
    <w:semiHidden/>
    <w:rsid w:val="008D4DCD"/>
    <w:rPr>
      <w:rFonts w:cs="Calibri"/>
      <w:szCs w:val="21"/>
    </w:rPr>
  </w:style>
  <w:style w:type="paragraph" w:styleId="a9">
    <w:name w:val="annotation subject"/>
    <w:basedOn w:val="a8"/>
    <w:next w:val="a8"/>
    <w:link w:val="Char3"/>
    <w:uiPriority w:val="99"/>
    <w:semiHidden/>
    <w:unhideWhenUsed/>
    <w:rsid w:val="008D4DCD"/>
    <w:rPr>
      <w:b/>
      <w:bCs/>
    </w:rPr>
  </w:style>
  <w:style w:type="character" w:customStyle="1" w:styleId="Char3">
    <w:name w:val="批注主题 Char"/>
    <w:basedOn w:val="Char2"/>
    <w:link w:val="a9"/>
    <w:uiPriority w:val="99"/>
    <w:semiHidden/>
    <w:rsid w:val="008D4DCD"/>
    <w:rPr>
      <w:rFonts w:cs="Calibri"/>
      <w:b/>
      <w:bCs/>
      <w:szCs w:val="21"/>
    </w:rPr>
  </w:style>
  <w:style w:type="paragraph" w:customStyle="1" w:styleId="Char4">
    <w:name w:val="Char"/>
    <w:basedOn w:val="a"/>
    <w:rsid w:val="00D86198"/>
    <w:rPr>
      <w:rFonts w:ascii="宋体" w:hAnsi="宋体" w:cs="Courier New"/>
      <w:sz w:val="32"/>
      <w:szCs w:val="32"/>
    </w:rPr>
  </w:style>
  <w:style w:type="paragraph" w:customStyle="1" w:styleId="Char5">
    <w:name w:val="Char"/>
    <w:basedOn w:val="a"/>
    <w:rsid w:val="0083050B"/>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774966">
      <w:marLeft w:val="0"/>
      <w:marRight w:val="0"/>
      <w:marTop w:val="0"/>
      <w:marBottom w:val="0"/>
      <w:divBdr>
        <w:top w:val="none" w:sz="0" w:space="0" w:color="auto"/>
        <w:left w:val="none" w:sz="0" w:space="0" w:color="auto"/>
        <w:bottom w:val="none" w:sz="0" w:space="0" w:color="auto"/>
        <w:right w:val="none" w:sz="0" w:space="0" w:color="auto"/>
      </w:divBdr>
    </w:div>
    <w:div w:id="1896774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B6B5-94E3-4F19-A8FF-FBD96CE4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1255</Words>
  <Characters>7157</Characters>
  <Application>Microsoft Office Word</Application>
  <DocSecurity>0</DocSecurity>
  <Lines>59</Lines>
  <Paragraphs>16</Paragraphs>
  <ScaleCrop>false</ScaleCrop>
  <Company>personal</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北京市药物临床试验机构日常监督检查标准(机构部分)</dc:title>
  <dc:creator>Katherine</dc:creator>
  <cp:lastModifiedBy>yjj-1-50</cp:lastModifiedBy>
  <cp:revision>36</cp:revision>
  <cp:lastPrinted>2014-03-17T09:21:00Z</cp:lastPrinted>
  <dcterms:created xsi:type="dcterms:W3CDTF">2021-02-19T07:10:00Z</dcterms:created>
  <dcterms:modified xsi:type="dcterms:W3CDTF">2021-02-24T01:35:00Z</dcterms:modified>
</cp:coreProperties>
</file>