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/>
          <w:bCs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方正小标宋简体"/>
          <w:bCs/>
          <w:color w:val="000000"/>
          <w:kern w:val="2"/>
          <w:sz w:val="44"/>
          <w:szCs w:val="44"/>
        </w:rPr>
        <w:t>市结核病防控管理质量控制中心</w:t>
      </w:r>
      <w:r>
        <w:rPr>
          <w:rFonts w:hint="eastAsia" w:ascii="Times New Roman" w:hAnsi="Times New Roman" w:eastAsia="方正小标宋简体"/>
          <w:bCs/>
          <w:color w:val="000000"/>
          <w:kern w:val="2"/>
          <w:sz w:val="44"/>
          <w:szCs w:val="44"/>
          <w:lang w:eastAsia="zh-CN"/>
        </w:rPr>
        <w:t>新增</w:t>
      </w:r>
      <w:r>
        <w:rPr>
          <w:rFonts w:hint="default" w:ascii="Times New Roman" w:hAnsi="Times New Roman" w:eastAsia="方正小标宋简体"/>
          <w:bCs/>
          <w:color w:val="000000"/>
          <w:kern w:val="2"/>
          <w:sz w:val="44"/>
          <w:szCs w:val="44"/>
        </w:rPr>
        <w:t>委员</w:t>
      </w:r>
      <w:bookmarkStart w:id="0" w:name="_GoBack"/>
      <w:bookmarkEnd w:id="0"/>
      <w:r>
        <w:rPr>
          <w:rFonts w:hint="default" w:ascii="Times New Roman" w:hAnsi="Times New Roman" w:eastAsia="方正小标宋简体"/>
          <w:bCs/>
          <w:color w:val="000000"/>
          <w:kern w:val="2"/>
          <w:sz w:val="44"/>
          <w:szCs w:val="44"/>
        </w:rPr>
        <w:t>名单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/>
          <w:bCs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方正小标宋简体"/>
          <w:bCs/>
          <w:color w:val="000000"/>
          <w:kern w:val="2"/>
          <w:sz w:val="44"/>
          <w:szCs w:val="44"/>
        </w:rPr>
        <w:t>（按姓氏排序）</w:t>
      </w:r>
    </w:p>
    <w:p>
      <w:pPr>
        <w:pStyle w:val="3"/>
        <w:widowControl/>
        <w:spacing w:line="640" w:lineRule="exact"/>
        <w:jc w:val="center"/>
        <w:rPr>
          <w:rFonts w:hint="default" w:ascii="Times New Roman" w:hAnsi="Times New Roman" w:eastAsia="方正小标宋简体"/>
          <w:bCs/>
          <w:color w:val="000000"/>
          <w:kern w:val="2"/>
          <w:sz w:val="44"/>
          <w:szCs w:val="44"/>
        </w:rPr>
      </w:pPr>
    </w:p>
    <w:tbl>
      <w:tblPr>
        <w:tblStyle w:val="5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843"/>
        <w:gridCol w:w="210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  <w:jc w:val="center"/>
        </w:trPr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姓名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单位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职称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9" w:hRule="atLeast"/>
          <w:jc w:val="center"/>
        </w:trPr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候志丽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市海河医院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副主任医师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临床结核病学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9" w:hRule="atLeast"/>
          <w:jc w:val="center"/>
        </w:trPr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刘润惠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滨海新区大港医院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副主任医师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医学影像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9" w:hRule="atLeast"/>
          <w:jc w:val="center"/>
        </w:trPr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赵  超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静海区医院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副主任医师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医学影像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7" w:hRule="atLeast"/>
          <w:jc w:val="center"/>
        </w:trPr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张  洪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市胸科医院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主任医师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医学影像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/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DBFD60"/>
    <w:rsid w:val="F7DBF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line="0" w:lineRule="atLeast"/>
      <w:jc w:val="center"/>
    </w:pPr>
    <w:rPr>
      <w:rFonts w:ascii="Arial" w:hAnsi="Arial" w:eastAsia="黑体" w:cs="Times New Roman"/>
      <w:kern w:val="2"/>
      <w:sz w:val="52"/>
      <w:szCs w:val="24"/>
      <w:lang w:val="en-US" w:eastAsia="zh-CN" w:bidi="ar-SA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2021-01-15T14:51:00Z</dcterms:created>
  <dc:creator>yuxi</dc:creator>
  <cp:lastModifiedBy>yuxi</cp:lastModifiedBy>
  <dcterms:modified xsi:type="dcterms:W3CDTF">2021-01-15T14:52:11Z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