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13FE" w14:textId="77777777" w:rsidR="00E14E18" w:rsidRDefault="00A33432">
      <w:pPr>
        <w:widowControl/>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1</w:t>
      </w:r>
    </w:p>
    <w:p w14:paraId="69E5D72E" w14:textId="77777777" w:rsidR="00E14E18" w:rsidRDefault="00A33432">
      <w:pPr>
        <w:spacing w:line="700" w:lineRule="exact"/>
        <w:ind w:firstLineChars="100" w:firstLine="436"/>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老年人生活自理能力评估表</w:t>
      </w:r>
    </w:p>
    <w:p w14:paraId="317CECBC" w14:textId="77777777" w:rsidR="00E14E18" w:rsidRDefault="00E14E18">
      <w:pPr>
        <w:spacing w:line="560" w:lineRule="exact"/>
        <w:jc w:val="center"/>
        <w:rPr>
          <w:rFonts w:ascii="Times New Roman" w:eastAsia="方正小标宋简体" w:hAnsi="Times New Roman" w:cs="Times New Roman"/>
          <w:bCs/>
          <w:sz w:val="36"/>
          <w:szCs w:val="36"/>
        </w:rPr>
      </w:pPr>
    </w:p>
    <w:p w14:paraId="2092A6CA" w14:textId="77777777" w:rsidR="00E14E18" w:rsidRDefault="00A33432">
      <w:pPr>
        <w:spacing w:line="560" w:lineRule="exact"/>
        <w:jc w:val="center"/>
        <w:rPr>
          <w:rFonts w:asciiTheme="minorEastAsia" w:hAnsiTheme="minorEastAsia" w:cstheme="minorEastAsia"/>
          <w:bCs/>
          <w:szCs w:val="21"/>
        </w:rPr>
      </w:pPr>
      <w:r>
        <w:rPr>
          <w:rFonts w:asciiTheme="minorEastAsia" w:hAnsiTheme="minorEastAsia" w:cstheme="minorEastAsia" w:hint="eastAsia"/>
          <w:bCs/>
          <w:szCs w:val="21"/>
        </w:rPr>
        <w:t>姓名：</w:t>
      </w:r>
      <w:r>
        <w:rPr>
          <w:rFonts w:asciiTheme="minorEastAsia" w:hAnsiTheme="minorEastAsia" w:cstheme="minorEastAsia" w:hint="eastAsia"/>
          <w:bCs/>
          <w:szCs w:val="21"/>
        </w:rPr>
        <w:t xml:space="preserve">            </w:t>
      </w:r>
      <w:r>
        <w:rPr>
          <w:rFonts w:asciiTheme="minorEastAsia" w:hAnsiTheme="minorEastAsia" w:cstheme="minorEastAsia" w:hint="eastAsia"/>
          <w:bCs/>
          <w:szCs w:val="21"/>
        </w:rPr>
        <w:t>性别：</w:t>
      </w:r>
      <w:r>
        <w:rPr>
          <w:rFonts w:asciiTheme="minorEastAsia" w:hAnsiTheme="minorEastAsia" w:cstheme="minorEastAsia" w:hint="eastAsia"/>
          <w:bCs/>
          <w:szCs w:val="21"/>
        </w:rPr>
        <w:t xml:space="preserve">       </w:t>
      </w:r>
      <w:r>
        <w:rPr>
          <w:rFonts w:asciiTheme="minorEastAsia" w:hAnsiTheme="minorEastAsia" w:cstheme="minorEastAsia" w:hint="eastAsia"/>
          <w:bCs/>
          <w:szCs w:val="21"/>
        </w:rPr>
        <w:t>年龄：</w:t>
      </w:r>
      <w:r>
        <w:rPr>
          <w:rFonts w:asciiTheme="minorEastAsia" w:hAnsiTheme="minorEastAsia" w:cstheme="minorEastAsia" w:hint="eastAsia"/>
          <w:bCs/>
          <w:szCs w:val="21"/>
        </w:rPr>
        <w:t xml:space="preserve">       </w:t>
      </w:r>
      <w:proofErr w:type="gramStart"/>
      <w:r>
        <w:rPr>
          <w:rFonts w:asciiTheme="minorEastAsia" w:hAnsiTheme="minorEastAsia" w:cstheme="minorEastAsia" w:hint="eastAsia"/>
          <w:bCs/>
          <w:szCs w:val="21"/>
        </w:rPr>
        <w:t>居家号</w:t>
      </w:r>
      <w:proofErr w:type="gramEnd"/>
      <w:r>
        <w:rPr>
          <w:rFonts w:asciiTheme="minorEastAsia" w:hAnsiTheme="minorEastAsia" w:cstheme="minorEastAsia" w:hint="eastAsia"/>
          <w:bCs/>
          <w:szCs w:val="21"/>
        </w:rPr>
        <w:t>/ID</w:t>
      </w:r>
      <w:r>
        <w:rPr>
          <w:rFonts w:asciiTheme="minorEastAsia" w:hAnsiTheme="minorEastAsia" w:cstheme="minorEastAsia" w:hint="eastAsia"/>
          <w:bCs/>
          <w:szCs w:val="21"/>
        </w:rPr>
        <w:t>号：</w:t>
      </w:r>
    </w:p>
    <w:p w14:paraId="35155997" w14:textId="77777777" w:rsidR="00E14E18" w:rsidRDefault="00A33432">
      <w:pPr>
        <w:spacing w:line="560" w:lineRule="exact"/>
        <w:rPr>
          <w:rFonts w:asciiTheme="minorEastAsia" w:hAnsiTheme="minorEastAsia" w:cstheme="minorEastAsia"/>
          <w:szCs w:val="21"/>
        </w:rPr>
      </w:pPr>
      <w:r>
        <w:rPr>
          <w:rFonts w:asciiTheme="minorEastAsia" w:hAnsiTheme="minorEastAsia" w:cstheme="minorEastAsia" w:hint="eastAsia"/>
          <w:szCs w:val="21"/>
        </w:rPr>
        <w:t>该表为自评表，根据下表中</w:t>
      </w:r>
      <w:r>
        <w:rPr>
          <w:rFonts w:asciiTheme="minorEastAsia" w:hAnsiTheme="minorEastAsia" w:cstheme="minorEastAsia" w:hint="eastAsia"/>
          <w:szCs w:val="21"/>
        </w:rPr>
        <w:t>5</w:t>
      </w:r>
      <w:r>
        <w:rPr>
          <w:rFonts w:asciiTheme="minorEastAsia" w:hAnsiTheme="minorEastAsia" w:cstheme="minorEastAsia" w:hint="eastAsia"/>
          <w:szCs w:val="21"/>
        </w:rPr>
        <w:t>个方面进行评估，将各方</w:t>
      </w:r>
      <w:proofErr w:type="gramStart"/>
      <w:r>
        <w:rPr>
          <w:rFonts w:asciiTheme="minorEastAsia" w:hAnsiTheme="minorEastAsia" w:cstheme="minorEastAsia" w:hint="eastAsia"/>
          <w:szCs w:val="21"/>
        </w:rPr>
        <w:t>面判断</w:t>
      </w:r>
      <w:proofErr w:type="gramEnd"/>
      <w:r>
        <w:rPr>
          <w:rFonts w:asciiTheme="minorEastAsia" w:hAnsiTheme="minorEastAsia" w:cstheme="minorEastAsia" w:hint="eastAsia"/>
          <w:szCs w:val="21"/>
        </w:rPr>
        <w:t>评分汇总后，</w:t>
      </w:r>
      <w:r>
        <w:rPr>
          <w:rFonts w:asciiTheme="minorEastAsia" w:hAnsiTheme="minorEastAsia" w:cstheme="minorEastAsia" w:hint="eastAsia"/>
          <w:szCs w:val="21"/>
        </w:rPr>
        <w:t>0</w:t>
      </w:r>
      <w:r>
        <w:rPr>
          <w:rFonts w:asciiTheme="minorEastAsia" w:hAnsiTheme="minorEastAsia" w:cstheme="minorEastAsia" w:hint="eastAsia"/>
          <w:snapToGrid w:val="0"/>
          <w:kern w:val="0"/>
          <w:szCs w:val="21"/>
        </w:rPr>
        <w:t>～</w:t>
      </w:r>
      <w:r>
        <w:rPr>
          <w:rFonts w:asciiTheme="minorEastAsia" w:hAnsiTheme="minorEastAsia" w:cstheme="minorEastAsia" w:hint="eastAsia"/>
          <w:szCs w:val="21"/>
        </w:rPr>
        <w:t>3</w:t>
      </w:r>
      <w:r>
        <w:rPr>
          <w:rFonts w:asciiTheme="minorEastAsia" w:hAnsiTheme="minorEastAsia" w:cstheme="minorEastAsia" w:hint="eastAsia"/>
          <w:szCs w:val="21"/>
        </w:rPr>
        <w:t>分者为可自理；</w:t>
      </w:r>
      <w:r>
        <w:rPr>
          <w:rFonts w:asciiTheme="minorEastAsia" w:hAnsiTheme="minorEastAsia" w:cstheme="minorEastAsia" w:hint="eastAsia"/>
          <w:szCs w:val="21"/>
        </w:rPr>
        <w:t>4</w:t>
      </w:r>
      <w:r>
        <w:rPr>
          <w:rFonts w:asciiTheme="minorEastAsia" w:hAnsiTheme="minorEastAsia" w:cstheme="minorEastAsia" w:hint="eastAsia"/>
          <w:snapToGrid w:val="0"/>
          <w:kern w:val="0"/>
          <w:szCs w:val="21"/>
        </w:rPr>
        <w:t>～</w:t>
      </w:r>
      <w:r>
        <w:rPr>
          <w:rFonts w:asciiTheme="minorEastAsia" w:hAnsiTheme="minorEastAsia" w:cstheme="minorEastAsia" w:hint="eastAsia"/>
          <w:szCs w:val="21"/>
        </w:rPr>
        <w:t>8</w:t>
      </w:r>
      <w:r>
        <w:rPr>
          <w:rFonts w:asciiTheme="minorEastAsia" w:hAnsiTheme="minorEastAsia" w:cstheme="minorEastAsia" w:hint="eastAsia"/>
          <w:szCs w:val="21"/>
        </w:rPr>
        <w:t>分者为轻度依赖；</w:t>
      </w:r>
      <w:r>
        <w:rPr>
          <w:rFonts w:asciiTheme="minorEastAsia" w:hAnsiTheme="minorEastAsia" w:cstheme="minorEastAsia" w:hint="eastAsia"/>
          <w:szCs w:val="21"/>
        </w:rPr>
        <w:t>9</w:t>
      </w:r>
      <w:r>
        <w:rPr>
          <w:rFonts w:asciiTheme="minorEastAsia" w:hAnsiTheme="minorEastAsia" w:cstheme="minorEastAsia" w:hint="eastAsia"/>
          <w:snapToGrid w:val="0"/>
          <w:kern w:val="0"/>
          <w:szCs w:val="21"/>
        </w:rPr>
        <w:t>～</w:t>
      </w:r>
      <w:r>
        <w:rPr>
          <w:rFonts w:asciiTheme="minorEastAsia" w:hAnsiTheme="minorEastAsia" w:cstheme="minorEastAsia" w:hint="eastAsia"/>
          <w:szCs w:val="21"/>
        </w:rPr>
        <w:t>18</w:t>
      </w:r>
      <w:r>
        <w:rPr>
          <w:rFonts w:asciiTheme="minorEastAsia" w:hAnsiTheme="minorEastAsia" w:cstheme="minorEastAsia" w:hint="eastAsia"/>
          <w:szCs w:val="21"/>
        </w:rPr>
        <w:t>分者为中度依赖；</w:t>
      </w:r>
      <w:r>
        <w:rPr>
          <w:rFonts w:asciiTheme="minorEastAsia" w:hAnsiTheme="minorEastAsia" w:cstheme="minorEastAsia" w:hint="eastAsia"/>
          <w:szCs w:val="21"/>
        </w:rPr>
        <w:sym w:font="Symbol" w:char="00B3"/>
      </w:r>
      <w:r>
        <w:rPr>
          <w:rFonts w:asciiTheme="minorEastAsia" w:hAnsiTheme="minorEastAsia" w:cstheme="minorEastAsia" w:hint="eastAsia"/>
          <w:szCs w:val="21"/>
        </w:rPr>
        <w:t>19</w:t>
      </w:r>
      <w:r>
        <w:rPr>
          <w:rFonts w:asciiTheme="minorEastAsia" w:hAnsiTheme="minorEastAsia" w:cstheme="minorEastAsia" w:hint="eastAsia"/>
          <w:szCs w:val="21"/>
        </w:rPr>
        <w:t>分者为不能自理。</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158"/>
        <w:gridCol w:w="1889"/>
        <w:gridCol w:w="1936"/>
        <w:gridCol w:w="1394"/>
        <w:gridCol w:w="825"/>
      </w:tblGrid>
      <w:tr w:rsidR="00E14E18" w14:paraId="68C7FE8E" w14:textId="77777777">
        <w:trPr>
          <w:trHeight w:val="340"/>
          <w:tblHeader/>
          <w:jc w:val="center"/>
        </w:trPr>
        <w:tc>
          <w:tcPr>
            <w:tcW w:w="2562" w:type="dxa"/>
            <w:vMerge w:val="restart"/>
            <w:tcBorders>
              <w:top w:val="single" w:sz="4" w:space="0" w:color="auto"/>
              <w:left w:val="single" w:sz="4" w:space="0" w:color="auto"/>
              <w:right w:val="single" w:sz="4" w:space="0" w:color="auto"/>
            </w:tcBorders>
            <w:vAlign w:val="center"/>
          </w:tcPr>
          <w:p w14:paraId="0F1AD744" w14:textId="77777777" w:rsidR="00E14E18" w:rsidRDefault="00A33432">
            <w:pPr>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评估事项、内容</w:t>
            </w:r>
          </w:p>
          <w:p w14:paraId="13C10447" w14:textId="77777777" w:rsidR="00E14E18" w:rsidRDefault="00A33432">
            <w:pPr>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与评分</w:t>
            </w:r>
          </w:p>
        </w:tc>
        <w:tc>
          <w:tcPr>
            <w:tcW w:w="7202" w:type="dxa"/>
            <w:gridSpan w:val="5"/>
            <w:tcBorders>
              <w:left w:val="single" w:sz="4" w:space="0" w:color="auto"/>
              <w:bottom w:val="single" w:sz="4" w:space="0" w:color="auto"/>
              <w:right w:val="single" w:sz="4" w:space="0" w:color="auto"/>
            </w:tcBorders>
          </w:tcPr>
          <w:p w14:paraId="6ECDD096" w14:textId="77777777" w:rsidR="00E14E18" w:rsidRDefault="00A33432">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程度等级</w:t>
            </w:r>
          </w:p>
        </w:tc>
      </w:tr>
      <w:tr w:rsidR="00E14E18" w14:paraId="071B9EE7" w14:textId="77777777">
        <w:trPr>
          <w:trHeight w:val="605"/>
          <w:tblHeader/>
          <w:jc w:val="center"/>
        </w:trPr>
        <w:tc>
          <w:tcPr>
            <w:tcW w:w="2562" w:type="dxa"/>
            <w:vMerge/>
            <w:tcBorders>
              <w:left w:val="single" w:sz="4" w:space="0" w:color="auto"/>
              <w:bottom w:val="single" w:sz="4" w:space="0" w:color="auto"/>
              <w:right w:val="single" w:sz="4" w:space="0" w:color="auto"/>
            </w:tcBorders>
          </w:tcPr>
          <w:p w14:paraId="5B7D755C" w14:textId="77777777" w:rsidR="00E14E18" w:rsidRDefault="00E14E18">
            <w:pPr>
              <w:widowControl/>
              <w:spacing w:line="360" w:lineRule="exact"/>
              <w:jc w:val="left"/>
              <w:rPr>
                <w:rFonts w:asciiTheme="minorEastAsia" w:hAnsiTheme="minorEastAsia" w:cstheme="minorEastAsia"/>
                <w:kern w:val="0"/>
                <w:szCs w:val="21"/>
              </w:rPr>
            </w:pPr>
          </w:p>
        </w:tc>
        <w:tc>
          <w:tcPr>
            <w:tcW w:w="1158" w:type="dxa"/>
            <w:tcBorders>
              <w:left w:val="single" w:sz="4" w:space="0" w:color="auto"/>
              <w:bottom w:val="single" w:sz="4" w:space="0" w:color="auto"/>
              <w:right w:val="single" w:sz="4" w:space="0" w:color="auto"/>
            </w:tcBorders>
            <w:vAlign w:val="center"/>
          </w:tcPr>
          <w:p w14:paraId="770C3A36" w14:textId="77777777" w:rsidR="00E14E18" w:rsidRDefault="00A33432">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可自理</w:t>
            </w:r>
          </w:p>
        </w:tc>
        <w:tc>
          <w:tcPr>
            <w:tcW w:w="1889" w:type="dxa"/>
            <w:tcBorders>
              <w:left w:val="single" w:sz="4" w:space="0" w:color="auto"/>
              <w:bottom w:val="single" w:sz="4" w:space="0" w:color="auto"/>
              <w:right w:val="single" w:sz="4" w:space="0" w:color="auto"/>
            </w:tcBorders>
            <w:vAlign w:val="center"/>
          </w:tcPr>
          <w:p w14:paraId="2B222A1F" w14:textId="77777777" w:rsidR="00E14E18" w:rsidRDefault="00A33432">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轻度依赖</w:t>
            </w:r>
          </w:p>
        </w:tc>
        <w:tc>
          <w:tcPr>
            <w:tcW w:w="1936" w:type="dxa"/>
            <w:tcBorders>
              <w:left w:val="single" w:sz="4" w:space="0" w:color="auto"/>
              <w:bottom w:val="single" w:sz="4" w:space="0" w:color="auto"/>
              <w:right w:val="single" w:sz="4" w:space="0" w:color="auto"/>
            </w:tcBorders>
            <w:vAlign w:val="center"/>
          </w:tcPr>
          <w:p w14:paraId="58B6AE84" w14:textId="77777777" w:rsidR="00E14E18" w:rsidRDefault="00A33432">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中度依赖</w:t>
            </w:r>
          </w:p>
        </w:tc>
        <w:tc>
          <w:tcPr>
            <w:tcW w:w="1394" w:type="dxa"/>
            <w:tcBorders>
              <w:left w:val="single" w:sz="4" w:space="0" w:color="auto"/>
              <w:bottom w:val="single" w:sz="4" w:space="0" w:color="auto"/>
              <w:right w:val="single" w:sz="4" w:space="0" w:color="auto"/>
            </w:tcBorders>
            <w:vAlign w:val="center"/>
          </w:tcPr>
          <w:p w14:paraId="7351F430" w14:textId="77777777" w:rsidR="00E14E18" w:rsidRDefault="00A33432">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不能自理</w:t>
            </w:r>
          </w:p>
        </w:tc>
        <w:tc>
          <w:tcPr>
            <w:tcW w:w="825" w:type="dxa"/>
            <w:tcBorders>
              <w:left w:val="single" w:sz="4" w:space="0" w:color="auto"/>
              <w:bottom w:val="single" w:sz="4" w:space="0" w:color="auto"/>
              <w:right w:val="single" w:sz="4" w:space="0" w:color="auto"/>
            </w:tcBorders>
          </w:tcPr>
          <w:p w14:paraId="2A11C768" w14:textId="77777777" w:rsidR="00E14E18" w:rsidRDefault="00A33432">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判断评分</w:t>
            </w:r>
          </w:p>
        </w:tc>
      </w:tr>
      <w:tr w:rsidR="00E14E18" w14:paraId="47A59FE7" w14:textId="77777777">
        <w:trPr>
          <w:trHeight w:val="695"/>
          <w:jc w:val="center"/>
        </w:trPr>
        <w:tc>
          <w:tcPr>
            <w:tcW w:w="2562" w:type="dxa"/>
            <w:tcBorders>
              <w:top w:val="single" w:sz="4" w:space="0" w:color="auto"/>
              <w:left w:val="single" w:sz="4" w:space="0" w:color="auto"/>
              <w:bottom w:val="nil"/>
              <w:right w:val="single" w:sz="4" w:space="0" w:color="auto"/>
            </w:tcBorders>
          </w:tcPr>
          <w:p w14:paraId="49ABA749"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进餐：使用餐具将饭菜送入口、咀嚼、吞咽等活动</w:t>
            </w:r>
          </w:p>
        </w:tc>
        <w:tc>
          <w:tcPr>
            <w:tcW w:w="1158" w:type="dxa"/>
            <w:tcBorders>
              <w:top w:val="single" w:sz="4" w:space="0" w:color="auto"/>
              <w:left w:val="single" w:sz="4" w:space="0" w:color="auto"/>
              <w:bottom w:val="nil"/>
              <w:right w:val="single" w:sz="4" w:space="0" w:color="auto"/>
            </w:tcBorders>
          </w:tcPr>
          <w:p w14:paraId="593D6B2B"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独立完成</w:t>
            </w:r>
          </w:p>
        </w:tc>
        <w:tc>
          <w:tcPr>
            <w:tcW w:w="1889" w:type="dxa"/>
            <w:tcBorders>
              <w:top w:val="single" w:sz="4" w:space="0" w:color="auto"/>
              <w:left w:val="single" w:sz="4" w:space="0" w:color="auto"/>
              <w:bottom w:val="nil"/>
              <w:right w:val="single" w:sz="4" w:space="0" w:color="auto"/>
            </w:tcBorders>
            <w:vAlign w:val="center"/>
          </w:tcPr>
          <w:p w14:paraId="24452DAF"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1936" w:type="dxa"/>
            <w:tcBorders>
              <w:top w:val="single" w:sz="4" w:space="0" w:color="auto"/>
              <w:left w:val="single" w:sz="4" w:space="0" w:color="auto"/>
              <w:bottom w:val="nil"/>
              <w:right w:val="single" w:sz="4" w:space="0" w:color="auto"/>
            </w:tcBorders>
          </w:tcPr>
          <w:p w14:paraId="0CF65CFB"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需要协助，如切碎、搅拌食物等</w:t>
            </w:r>
          </w:p>
        </w:tc>
        <w:tc>
          <w:tcPr>
            <w:tcW w:w="1394" w:type="dxa"/>
            <w:tcBorders>
              <w:top w:val="single" w:sz="4" w:space="0" w:color="auto"/>
              <w:left w:val="single" w:sz="4" w:space="0" w:color="auto"/>
              <w:bottom w:val="nil"/>
              <w:right w:val="single" w:sz="4" w:space="0" w:color="auto"/>
            </w:tcBorders>
          </w:tcPr>
          <w:p w14:paraId="6259CAD2"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完全需要帮助</w:t>
            </w:r>
          </w:p>
        </w:tc>
        <w:tc>
          <w:tcPr>
            <w:tcW w:w="825" w:type="dxa"/>
            <w:vMerge w:val="restart"/>
            <w:tcBorders>
              <w:top w:val="single" w:sz="4" w:space="0" w:color="auto"/>
              <w:left w:val="single" w:sz="4" w:space="0" w:color="auto"/>
              <w:right w:val="single" w:sz="4" w:space="0" w:color="auto"/>
            </w:tcBorders>
          </w:tcPr>
          <w:p w14:paraId="29C6B8A0"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303CC10D" w14:textId="77777777">
        <w:trPr>
          <w:trHeight w:val="265"/>
          <w:jc w:val="center"/>
        </w:trPr>
        <w:tc>
          <w:tcPr>
            <w:tcW w:w="2562" w:type="dxa"/>
            <w:tcBorders>
              <w:top w:val="nil"/>
              <w:left w:val="single" w:sz="4" w:space="0" w:color="auto"/>
              <w:bottom w:val="single" w:sz="4" w:space="0" w:color="auto"/>
              <w:right w:val="single" w:sz="4" w:space="0" w:color="auto"/>
            </w:tcBorders>
          </w:tcPr>
          <w:p w14:paraId="37F42939"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评分</w:t>
            </w:r>
          </w:p>
        </w:tc>
        <w:tc>
          <w:tcPr>
            <w:tcW w:w="1158" w:type="dxa"/>
            <w:tcBorders>
              <w:top w:val="nil"/>
              <w:left w:val="single" w:sz="4" w:space="0" w:color="auto"/>
              <w:bottom w:val="single" w:sz="4" w:space="0" w:color="auto"/>
              <w:right w:val="single" w:sz="4" w:space="0" w:color="auto"/>
            </w:tcBorders>
          </w:tcPr>
          <w:p w14:paraId="2CDE546A"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0</w:t>
            </w:r>
          </w:p>
        </w:tc>
        <w:tc>
          <w:tcPr>
            <w:tcW w:w="1889" w:type="dxa"/>
            <w:tcBorders>
              <w:top w:val="nil"/>
              <w:left w:val="single" w:sz="4" w:space="0" w:color="auto"/>
              <w:bottom w:val="single" w:sz="4" w:space="0" w:color="auto"/>
              <w:right w:val="single" w:sz="4" w:space="0" w:color="auto"/>
            </w:tcBorders>
          </w:tcPr>
          <w:p w14:paraId="68591EC7"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0</w:t>
            </w:r>
          </w:p>
        </w:tc>
        <w:tc>
          <w:tcPr>
            <w:tcW w:w="1936" w:type="dxa"/>
            <w:tcBorders>
              <w:top w:val="nil"/>
              <w:left w:val="single" w:sz="4" w:space="0" w:color="auto"/>
              <w:bottom w:val="single" w:sz="4" w:space="0" w:color="auto"/>
              <w:right w:val="single" w:sz="4" w:space="0" w:color="auto"/>
            </w:tcBorders>
          </w:tcPr>
          <w:p w14:paraId="3DFEA1F1"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1394" w:type="dxa"/>
            <w:tcBorders>
              <w:top w:val="nil"/>
              <w:left w:val="single" w:sz="4" w:space="0" w:color="auto"/>
              <w:bottom w:val="single" w:sz="4" w:space="0" w:color="auto"/>
              <w:right w:val="single" w:sz="4" w:space="0" w:color="auto"/>
            </w:tcBorders>
          </w:tcPr>
          <w:p w14:paraId="6C9778BC"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825" w:type="dxa"/>
            <w:vMerge/>
            <w:tcBorders>
              <w:left w:val="single" w:sz="4" w:space="0" w:color="auto"/>
              <w:bottom w:val="single" w:sz="4" w:space="0" w:color="auto"/>
              <w:right w:val="single" w:sz="4" w:space="0" w:color="auto"/>
            </w:tcBorders>
          </w:tcPr>
          <w:p w14:paraId="09FFAA81"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5045DD14" w14:textId="77777777">
        <w:trPr>
          <w:trHeight w:val="1360"/>
          <w:jc w:val="center"/>
        </w:trPr>
        <w:tc>
          <w:tcPr>
            <w:tcW w:w="2562" w:type="dxa"/>
            <w:tcBorders>
              <w:top w:val="single" w:sz="4" w:space="0" w:color="auto"/>
              <w:left w:val="single" w:sz="4" w:space="0" w:color="auto"/>
              <w:bottom w:val="nil"/>
              <w:right w:val="single" w:sz="4" w:space="0" w:color="auto"/>
            </w:tcBorders>
          </w:tcPr>
          <w:p w14:paraId="25C6CD51"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梳洗：梳头、洗脸、刷牙、剃须、洗澡等活动</w:t>
            </w:r>
          </w:p>
        </w:tc>
        <w:tc>
          <w:tcPr>
            <w:tcW w:w="1158" w:type="dxa"/>
            <w:tcBorders>
              <w:top w:val="single" w:sz="4" w:space="0" w:color="auto"/>
              <w:left w:val="single" w:sz="4" w:space="0" w:color="auto"/>
              <w:bottom w:val="nil"/>
              <w:right w:val="single" w:sz="4" w:space="0" w:color="auto"/>
            </w:tcBorders>
          </w:tcPr>
          <w:p w14:paraId="56BF5BBD"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独立完成</w:t>
            </w:r>
          </w:p>
        </w:tc>
        <w:tc>
          <w:tcPr>
            <w:tcW w:w="1889" w:type="dxa"/>
            <w:tcBorders>
              <w:top w:val="single" w:sz="4" w:space="0" w:color="auto"/>
              <w:left w:val="single" w:sz="4" w:space="0" w:color="auto"/>
              <w:bottom w:val="nil"/>
              <w:right w:val="single" w:sz="4" w:space="0" w:color="auto"/>
            </w:tcBorders>
          </w:tcPr>
          <w:p w14:paraId="062F4E29"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能独立地洗头、梳头、洗脸、刷牙、剃须等；洗澡需要协助</w:t>
            </w:r>
          </w:p>
        </w:tc>
        <w:tc>
          <w:tcPr>
            <w:tcW w:w="1936" w:type="dxa"/>
            <w:tcBorders>
              <w:top w:val="single" w:sz="4" w:space="0" w:color="auto"/>
              <w:left w:val="single" w:sz="4" w:space="0" w:color="auto"/>
              <w:bottom w:val="nil"/>
              <w:right w:val="single" w:sz="4" w:space="0" w:color="auto"/>
            </w:tcBorders>
          </w:tcPr>
          <w:p w14:paraId="5FD62EF8"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在协助下和适当的时间内，能完成部分梳洗活动</w:t>
            </w:r>
          </w:p>
        </w:tc>
        <w:tc>
          <w:tcPr>
            <w:tcW w:w="1394" w:type="dxa"/>
            <w:tcBorders>
              <w:top w:val="single" w:sz="4" w:space="0" w:color="auto"/>
              <w:left w:val="single" w:sz="4" w:space="0" w:color="auto"/>
              <w:bottom w:val="nil"/>
              <w:right w:val="single" w:sz="4" w:space="0" w:color="auto"/>
            </w:tcBorders>
          </w:tcPr>
          <w:p w14:paraId="36D4C326"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完全需要帮助</w:t>
            </w:r>
          </w:p>
        </w:tc>
        <w:tc>
          <w:tcPr>
            <w:tcW w:w="825" w:type="dxa"/>
            <w:vMerge w:val="restart"/>
            <w:tcBorders>
              <w:top w:val="single" w:sz="4" w:space="0" w:color="auto"/>
              <w:left w:val="single" w:sz="4" w:space="0" w:color="auto"/>
              <w:right w:val="single" w:sz="4" w:space="0" w:color="auto"/>
            </w:tcBorders>
          </w:tcPr>
          <w:p w14:paraId="1B4F6797"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248344DA" w14:textId="77777777">
        <w:trPr>
          <w:trHeight w:val="415"/>
          <w:jc w:val="center"/>
        </w:trPr>
        <w:tc>
          <w:tcPr>
            <w:tcW w:w="2562" w:type="dxa"/>
            <w:tcBorders>
              <w:top w:val="nil"/>
              <w:left w:val="single" w:sz="4" w:space="0" w:color="auto"/>
              <w:bottom w:val="single" w:sz="4" w:space="0" w:color="auto"/>
              <w:right w:val="single" w:sz="4" w:space="0" w:color="auto"/>
            </w:tcBorders>
          </w:tcPr>
          <w:p w14:paraId="233F1E36"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评分</w:t>
            </w:r>
          </w:p>
        </w:tc>
        <w:tc>
          <w:tcPr>
            <w:tcW w:w="1158" w:type="dxa"/>
            <w:tcBorders>
              <w:top w:val="nil"/>
              <w:left w:val="single" w:sz="4" w:space="0" w:color="auto"/>
              <w:bottom w:val="single" w:sz="4" w:space="0" w:color="auto"/>
              <w:right w:val="single" w:sz="4" w:space="0" w:color="auto"/>
            </w:tcBorders>
          </w:tcPr>
          <w:p w14:paraId="4776BE35"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0</w:t>
            </w:r>
          </w:p>
        </w:tc>
        <w:tc>
          <w:tcPr>
            <w:tcW w:w="1889" w:type="dxa"/>
            <w:tcBorders>
              <w:top w:val="nil"/>
              <w:left w:val="single" w:sz="4" w:space="0" w:color="auto"/>
              <w:bottom w:val="single" w:sz="4" w:space="0" w:color="auto"/>
              <w:right w:val="single" w:sz="4" w:space="0" w:color="auto"/>
            </w:tcBorders>
          </w:tcPr>
          <w:p w14:paraId="316BC0C3"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936" w:type="dxa"/>
            <w:tcBorders>
              <w:top w:val="nil"/>
              <w:left w:val="single" w:sz="4" w:space="0" w:color="auto"/>
              <w:bottom w:val="single" w:sz="4" w:space="0" w:color="auto"/>
              <w:right w:val="single" w:sz="4" w:space="0" w:color="auto"/>
            </w:tcBorders>
          </w:tcPr>
          <w:p w14:paraId="0DCEB396"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1394" w:type="dxa"/>
            <w:tcBorders>
              <w:top w:val="nil"/>
              <w:left w:val="single" w:sz="4" w:space="0" w:color="auto"/>
              <w:bottom w:val="single" w:sz="4" w:space="0" w:color="auto"/>
              <w:right w:val="single" w:sz="4" w:space="0" w:color="auto"/>
            </w:tcBorders>
          </w:tcPr>
          <w:p w14:paraId="4DCC448D"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825" w:type="dxa"/>
            <w:vMerge/>
            <w:tcBorders>
              <w:left w:val="single" w:sz="4" w:space="0" w:color="auto"/>
              <w:bottom w:val="single" w:sz="4" w:space="0" w:color="auto"/>
              <w:right w:val="single" w:sz="4" w:space="0" w:color="auto"/>
            </w:tcBorders>
          </w:tcPr>
          <w:p w14:paraId="306EC4DE"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458594BB" w14:textId="77777777">
        <w:trPr>
          <w:trHeight w:val="1005"/>
          <w:jc w:val="center"/>
        </w:trPr>
        <w:tc>
          <w:tcPr>
            <w:tcW w:w="2562" w:type="dxa"/>
            <w:tcBorders>
              <w:top w:val="single" w:sz="4" w:space="0" w:color="auto"/>
              <w:left w:val="single" w:sz="4" w:space="0" w:color="auto"/>
              <w:bottom w:val="nil"/>
              <w:right w:val="single" w:sz="4" w:space="0" w:color="auto"/>
            </w:tcBorders>
          </w:tcPr>
          <w:p w14:paraId="5AF52E9E"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穿衣：穿衣裤、袜子、鞋子等活动</w:t>
            </w:r>
          </w:p>
        </w:tc>
        <w:tc>
          <w:tcPr>
            <w:tcW w:w="1158" w:type="dxa"/>
            <w:tcBorders>
              <w:top w:val="single" w:sz="4" w:space="0" w:color="auto"/>
              <w:left w:val="single" w:sz="4" w:space="0" w:color="auto"/>
              <w:bottom w:val="nil"/>
              <w:right w:val="single" w:sz="4" w:space="0" w:color="auto"/>
            </w:tcBorders>
            <w:vAlign w:val="center"/>
          </w:tcPr>
          <w:p w14:paraId="0B0A51EC"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独立完成</w:t>
            </w:r>
          </w:p>
        </w:tc>
        <w:tc>
          <w:tcPr>
            <w:tcW w:w="1889" w:type="dxa"/>
            <w:tcBorders>
              <w:top w:val="single" w:sz="4" w:space="0" w:color="auto"/>
              <w:left w:val="single" w:sz="4" w:space="0" w:color="auto"/>
              <w:bottom w:val="nil"/>
              <w:right w:val="single" w:sz="4" w:space="0" w:color="auto"/>
            </w:tcBorders>
            <w:vAlign w:val="center"/>
          </w:tcPr>
          <w:p w14:paraId="25F57B24"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1936" w:type="dxa"/>
            <w:tcBorders>
              <w:top w:val="single" w:sz="4" w:space="0" w:color="auto"/>
              <w:left w:val="single" w:sz="4" w:space="0" w:color="auto"/>
              <w:bottom w:val="nil"/>
              <w:right w:val="single" w:sz="4" w:space="0" w:color="auto"/>
            </w:tcBorders>
          </w:tcPr>
          <w:p w14:paraId="5581D497"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需要协助，在适当的时间内完成部分穿衣</w:t>
            </w:r>
          </w:p>
        </w:tc>
        <w:tc>
          <w:tcPr>
            <w:tcW w:w="1394" w:type="dxa"/>
            <w:tcBorders>
              <w:top w:val="single" w:sz="4" w:space="0" w:color="auto"/>
              <w:left w:val="single" w:sz="4" w:space="0" w:color="auto"/>
              <w:bottom w:val="nil"/>
              <w:right w:val="single" w:sz="4" w:space="0" w:color="auto"/>
            </w:tcBorders>
          </w:tcPr>
          <w:p w14:paraId="70C58DC1" w14:textId="77777777" w:rsidR="00E14E18" w:rsidRDefault="00A33432">
            <w:pPr>
              <w:widowControl/>
              <w:spacing w:line="3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完全需要帮助</w:t>
            </w:r>
          </w:p>
        </w:tc>
        <w:tc>
          <w:tcPr>
            <w:tcW w:w="825" w:type="dxa"/>
            <w:vMerge w:val="restart"/>
            <w:tcBorders>
              <w:top w:val="single" w:sz="4" w:space="0" w:color="auto"/>
              <w:left w:val="single" w:sz="4" w:space="0" w:color="auto"/>
              <w:right w:val="single" w:sz="4" w:space="0" w:color="auto"/>
            </w:tcBorders>
          </w:tcPr>
          <w:p w14:paraId="65DC0A57"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7BD963D4" w14:textId="77777777">
        <w:trPr>
          <w:trHeight w:val="340"/>
          <w:jc w:val="center"/>
        </w:trPr>
        <w:tc>
          <w:tcPr>
            <w:tcW w:w="2562" w:type="dxa"/>
            <w:tcBorders>
              <w:top w:val="nil"/>
              <w:left w:val="single" w:sz="4" w:space="0" w:color="auto"/>
              <w:bottom w:val="single" w:sz="4" w:space="0" w:color="auto"/>
              <w:right w:val="single" w:sz="4" w:space="0" w:color="auto"/>
            </w:tcBorders>
          </w:tcPr>
          <w:p w14:paraId="30A79DB4"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评分</w:t>
            </w:r>
          </w:p>
        </w:tc>
        <w:tc>
          <w:tcPr>
            <w:tcW w:w="1158" w:type="dxa"/>
            <w:tcBorders>
              <w:top w:val="nil"/>
              <w:left w:val="single" w:sz="4" w:space="0" w:color="auto"/>
              <w:bottom w:val="single" w:sz="4" w:space="0" w:color="auto"/>
              <w:right w:val="single" w:sz="4" w:space="0" w:color="auto"/>
            </w:tcBorders>
          </w:tcPr>
          <w:p w14:paraId="2959DF14"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0</w:t>
            </w:r>
          </w:p>
        </w:tc>
        <w:tc>
          <w:tcPr>
            <w:tcW w:w="1889" w:type="dxa"/>
            <w:tcBorders>
              <w:top w:val="nil"/>
              <w:left w:val="single" w:sz="4" w:space="0" w:color="auto"/>
              <w:bottom w:val="single" w:sz="4" w:space="0" w:color="auto"/>
              <w:right w:val="single" w:sz="4" w:space="0" w:color="auto"/>
            </w:tcBorders>
          </w:tcPr>
          <w:p w14:paraId="77CFD030"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0</w:t>
            </w:r>
          </w:p>
        </w:tc>
        <w:tc>
          <w:tcPr>
            <w:tcW w:w="1936" w:type="dxa"/>
            <w:tcBorders>
              <w:top w:val="nil"/>
              <w:left w:val="single" w:sz="4" w:space="0" w:color="auto"/>
              <w:bottom w:val="single" w:sz="4" w:space="0" w:color="auto"/>
              <w:right w:val="single" w:sz="4" w:space="0" w:color="auto"/>
            </w:tcBorders>
          </w:tcPr>
          <w:p w14:paraId="7A72BE0A"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1394" w:type="dxa"/>
            <w:tcBorders>
              <w:top w:val="nil"/>
              <w:left w:val="single" w:sz="4" w:space="0" w:color="auto"/>
              <w:bottom w:val="single" w:sz="4" w:space="0" w:color="auto"/>
              <w:right w:val="single" w:sz="4" w:space="0" w:color="auto"/>
            </w:tcBorders>
          </w:tcPr>
          <w:p w14:paraId="1EF18889" w14:textId="77777777" w:rsidR="00E14E18" w:rsidRDefault="00A33432">
            <w:pPr>
              <w:widowControl/>
              <w:spacing w:line="3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825" w:type="dxa"/>
            <w:vMerge/>
            <w:tcBorders>
              <w:left w:val="single" w:sz="4" w:space="0" w:color="auto"/>
              <w:bottom w:val="single" w:sz="4" w:space="0" w:color="auto"/>
              <w:right w:val="single" w:sz="4" w:space="0" w:color="auto"/>
            </w:tcBorders>
          </w:tcPr>
          <w:p w14:paraId="330FAFD6"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63E1A7FC" w14:textId="77777777">
        <w:trPr>
          <w:trHeight w:val="1145"/>
          <w:jc w:val="center"/>
        </w:trPr>
        <w:tc>
          <w:tcPr>
            <w:tcW w:w="2562" w:type="dxa"/>
            <w:tcBorders>
              <w:top w:val="single" w:sz="4" w:space="0" w:color="auto"/>
              <w:left w:val="single" w:sz="4" w:space="0" w:color="auto"/>
              <w:bottom w:val="nil"/>
              <w:right w:val="single" w:sz="4" w:space="0" w:color="auto"/>
            </w:tcBorders>
          </w:tcPr>
          <w:p w14:paraId="5DD7B9F8"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如厕：小便、大便等活动及自控</w:t>
            </w:r>
          </w:p>
        </w:tc>
        <w:tc>
          <w:tcPr>
            <w:tcW w:w="1158" w:type="dxa"/>
            <w:tcBorders>
              <w:top w:val="single" w:sz="4" w:space="0" w:color="auto"/>
              <w:left w:val="single" w:sz="4" w:space="0" w:color="auto"/>
              <w:bottom w:val="nil"/>
              <w:right w:val="single" w:sz="4" w:space="0" w:color="auto"/>
            </w:tcBorders>
          </w:tcPr>
          <w:p w14:paraId="380645F9" w14:textId="77777777" w:rsidR="00E14E18" w:rsidRDefault="00A33432">
            <w:pPr>
              <w:widowControl/>
              <w:spacing w:line="38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不需协助，可自控</w:t>
            </w:r>
          </w:p>
        </w:tc>
        <w:tc>
          <w:tcPr>
            <w:tcW w:w="1889" w:type="dxa"/>
            <w:tcBorders>
              <w:top w:val="single" w:sz="4" w:space="0" w:color="auto"/>
              <w:left w:val="single" w:sz="4" w:space="0" w:color="auto"/>
              <w:bottom w:val="nil"/>
              <w:right w:val="single" w:sz="4" w:space="0" w:color="auto"/>
            </w:tcBorders>
          </w:tcPr>
          <w:p w14:paraId="63B723FE"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偶尔失禁，但基本上能如厕或使用便具</w:t>
            </w:r>
          </w:p>
        </w:tc>
        <w:tc>
          <w:tcPr>
            <w:tcW w:w="1936" w:type="dxa"/>
            <w:tcBorders>
              <w:top w:val="single" w:sz="4" w:space="0" w:color="auto"/>
              <w:left w:val="single" w:sz="4" w:space="0" w:color="auto"/>
              <w:bottom w:val="nil"/>
              <w:right w:val="single" w:sz="4" w:space="0" w:color="auto"/>
            </w:tcBorders>
          </w:tcPr>
          <w:p w14:paraId="03ECAC81"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经常失禁，在很多提示和协助下尚能如厕或使用便具</w:t>
            </w:r>
          </w:p>
        </w:tc>
        <w:tc>
          <w:tcPr>
            <w:tcW w:w="1394" w:type="dxa"/>
            <w:tcBorders>
              <w:top w:val="single" w:sz="4" w:space="0" w:color="auto"/>
              <w:left w:val="single" w:sz="4" w:space="0" w:color="auto"/>
              <w:bottom w:val="nil"/>
              <w:right w:val="single" w:sz="4" w:space="0" w:color="auto"/>
            </w:tcBorders>
          </w:tcPr>
          <w:p w14:paraId="29A2938D"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完全失禁，完全需要帮助</w:t>
            </w:r>
          </w:p>
        </w:tc>
        <w:tc>
          <w:tcPr>
            <w:tcW w:w="825" w:type="dxa"/>
            <w:vMerge w:val="restart"/>
            <w:tcBorders>
              <w:top w:val="single" w:sz="4" w:space="0" w:color="auto"/>
              <w:left w:val="single" w:sz="4" w:space="0" w:color="auto"/>
              <w:right w:val="single" w:sz="4" w:space="0" w:color="auto"/>
            </w:tcBorders>
          </w:tcPr>
          <w:p w14:paraId="5D035506"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40579F89" w14:textId="77777777">
        <w:trPr>
          <w:trHeight w:val="305"/>
          <w:jc w:val="center"/>
        </w:trPr>
        <w:tc>
          <w:tcPr>
            <w:tcW w:w="2562" w:type="dxa"/>
            <w:tcBorders>
              <w:top w:val="nil"/>
              <w:left w:val="single" w:sz="4" w:space="0" w:color="auto"/>
              <w:bottom w:val="single" w:sz="4" w:space="0" w:color="auto"/>
              <w:right w:val="single" w:sz="4" w:space="0" w:color="auto"/>
            </w:tcBorders>
          </w:tcPr>
          <w:p w14:paraId="62F66276" w14:textId="77777777" w:rsidR="00E14E18" w:rsidRDefault="00A33432">
            <w:pPr>
              <w:widowControl/>
              <w:spacing w:line="38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评分</w:t>
            </w:r>
          </w:p>
        </w:tc>
        <w:tc>
          <w:tcPr>
            <w:tcW w:w="1158" w:type="dxa"/>
            <w:tcBorders>
              <w:top w:val="nil"/>
              <w:left w:val="single" w:sz="4" w:space="0" w:color="auto"/>
              <w:bottom w:val="single" w:sz="4" w:space="0" w:color="auto"/>
              <w:right w:val="single" w:sz="4" w:space="0" w:color="auto"/>
            </w:tcBorders>
          </w:tcPr>
          <w:p w14:paraId="212C22A2" w14:textId="77777777" w:rsidR="00E14E18" w:rsidRDefault="00A33432">
            <w:pPr>
              <w:widowControl/>
              <w:spacing w:line="38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0</w:t>
            </w:r>
          </w:p>
        </w:tc>
        <w:tc>
          <w:tcPr>
            <w:tcW w:w="1889" w:type="dxa"/>
            <w:tcBorders>
              <w:top w:val="nil"/>
              <w:left w:val="single" w:sz="4" w:space="0" w:color="auto"/>
              <w:bottom w:val="single" w:sz="4" w:space="0" w:color="auto"/>
              <w:right w:val="single" w:sz="4" w:space="0" w:color="auto"/>
            </w:tcBorders>
          </w:tcPr>
          <w:p w14:paraId="35396B8E" w14:textId="77777777" w:rsidR="00E14E18" w:rsidRDefault="00A33432">
            <w:pPr>
              <w:widowControl/>
              <w:spacing w:line="38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936" w:type="dxa"/>
            <w:tcBorders>
              <w:top w:val="nil"/>
              <w:left w:val="single" w:sz="4" w:space="0" w:color="auto"/>
              <w:bottom w:val="single" w:sz="4" w:space="0" w:color="auto"/>
              <w:right w:val="single" w:sz="4" w:space="0" w:color="auto"/>
            </w:tcBorders>
          </w:tcPr>
          <w:p w14:paraId="76E00418" w14:textId="77777777" w:rsidR="00E14E18" w:rsidRDefault="00A33432">
            <w:pPr>
              <w:widowControl/>
              <w:spacing w:line="38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394" w:type="dxa"/>
            <w:tcBorders>
              <w:top w:val="nil"/>
              <w:left w:val="single" w:sz="4" w:space="0" w:color="auto"/>
              <w:bottom w:val="single" w:sz="4" w:space="0" w:color="auto"/>
              <w:right w:val="single" w:sz="4" w:space="0" w:color="auto"/>
            </w:tcBorders>
          </w:tcPr>
          <w:p w14:paraId="0B0A00F0" w14:textId="77777777" w:rsidR="00E14E18" w:rsidRDefault="00A33432">
            <w:pPr>
              <w:widowControl/>
              <w:spacing w:line="38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825" w:type="dxa"/>
            <w:vMerge/>
            <w:tcBorders>
              <w:left w:val="single" w:sz="4" w:space="0" w:color="auto"/>
              <w:bottom w:val="single" w:sz="4" w:space="0" w:color="auto"/>
              <w:right w:val="single" w:sz="4" w:space="0" w:color="auto"/>
            </w:tcBorders>
          </w:tcPr>
          <w:p w14:paraId="19D2A02D"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6060B16C" w14:textId="77777777">
        <w:trPr>
          <w:jc w:val="center"/>
        </w:trPr>
        <w:tc>
          <w:tcPr>
            <w:tcW w:w="2562" w:type="dxa"/>
            <w:tcBorders>
              <w:top w:val="single" w:sz="4" w:space="0" w:color="auto"/>
              <w:left w:val="single" w:sz="4" w:space="0" w:color="auto"/>
              <w:bottom w:val="nil"/>
              <w:right w:val="single" w:sz="4" w:space="0" w:color="auto"/>
            </w:tcBorders>
          </w:tcPr>
          <w:p w14:paraId="7C9025A7"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活动：站立、室内行走、上下楼梯、户外活动</w:t>
            </w:r>
          </w:p>
        </w:tc>
        <w:tc>
          <w:tcPr>
            <w:tcW w:w="1158" w:type="dxa"/>
            <w:tcBorders>
              <w:top w:val="single" w:sz="4" w:space="0" w:color="auto"/>
              <w:left w:val="single" w:sz="4" w:space="0" w:color="auto"/>
              <w:bottom w:val="nil"/>
              <w:right w:val="single" w:sz="4" w:space="0" w:color="auto"/>
            </w:tcBorders>
          </w:tcPr>
          <w:p w14:paraId="41018489" w14:textId="77777777" w:rsidR="00E14E18" w:rsidRDefault="00A33432">
            <w:pPr>
              <w:widowControl/>
              <w:spacing w:line="38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独立完成所有活动</w:t>
            </w:r>
          </w:p>
        </w:tc>
        <w:tc>
          <w:tcPr>
            <w:tcW w:w="1889" w:type="dxa"/>
            <w:tcBorders>
              <w:top w:val="single" w:sz="4" w:space="0" w:color="auto"/>
              <w:left w:val="single" w:sz="4" w:space="0" w:color="auto"/>
              <w:bottom w:val="nil"/>
              <w:right w:val="single" w:sz="4" w:space="0" w:color="auto"/>
            </w:tcBorders>
          </w:tcPr>
          <w:p w14:paraId="724641D3"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借助较小的外力或辅助装置能完成站立、行走、上下楼梯等</w:t>
            </w:r>
          </w:p>
        </w:tc>
        <w:tc>
          <w:tcPr>
            <w:tcW w:w="1936" w:type="dxa"/>
            <w:tcBorders>
              <w:top w:val="single" w:sz="4" w:space="0" w:color="auto"/>
              <w:left w:val="single" w:sz="4" w:space="0" w:color="auto"/>
              <w:bottom w:val="nil"/>
              <w:right w:val="single" w:sz="4" w:space="0" w:color="auto"/>
            </w:tcBorders>
          </w:tcPr>
          <w:p w14:paraId="0C58357D"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借助较大的外力才能完成站立、行走，不能上下楼梯</w:t>
            </w:r>
          </w:p>
        </w:tc>
        <w:tc>
          <w:tcPr>
            <w:tcW w:w="1394" w:type="dxa"/>
            <w:tcBorders>
              <w:top w:val="single" w:sz="4" w:space="0" w:color="auto"/>
              <w:left w:val="single" w:sz="4" w:space="0" w:color="auto"/>
              <w:bottom w:val="nil"/>
              <w:right w:val="single" w:sz="4" w:space="0" w:color="auto"/>
            </w:tcBorders>
          </w:tcPr>
          <w:p w14:paraId="2F08BD60" w14:textId="77777777" w:rsidR="00E14E18" w:rsidRDefault="00A33432">
            <w:pPr>
              <w:widowControl/>
              <w:spacing w:line="38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卧床不起，活动完全需要帮助</w:t>
            </w:r>
          </w:p>
        </w:tc>
        <w:tc>
          <w:tcPr>
            <w:tcW w:w="825" w:type="dxa"/>
            <w:vMerge w:val="restart"/>
            <w:tcBorders>
              <w:top w:val="single" w:sz="4" w:space="0" w:color="auto"/>
              <w:left w:val="single" w:sz="4" w:space="0" w:color="auto"/>
              <w:right w:val="single" w:sz="4" w:space="0" w:color="auto"/>
            </w:tcBorders>
          </w:tcPr>
          <w:p w14:paraId="7D55D1DB" w14:textId="77777777" w:rsidR="00E14E18" w:rsidRDefault="00E14E18">
            <w:pPr>
              <w:widowControl/>
              <w:spacing w:line="380" w:lineRule="exact"/>
              <w:jc w:val="right"/>
              <w:rPr>
                <w:rFonts w:asciiTheme="minorEastAsia" w:hAnsiTheme="minorEastAsia" w:cstheme="minorEastAsia"/>
                <w:kern w:val="0"/>
                <w:szCs w:val="21"/>
              </w:rPr>
            </w:pPr>
          </w:p>
        </w:tc>
      </w:tr>
      <w:tr w:rsidR="00E14E18" w14:paraId="036C843F" w14:textId="77777777">
        <w:trPr>
          <w:jc w:val="center"/>
        </w:trPr>
        <w:tc>
          <w:tcPr>
            <w:tcW w:w="2562" w:type="dxa"/>
            <w:tcBorders>
              <w:top w:val="nil"/>
              <w:left w:val="single" w:sz="4" w:space="0" w:color="auto"/>
              <w:bottom w:val="single" w:sz="4" w:space="0" w:color="auto"/>
              <w:right w:val="single" w:sz="4" w:space="0" w:color="auto"/>
            </w:tcBorders>
          </w:tcPr>
          <w:p w14:paraId="7883679A" w14:textId="77777777" w:rsidR="00E14E18" w:rsidRDefault="00A33432">
            <w:pPr>
              <w:widowControl/>
              <w:spacing w:line="4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评分</w:t>
            </w:r>
          </w:p>
        </w:tc>
        <w:tc>
          <w:tcPr>
            <w:tcW w:w="1158" w:type="dxa"/>
            <w:tcBorders>
              <w:top w:val="nil"/>
              <w:left w:val="single" w:sz="4" w:space="0" w:color="auto"/>
              <w:bottom w:val="single" w:sz="4" w:space="0" w:color="auto"/>
              <w:right w:val="single" w:sz="4" w:space="0" w:color="auto"/>
            </w:tcBorders>
          </w:tcPr>
          <w:p w14:paraId="642A8A4F" w14:textId="77777777" w:rsidR="00E14E18" w:rsidRDefault="00A33432">
            <w:pPr>
              <w:widowControl/>
              <w:spacing w:line="4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0</w:t>
            </w:r>
          </w:p>
        </w:tc>
        <w:tc>
          <w:tcPr>
            <w:tcW w:w="1889" w:type="dxa"/>
            <w:tcBorders>
              <w:top w:val="nil"/>
              <w:left w:val="single" w:sz="4" w:space="0" w:color="auto"/>
              <w:bottom w:val="single" w:sz="4" w:space="0" w:color="auto"/>
              <w:right w:val="single" w:sz="4" w:space="0" w:color="auto"/>
            </w:tcBorders>
          </w:tcPr>
          <w:p w14:paraId="4F08F335" w14:textId="77777777" w:rsidR="00E14E18" w:rsidRDefault="00A33432">
            <w:pPr>
              <w:widowControl/>
              <w:spacing w:line="4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936" w:type="dxa"/>
            <w:tcBorders>
              <w:top w:val="nil"/>
              <w:left w:val="single" w:sz="4" w:space="0" w:color="auto"/>
              <w:bottom w:val="single" w:sz="4" w:space="0" w:color="auto"/>
              <w:right w:val="single" w:sz="4" w:space="0" w:color="auto"/>
            </w:tcBorders>
          </w:tcPr>
          <w:p w14:paraId="2567116C" w14:textId="77777777" w:rsidR="00E14E18" w:rsidRDefault="00A33432">
            <w:pPr>
              <w:widowControl/>
              <w:spacing w:line="4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394" w:type="dxa"/>
            <w:tcBorders>
              <w:top w:val="nil"/>
              <w:left w:val="single" w:sz="4" w:space="0" w:color="auto"/>
              <w:bottom w:val="single" w:sz="4" w:space="0" w:color="auto"/>
              <w:right w:val="single" w:sz="4" w:space="0" w:color="auto"/>
            </w:tcBorders>
          </w:tcPr>
          <w:p w14:paraId="7E14158D" w14:textId="77777777" w:rsidR="00E14E18" w:rsidRDefault="00A33432">
            <w:pPr>
              <w:widowControl/>
              <w:spacing w:line="4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825" w:type="dxa"/>
            <w:vMerge/>
            <w:tcBorders>
              <w:left w:val="single" w:sz="4" w:space="0" w:color="auto"/>
              <w:right w:val="single" w:sz="4" w:space="0" w:color="auto"/>
            </w:tcBorders>
          </w:tcPr>
          <w:p w14:paraId="638BC0B3" w14:textId="77777777" w:rsidR="00E14E18" w:rsidRDefault="00E14E18">
            <w:pPr>
              <w:widowControl/>
              <w:spacing w:line="400" w:lineRule="exact"/>
              <w:jc w:val="right"/>
              <w:rPr>
                <w:rFonts w:asciiTheme="minorEastAsia" w:hAnsiTheme="minorEastAsia" w:cstheme="minorEastAsia"/>
                <w:kern w:val="0"/>
                <w:szCs w:val="21"/>
              </w:rPr>
            </w:pPr>
          </w:p>
        </w:tc>
      </w:tr>
      <w:tr w:rsidR="00E14E18" w14:paraId="44548B46" w14:textId="77777777">
        <w:trPr>
          <w:jc w:val="center"/>
        </w:trPr>
        <w:tc>
          <w:tcPr>
            <w:tcW w:w="8939" w:type="dxa"/>
            <w:gridSpan w:val="5"/>
            <w:tcBorders>
              <w:top w:val="single" w:sz="4" w:space="0" w:color="auto"/>
              <w:left w:val="single" w:sz="4" w:space="0" w:color="auto"/>
              <w:bottom w:val="single" w:sz="4" w:space="0" w:color="auto"/>
              <w:right w:val="single" w:sz="4" w:space="0" w:color="auto"/>
            </w:tcBorders>
          </w:tcPr>
          <w:p w14:paraId="751A29F8" w14:textId="77777777" w:rsidR="00E14E18" w:rsidRDefault="00A33432">
            <w:pPr>
              <w:widowControl/>
              <w:spacing w:line="4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总得分</w:t>
            </w:r>
          </w:p>
        </w:tc>
        <w:tc>
          <w:tcPr>
            <w:tcW w:w="825" w:type="dxa"/>
            <w:tcBorders>
              <w:left w:val="single" w:sz="4" w:space="0" w:color="auto"/>
              <w:right w:val="single" w:sz="4" w:space="0" w:color="auto"/>
            </w:tcBorders>
          </w:tcPr>
          <w:p w14:paraId="07C8FB12" w14:textId="77777777" w:rsidR="00E14E18" w:rsidRDefault="00E14E18">
            <w:pPr>
              <w:widowControl/>
              <w:spacing w:line="400" w:lineRule="exact"/>
              <w:jc w:val="right"/>
              <w:rPr>
                <w:rFonts w:asciiTheme="minorEastAsia" w:hAnsiTheme="minorEastAsia" w:cstheme="minorEastAsia"/>
                <w:kern w:val="0"/>
                <w:szCs w:val="21"/>
              </w:rPr>
            </w:pPr>
          </w:p>
        </w:tc>
      </w:tr>
    </w:tbl>
    <w:p w14:paraId="7A6FDCEF" w14:textId="77777777" w:rsidR="00E14E18" w:rsidRDefault="00A33432">
      <w:pPr>
        <w:widowControl/>
        <w:spacing w:line="560" w:lineRule="exact"/>
        <w:jc w:val="left"/>
        <w:rPr>
          <w:rFonts w:ascii="Times New Roman" w:eastAsia="黑体" w:hAnsi="Times New Roman" w:cs="Times New Roman"/>
          <w:bCs/>
          <w:sz w:val="32"/>
          <w:szCs w:val="32"/>
        </w:rPr>
      </w:pPr>
      <w:r>
        <w:rPr>
          <w:rFonts w:asciiTheme="minorEastAsia" w:hAnsiTheme="minorEastAsia" w:cstheme="minorEastAsia" w:hint="eastAsia"/>
          <w:bCs/>
          <w:sz w:val="18"/>
          <w:szCs w:val="18"/>
        </w:rPr>
        <w:br w:type="page"/>
      </w: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2</w:t>
      </w:r>
    </w:p>
    <w:p w14:paraId="307BBB3B" w14:textId="77777777" w:rsidR="00E14E18" w:rsidRDefault="00E14E18">
      <w:pPr>
        <w:widowControl/>
        <w:spacing w:line="560" w:lineRule="exact"/>
        <w:jc w:val="left"/>
        <w:rPr>
          <w:rFonts w:ascii="Times New Roman" w:eastAsia="黑体" w:hAnsi="Times New Roman" w:cs="Times New Roman"/>
          <w:bCs/>
          <w:sz w:val="32"/>
          <w:szCs w:val="32"/>
        </w:rPr>
      </w:pPr>
    </w:p>
    <w:p w14:paraId="15CA8A65" w14:textId="77777777" w:rsidR="00E14E18" w:rsidRDefault="00A33432">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慢性心功能衰竭（</w:t>
      </w:r>
      <w:r>
        <w:rPr>
          <w:rFonts w:ascii="Times New Roman" w:eastAsia="方正小标宋简体" w:hAnsi="Times New Roman" w:cs="Times New Roman"/>
          <w:bCs/>
          <w:sz w:val="44"/>
          <w:szCs w:val="44"/>
        </w:rPr>
        <w:t>NYHA</w:t>
      </w:r>
      <w:r>
        <w:rPr>
          <w:rFonts w:ascii="Times New Roman" w:eastAsia="方正小标宋简体" w:hAnsi="Times New Roman" w:cs="Times New Roman"/>
          <w:bCs/>
          <w:sz w:val="44"/>
          <w:szCs w:val="44"/>
        </w:rPr>
        <w:t>心功能分级）评分表</w:t>
      </w:r>
    </w:p>
    <w:p w14:paraId="162C14DE" w14:textId="77777777" w:rsidR="00E14E18" w:rsidRDefault="00E14E18">
      <w:pPr>
        <w:spacing w:line="560" w:lineRule="exact"/>
        <w:jc w:val="center"/>
        <w:rPr>
          <w:rFonts w:ascii="Times New Roman" w:eastAsia="方正小标宋简体" w:hAnsi="Times New Roman" w:cs="Times New Roman"/>
          <w:bCs/>
          <w:sz w:val="36"/>
          <w:szCs w:val="36"/>
        </w:rPr>
      </w:pPr>
    </w:p>
    <w:p w14:paraId="342949C3" w14:textId="77777777" w:rsidR="00E14E18" w:rsidRDefault="00A33432">
      <w:pPr>
        <w:widowControl/>
        <w:spacing w:line="560" w:lineRule="exact"/>
        <w:ind w:firstLineChars="100" w:firstLine="236"/>
        <w:rPr>
          <w:rFonts w:ascii="Times New Roman" w:eastAsia="仿宋_GB2312" w:hAnsi="Times New Roman" w:cs="Times New Roman"/>
          <w:bCs/>
          <w:sz w:val="32"/>
          <w:szCs w:val="32"/>
        </w:rPr>
      </w:pPr>
      <w:r>
        <w:rPr>
          <w:rFonts w:ascii="Times New Roman" w:eastAsia="仿宋_GB2312" w:hAnsi="Times New Roman" w:cs="Times New Roman"/>
          <w:bCs/>
          <w:sz w:val="24"/>
        </w:rPr>
        <w:t>姓名：</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性别：</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年龄：</w:t>
      </w:r>
      <w:r>
        <w:rPr>
          <w:rFonts w:ascii="Times New Roman" w:eastAsia="仿宋_GB2312" w:hAnsi="Times New Roman" w:cs="Times New Roman"/>
          <w:bCs/>
          <w:sz w:val="24"/>
        </w:rPr>
        <w:t xml:space="preserve">       </w:t>
      </w:r>
      <w:proofErr w:type="gramStart"/>
      <w:r>
        <w:rPr>
          <w:rFonts w:ascii="Times New Roman" w:eastAsia="仿宋_GB2312" w:hAnsi="Times New Roman" w:cs="Times New Roman"/>
          <w:bCs/>
          <w:sz w:val="24"/>
        </w:rPr>
        <w:t>居家号</w:t>
      </w:r>
      <w:proofErr w:type="gramEnd"/>
      <w:r>
        <w:rPr>
          <w:rFonts w:ascii="Times New Roman" w:eastAsia="仿宋_GB2312" w:hAnsi="Times New Roman" w:cs="Times New Roman"/>
          <w:bCs/>
          <w:sz w:val="24"/>
        </w:rPr>
        <w:t>/ID</w:t>
      </w:r>
      <w:r>
        <w:rPr>
          <w:rFonts w:ascii="Times New Roman" w:eastAsia="仿宋_GB2312" w:hAnsi="Times New Roman" w:cs="Times New Roman"/>
          <w:bCs/>
          <w:sz w:val="24"/>
        </w:rPr>
        <w:t>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E14E18" w14:paraId="78956D20" w14:textId="77777777">
        <w:trPr>
          <w:jc w:val="center"/>
        </w:trPr>
        <w:tc>
          <w:tcPr>
            <w:tcW w:w="959" w:type="dxa"/>
          </w:tcPr>
          <w:p w14:paraId="2EFF91C3" w14:textId="77777777" w:rsidR="00E14E18" w:rsidRDefault="00A33432">
            <w:pPr>
              <w:widowControl/>
              <w:jc w:val="left"/>
              <w:rPr>
                <w:rFonts w:ascii="黑体" w:eastAsia="黑体" w:hAnsi="黑体" w:cs="黑体"/>
                <w:bCs/>
                <w:sz w:val="32"/>
                <w:szCs w:val="32"/>
              </w:rPr>
            </w:pPr>
            <w:r>
              <w:rPr>
                <w:rFonts w:ascii="黑体" w:eastAsia="黑体" w:hAnsi="黑体" w:cs="黑体" w:hint="eastAsia"/>
                <w:bCs/>
                <w:sz w:val="32"/>
                <w:szCs w:val="32"/>
              </w:rPr>
              <w:t>分级</w:t>
            </w:r>
          </w:p>
        </w:tc>
        <w:tc>
          <w:tcPr>
            <w:tcW w:w="7563" w:type="dxa"/>
          </w:tcPr>
          <w:p w14:paraId="1D87AA1A" w14:textId="77777777" w:rsidR="00E14E18" w:rsidRDefault="00A33432">
            <w:pPr>
              <w:widowControl/>
              <w:jc w:val="left"/>
              <w:rPr>
                <w:rFonts w:ascii="黑体" w:eastAsia="黑体" w:hAnsi="黑体" w:cs="黑体"/>
                <w:bCs/>
                <w:sz w:val="32"/>
                <w:szCs w:val="32"/>
              </w:rPr>
            </w:pPr>
            <w:r>
              <w:rPr>
                <w:rFonts w:ascii="黑体" w:eastAsia="黑体" w:hAnsi="黑体" w:cs="黑体" w:hint="eastAsia"/>
                <w:bCs/>
                <w:sz w:val="32"/>
                <w:szCs w:val="32"/>
              </w:rPr>
              <w:t>症状</w:t>
            </w:r>
          </w:p>
        </w:tc>
      </w:tr>
      <w:tr w:rsidR="00E14E18" w14:paraId="0217635B" w14:textId="77777777">
        <w:trPr>
          <w:jc w:val="center"/>
        </w:trPr>
        <w:tc>
          <w:tcPr>
            <w:tcW w:w="959" w:type="dxa"/>
          </w:tcPr>
          <w:p w14:paraId="178861FC"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I</w:t>
            </w:r>
          </w:p>
        </w:tc>
        <w:tc>
          <w:tcPr>
            <w:tcW w:w="7563" w:type="dxa"/>
          </w:tcPr>
          <w:p w14:paraId="6623AFAD"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活动不受限。日常体力活动不引起明显的气促、疲劳或心悸。</w:t>
            </w:r>
          </w:p>
        </w:tc>
      </w:tr>
      <w:tr w:rsidR="00E14E18" w14:paraId="7437FD32" w14:textId="77777777">
        <w:trPr>
          <w:jc w:val="center"/>
        </w:trPr>
        <w:tc>
          <w:tcPr>
            <w:tcW w:w="959" w:type="dxa"/>
          </w:tcPr>
          <w:p w14:paraId="564B55ED"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II</w:t>
            </w:r>
          </w:p>
        </w:tc>
        <w:tc>
          <w:tcPr>
            <w:tcW w:w="7563" w:type="dxa"/>
          </w:tcPr>
          <w:p w14:paraId="232C43F6"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活动轻度受限。休息时无症状，日常活动可引起明显的气促、疲劳或心悸。</w:t>
            </w:r>
          </w:p>
        </w:tc>
      </w:tr>
      <w:tr w:rsidR="00E14E18" w14:paraId="2B65AC7B" w14:textId="77777777">
        <w:trPr>
          <w:jc w:val="center"/>
        </w:trPr>
        <w:tc>
          <w:tcPr>
            <w:tcW w:w="959" w:type="dxa"/>
          </w:tcPr>
          <w:p w14:paraId="22F95649"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III</w:t>
            </w:r>
          </w:p>
        </w:tc>
        <w:tc>
          <w:tcPr>
            <w:tcW w:w="7563" w:type="dxa"/>
          </w:tcPr>
          <w:p w14:paraId="526FF061"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活动明显受限。休息时可无症状，轻于日常活动即引起显著的气促、疲劳、心悸。</w:t>
            </w:r>
          </w:p>
        </w:tc>
      </w:tr>
      <w:tr w:rsidR="00E14E18" w14:paraId="119AEFBB" w14:textId="77777777">
        <w:trPr>
          <w:jc w:val="center"/>
        </w:trPr>
        <w:tc>
          <w:tcPr>
            <w:tcW w:w="959" w:type="dxa"/>
          </w:tcPr>
          <w:p w14:paraId="7696AC18"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IV</w:t>
            </w:r>
          </w:p>
        </w:tc>
        <w:tc>
          <w:tcPr>
            <w:tcW w:w="7563" w:type="dxa"/>
          </w:tcPr>
          <w:p w14:paraId="0D550484"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休息时也有症状，任何体力活动均会引起不适。如无需静脉给药，可在室内或床边活动者为</w:t>
            </w:r>
            <w:proofErr w:type="spellStart"/>
            <w:r>
              <w:rPr>
                <w:rFonts w:ascii="Times New Roman" w:eastAsia="仿宋_GB2312" w:hAnsi="Times New Roman" w:cs="Times New Roman"/>
                <w:bCs/>
                <w:sz w:val="32"/>
                <w:szCs w:val="32"/>
              </w:rPr>
              <w:t>IVa</w:t>
            </w:r>
            <w:proofErr w:type="spellEnd"/>
            <w:r>
              <w:rPr>
                <w:rFonts w:ascii="Times New Roman" w:eastAsia="仿宋_GB2312" w:hAnsi="Times New Roman" w:cs="Times New Roman"/>
                <w:bCs/>
                <w:sz w:val="32"/>
                <w:szCs w:val="32"/>
              </w:rPr>
              <w:t>级；不能下床并需静脉给药支持者为</w:t>
            </w:r>
            <w:proofErr w:type="spellStart"/>
            <w:r>
              <w:rPr>
                <w:rFonts w:ascii="Times New Roman" w:eastAsia="仿宋_GB2312" w:hAnsi="Times New Roman" w:cs="Times New Roman"/>
                <w:bCs/>
                <w:sz w:val="32"/>
                <w:szCs w:val="32"/>
              </w:rPr>
              <w:t>IVb</w:t>
            </w:r>
            <w:proofErr w:type="spellEnd"/>
            <w:r>
              <w:rPr>
                <w:rFonts w:ascii="Times New Roman" w:eastAsia="仿宋_GB2312" w:hAnsi="Times New Roman" w:cs="Times New Roman"/>
                <w:bCs/>
                <w:sz w:val="32"/>
                <w:szCs w:val="32"/>
              </w:rPr>
              <w:t>级。</w:t>
            </w:r>
          </w:p>
        </w:tc>
      </w:tr>
    </w:tbl>
    <w:p w14:paraId="7FEBA01D" w14:textId="77777777" w:rsidR="00E14E18" w:rsidRDefault="00A33432">
      <w:pPr>
        <w:widowControl/>
        <w:spacing w:line="560" w:lineRule="exact"/>
        <w:ind w:right="482" w:firstLineChars="400" w:firstLine="943"/>
        <w:rPr>
          <w:rFonts w:ascii="Times New Roman" w:eastAsia="仿宋_GB2312" w:hAnsi="Times New Roman" w:cs="Times New Roman"/>
          <w:bCs/>
          <w:sz w:val="24"/>
        </w:rPr>
      </w:pPr>
      <w:r>
        <w:rPr>
          <w:rFonts w:ascii="Times New Roman" w:eastAsia="仿宋_GB2312" w:hAnsi="Times New Roman" w:cs="Times New Roman"/>
          <w:bCs/>
          <w:sz w:val="24"/>
        </w:rPr>
        <w:t>总评分：心功能</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级</w:t>
      </w:r>
    </w:p>
    <w:p w14:paraId="0D6A67CF" w14:textId="77777777" w:rsidR="00E14E18" w:rsidRDefault="00A33432">
      <w:pPr>
        <w:widowControl/>
        <w:spacing w:line="560" w:lineRule="exact"/>
        <w:ind w:right="482" w:firstLineChars="2450" w:firstLine="5778"/>
        <w:rPr>
          <w:rFonts w:ascii="Times New Roman" w:eastAsia="仿宋_GB2312" w:hAnsi="Times New Roman" w:cs="Times New Roman"/>
          <w:bCs/>
          <w:sz w:val="24"/>
        </w:rPr>
      </w:pPr>
      <w:r>
        <w:rPr>
          <w:rFonts w:ascii="Times New Roman" w:eastAsia="仿宋_GB2312" w:hAnsi="Times New Roman" w:cs="Times New Roman"/>
          <w:bCs/>
          <w:sz w:val="24"/>
        </w:rPr>
        <w:t>评估医师：</w:t>
      </w:r>
    </w:p>
    <w:p w14:paraId="461D19A2" w14:textId="77777777" w:rsidR="00E14E18" w:rsidRDefault="00A33432">
      <w:pPr>
        <w:widowControl/>
        <w:spacing w:line="560" w:lineRule="exact"/>
        <w:ind w:right="482" w:firstLineChars="2450" w:firstLine="5778"/>
        <w:rPr>
          <w:rFonts w:ascii="Times New Roman" w:eastAsia="仿宋_GB2312" w:hAnsi="Times New Roman" w:cs="Times New Roman"/>
          <w:bCs/>
          <w:sz w:val="24"/>
        </w:rPr>
      </w:pPr>
      <w:r>
        <w:rPr>
          <w:rFonts w:ascii="Times New Roman" w:eastAsia="仿宋_GB2312" w:hAnsi="Times New Roman" w:cs="Times New Roman"/>
          <w:bCs/>
          <w:sz w:val="24"/>
        </w:rPr>
        <w:t>日期：</w:t>
      </w:r>
    </w:p>
    <w:p w14:paraId="656D46D9" w14:textId="77777777" w:rsidR="00E14E18" w:rsidRDefault="00A33432">
      <w:pPr>
        <w:widowControl/>
        <w:spacing w:line="560" w:lineRule="exact"/>
        <w:jc w:val="left"/>
        <w:rPr>
          <w:rFonts w:ascii="Times New Roman" w:eastAsia="黑体" w:hAnsi="Times New Roman" w:cs="Times New Roman"/>
          <w:bCs/>
          <w:sz w:val="32"/>
          <w:szCs w:val="32"/>
        </w:rPr>
      </w:pPr>
      <w:r>
        <w:rPr>
          <w:rFonts w:ascii="Times New Roman" w:eastAsia="仿宋_GB2312" w:hAnsi="Times New Roman" w:cs="Times New Roman"/>
          <w:bCs/>
          <w:sz w:val="32"/>
          <w:szCs w:val="32"/>
        </w:rPr>
        <w:br w:type="page"/>
      </w: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3</w:t>
      </w:r>
    </w:p>
    <w:p w14:paraId="2C43DB5C" w14:textId="77777777" w:rsidR="00E14E18" w:rsidRDefault="00E14E18">
      <w:pPr>
        <w:widowControl/>
        <w:spacing w:line="560" w:lineRule="exact"/>
        <w:jc w:val="left"/>
        <w:rPr>
          <w:rFonts w:ascii="Times New Roman" w:eastAsia="黑体" w:hAnsi="Times New Roman" w:cs="Times New Roman"/>
          <w:bCs/>
          <w:sz w:val="32"/>
          <w:szCs w:val="32"/>
        </w:rPr>
      </w:pPr>
    </w:p>
    <w:p w14:paraId="42431ACF" w14:textId="77777777" w:rsidR="00E14E18" w:rsidRDefault="00A33432">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慢性阻塞性肺疾病（</w:t>
      </w:r>
      <w:proofErr w:type="spellStart"/>
      <w:r>
        <w:rPr>
          <w:rFonts w:ascii="Times New Roman" w:eastAsia="方正小标宋简体" w:hAnsi="Times New Roman" w:cs="Times New Roman"/>
          <w:bCs/>
          <w:sz w:val="44"/>
          <w:szCs w:val="44"/>
        </w:rPr>
        <w:t>mMRC</w:t>
      </w:r>
      <w:proofErr w:type="spellEnd"/>
      <w:r>
        <w:rPr>
          <w:rFonts w:ascii="Times New Roman" w:eastAsia="方正小标宋简体" w:hAnsi="Times New Roman" w:cs="Times New Roman"/>
          <w:bCs/>
          <w:sz w:val="44"/>
          <w:szCs w:val="44"/>
        </w:rPr>
        <w:t>分级）评分表</w:t>
      </w:r>
    </w:p>
    <w:p w14:paraId="23684E7E" w14:textId="77777777" w:rsidR="00E14E18" w:rsidRDefault="00E14E18">
      <w:pPr>
        <w:spacing w:line="560" w:lineRule="exact"/>
        <w:jc w:val="center"/>
        <w:rPr>
          <w:rFonts w:ascii="Times New Roman" w:eastAsia="方正小标宋简体" w:hAnsi="Times New Roman" w:cs="Times New Roman"/>
          <w:bCs/>
          <w:sz w:val="36"/>
          <w:szCs w:val="36"/>
        </w:rPr>
      </w:pPr>
    </w:p>
    <w:p w14:paraId="739802B3" w14:textId="77777777" w:rsidR="00E14E18" w:rsidRDefault="00A33432">
      <w:pPr>
        <w:widowControl/>
        <w:spacing w:line="56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（改良版英国医学研究委员会呼吸困难问卷）</w:t>
      </w:r>
    </w:p>
    <w:p w14:paraId="29AC7F72" w14:textId="77777777" w:rsidR="00E14E18" w:rsidRDefault="00E14E18">
      <w:pPr>
        <w:widowControl/>
        <w:spacing w:line="560" w:lineRule="exact"/>
        <w:jc w:val="center"/>
        <w:rPr>
          <w:rFonts w:ascii="Times New Roman" w:eastAsia="仿宋_GB2312" w:hAnsi="Times New Roman" w:cs="Times New Roman"/>
          <w:bCs/>
          <w:sz w:val="32"/>
          <w:szCs w:val="32"/>
        </w:rPr>
      </w:pPr>
    </w:p>
    <w:p w14:paraId="59A1F9FA" w14:textId="77777777" w:rsidR="00E14E18" w:rsidRDefault="00A33432">
      <w:pPr>
        <w:widowControl/>
        <w:spacing w:line="560" w:lineRule="exact"/>
        <w:ind w:firstLineChars="100" w:firstLine="236"/>
        <w:rPr>
          <w:rFonts w:ascii="Times New Roman" w:eastAsia="仿宋_GB2312" w:hAnsi="Times New Roman" w:cs="Times New Roman"/>
          <w:bCs/>
          <w:sz w:val="32"/>
          <w:szCs w:val="32"/>
        </w:rPr>
      </w:pPr>
      <w:r>
        <w:rPr>
          <w:rFonts w:ascii="Times New Roman" w:eastAsia="仿宋_GB2312" w:hAnsi="Times New Roman" w:cs="Times New Roman"/>
          <w:bCs/>
          <w:sz w:val="24"/>
        </w:rPr>
        <w:t>姓名：</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性别：</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年龄：</w:t>
      </w:r>
      <w:r>
        <w:rPr>
          <w:rFonts w:ascii="Times New Roman" w:eastAsia="仿宋_GB2312" w:hAnsi="Times New Roman" w:cs="Times New Roman"/>
          <w:bCs/>
          <w:sz w:val="24"/>
        </w:rPr>
        <w:t xml:space="preserve">       </w:t>
      </w:r>
      <w:proofErr w:type="gramStart"/>
      <w:r>
        <w:rPr>
          <w:rFonts w:ascii="Times New Roman" w:eastAsia="仿宋_GB2312" w:hAnsi="Times New Roman" w:cs="Times New Roman"/>
          <w:bCs/>
          <w:sz w:val="24"/>
        </w:rPr>
        <w:t>居家号</w:t>
      </w:r>
      <w:proofErr w:type="gramEnd"/>
      <w:r>
        <w:rPr>
          <w:rFonts w:ascii="Times New Roman" w:eastAsia="仿宋_GB2312" w:hAnsi="Times New Roman" w:cs="Times New Roman"/>
          <w:bCs/>
          <w:sz w:val="24"/>
        </w:rPr>
        <w:t>/ID</w:t>
      </w:r>
      <w:r>
        <w:rPr>
          <w:rFonts w:ascii="Times New Roman" w:eastAsia="仿宋_GB2312" w:hAnsi="Times New Roman" w:cs="Times New Roman"/>
          <w:bCs/>
          <w:sz w:val="24"/>
        </w:rPr>
        <w:t>号：</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6996"/>
      </w:tblGrid>
      <w:tr w:rsidR="00E14E18" w14:paraId="1F97DD2D" w14:textId="77777777">
        <w:trPr>
          <w:jc w:val="center"/>
        </w:trPr>
        <w:tc>
          <w:tcPr>
            <w:tcW w:w="1946" w:type="dxa"/>
          </w:tcPr>
          <w:p w14:paraId="35FFC330" w14:textId="77777777" w:rsidR="00E14E18" w:rsidRDefault="00A33432">
            <w:pPr>
              <w:widowControl/>
              <w:jc w:val="left"/>
              <w:rPr>
                <w:rFonts w:ascii="Times New Roman" w:eastAsia="黑体" w:hAnsi="Times New Roman" w:cs="Times New Roman"/>
                <w:bCs/>
                <w:sz w:val="32"/>
                <w:szCs w:val="32"/>
              </w:rPr>
            </w:pPr>
            <w:proofErr w:type="spellStart"/>
            <w:r>
              <w:rPr>
                <w:rFonts w:ascii="Times New Roman" w:eastAsia="黑体" w:hAnsi="Times New Roman" w:cs="Times New Roman"/>
                <w:bCs/>
                <w:sz w:val="32"/>
                <w:szCs w:val="32"/>
              </w:rPr>
              <w:t>mMRC</w:t>
            </w:r>
            <w:proofErr w:type="spellEnd"/>
            <w:r>
              <w:rPr>
                <w:rFonts w:ascii="Times New Roman" w:eastAsia="黑体" w:hAnsi="Times New Roman" w:cs="Times New Roman"/>
                <w:bCs/>
                <w:sz w:val="32"/>
                <w:szCs w:val="32"/>
              </w:rPr>
              <w:t>分级</w:t>
            </w:r>
          </w:p>
        </w:tc>
        <w:tc>
          <w:tcPr>
            <w:tcW w:w="6996" w:type="dxa"/>
          </w:tcPr>
          <w:p w14:paraId="2FEFDA56" w14:textId="77777777" w:rsidR="00E14E18" w:rsidRDefault="00A33432">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t>呼吸困难症状</w:t>
            </w:r>
          </w:p>
        </w:tc>
      </w:tr>
      <w:tr w:rsidR="00E14E18" w14:paraId="1CFD6E8D" w14:textId="77777777">
        <w:trPr>
          <w:jc w:val="center"/>
        </w:trPr>
        <w:tc>
          <w:tcPr>
            <w:tcW w:w="1946" w:type="dxa"/>
          </w:tcPr>
          <w:p w14:paraId="200CC936"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级</w:t>
            </w:r>
          </w:p>
        </w:tc>
        <w:tc>
          <w:tcPr>
            <w:tcW w:w="6996" w:type="dxa"/>
          </w:tcPr>
          <w:p w14:paraId="258FE97F"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剧烈活动时出现呼吸困难</w:t>
            </w:r>
          </w:p>
        </w:tc>
      </w:tr>
      <w:tr w:rsidR="00E14E18" w14:paraId="3D740C62" w14:textId="77777777">
        <w:trPr>
          <w:jc w:val="center"/>
        </w:trPr>
        <w:tc>
          <w:tcPr>
            <w:tcW w:w="1946" w:type="dxa"/>
          </w:tcPr>
          <w:p w14:paraId="4186E0A7"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级</w:t>
            </w:r>
          </w:p>
        </w:tc>
        <w:tc>
          <w:tcPr>
            <w:tcW w:w="6996" w:type="dxa"/>
          </w:tcPr>
          <w:p w14:paraId="6E6540CE"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平地快步行走或爬缓坡时出现呼吸困难</w:t>
            </w:r>
          </w:p>
        </w:tc>
      </w:tr>
      <w:tr w:rsidR="00E14E18" w14:paraId="76427816" w14:textId="77777777">
        <w:trPr>
          <w:jc w:val="center"/>
        </w:trPr>
        <w:tc>
          <w:tcPr>
            <w:tcW w:w="1946" w:type="dxa"/>
          </w:tcPr>
          <w:p w14:paraId="280BD4A9"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级</w:t>
            </w:r>
          </w:p>
        </w:tc>
        <w:tc>
          <w:tcPr>
            <w:tcW w:w="6996" w:type="dxa"/>
          </w:tcPr>
          <w:p w14:paraId="68EA0EB0"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由于呼吸困难，平地行走时比同龄人慢或需要停下来休息</w:t>
            </w:r>
          </w:p>
        </w:tc>
      </w:tr>
      <w:tr w:rsidR="00E14E18" w14:paraId="7731CFA6" w14:textId="77777777">
        <w:trPr>
          <w:jc w:val="center"/>
        </w:trPr>
        <w:tc>
          <w:tcPr>
            <w:tcW w:w="1946" w:type="dxa"/>
          </w:tcPr>
          <w:p w14:paraId="6F05D163"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级</w:t>
            </w:r>
          </w:p>
        </w:tc>
        <w:tc>
          <w:tcPr>
            <w:tcW w:w="6996" w:type="dxa"/>
          </w:tcPr>
          <w:p w14:paraId="4D3EA44C"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平地行走</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米左右或数分钟后即需要停下来喘气</w:t>
            </w:r>
          </w:p>
        </w:tc>
      </w:tr>
      <w:tr w:rsidR="00E14E18" w14:paraId="4C6F65B9" w14:textId="77777777">
        <w:trPr>
          <w:jc w:val="center"/>
        </w:trPr>
        <w:tc>
          <w:tcPr>
            <w:tcW w:w="1946" w:type="dxa"/>
          </w:tcPr>
          <w:p w14:paraId="4CF7FD8D" w14:textId="77777777" w:rsidR="00E14E18" w:rsidRDefault="00A33432">
            <w:pPr>
              <w:widowControl/>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级</w:t>
            </w:r>
          </w:p>
        </w:tc>
        <w:tc>
          <w:tcPr>
            <w:tcW w:w="6996" w:type="dxa"/>
          </w:tcPr>
          <w:p w14:paraId="60C6F9F0" w14:textId="77777777" w:rsidR="00E14E18" w:rsidRDefault="00A33432">
            <w:pPr>
              <w:widowControl/>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因严重呼吸困难而不能离开家，或在穿衣脱衣时即出现呼吸困难</w:t>
            </w:r>
          </w:p>
        </w:tc>
      </w:tr>
    </w:tbl>
    <w:p w14:paraId="689E3582" w14:textId="77777777" w:rsidR="00E14E18" w:rsidRDefault="00A33432">
      <w:pPr>
        <w:widowControl/>
        <w:spacing w:line="560" w:lineRule="exact"/>
        <w:ind w:firstLineChars="200" w:firstLine="472"/>
        <w:jc w:val="left"/>
        <w:rPr>
          <w:rFonts w:ascii="Times New Roman" w:eastAsia="仿宋_GB2312" w:hAnsi="Times New Roman" w:cs="Times New Roman"/>
          <w:bCs/>
          <w:sz w:val="24"/>
        </w:rPr>
      </w:pPr>
      <w:r>
        <w:rPr>
          <w:rFonts w:ascii="Times New Roman" w:eastAsia="仿宋_GB2312" w:hAnsi="Times New Roman" w:cs="Times New Roman"/>
          <w:bCs/>
          <w:sz w:val="24"/>
        </w:rPr>
        <w:t>总评分：</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级</w:t>
      </w:r>
    </w:p>
    <w:p w14:paraId="1877AB20" w14:textId="77777777" w:rsidR="00E14E18" w:rsidRDefault="00A33432">
      <w:pPr>
        <w:widowControl/>
        <w:spacing w:line="560" w:lineRule="exact"/>
        <w:ind w:firstLineChars="2450" w:firstLine="5778"/>
        <w:rPr>
          <w:rFonts w:ascii="Times New Roman" w:eastAsia="仿宋_GB2312" w:hAnsi="Times New Roman" w:cs="Times New Roman"/>
          <w:bCs/>
          <w:sz w:val="24"/>
        </w:rPr>
      </w:pPr>
      <w:r>
        <w:rPr>
          <w:rFonts w:ascii="Times New Roman" w:eastAsia="仿宋_GB2312" w:hAnsi="Times New Roman" w:cs="Times New Roman"/>
          <w:bCs/>
          <w:sz w:val="24"/>
        </w:rPr>
        <w:t>评估医师：</w:t>
      </w:r>
    </w:p>
    <w:p w14:paraId="41EC9782" w14:textId="77777777" w:rsidR="00E14E18" w:rsidRDefault="00A33432">
      <w:pPr>
        <w:widowControl/>
        <w:spacing w:line="560" w:lineRule="exact"/>
        <w:ind w:firstLineChars="2450" w:firstLine="5778"/>
        <w:rPr>
          <w:rFonts w:ascii="Times New Roman" w:eastAsia="仿宋_GB2312" w:hAnsi="Times New Roman" w:cs="Times New Roman"/>
          <w:bCs/>
          <w:sz w:val="24"/>
        </w:rPr>
      </w:pPr>
      <w:r>
        <w:rPr>
          <w:rFonts w:ascii="Times New Roman" w:eastAsia="仿宋_GB2312" w:hAnsi="Times New Roman" w:cs="Times New Roman"/>
          <w:bCs/>
          <w:sz w:val="24"/>
        </w:rPr>
        <w:t>日期：</w:t>
      </w:r>
    </w:p>
    <w:p w14:paraId="2C7D2880" w14:textId="77777777" w:rsidR="00E14E18" w:rsidRDefault="00A33432">
      <w:pPr>
        <w:spacing w:line="560" w:lineRule="exact"/>
        <w:jc w:val="left"/>
        <w:rPr>
          <w:rFonts w:ascii="Times New Roman" w:eastAsia="黑体" w:hAnsi="Times New Roman" w:cs="Times New Roman"/>
          <w:sz w:val="32"/>
          <w:szCs w:val="32"/>
          <w:shd w:val="clear" w:color="auto" w:fill="FFFFFF"/>
        </w:rPr>
      </w:pPr>
      <w:r>
        <w:rPr>
          <w:rFonts w:ascii="Times New Roman" w:eastAsia="仿宋_GB2312" w:hAnsi="Times New Roman" w:cs="Times New Roman"/>
          <w:bCs/>
          <w:sz w:val="32"/>
          <w:szCs w:val="32"/>
        </w:rPr>
        <w:br w:type="page"/>
      </w:r>
      <w:r>
        <w:rPr>
          <w:rFonts w:ascii="Times New Roman" w:eastAsia="黑体" w:hAnsi="Times New Roman" w:cs="Times New Roman"/>
          <w:sz w:val="32"/>
          <w:szCs w:val="32"/>
          <w:shd w:val="clear" w:color="auto" w:fill="FFFFFF"/>
        </w:rPr>
        <w:lastRenderedPageBreak/>
        <w:t>附件</w:t>
      </w:r>
      <w:r>
        <w:rPr>
          <w:rFonts w:ascii="Times New Roman" w:eastAsia="黑体" w:hAnsi="Times New Roman" w:cs="Times New Roman"/>
          <w:sz w:val="32"/>
          <w:szCs w:val="32"/>
          <w:shd w:val="clear" w:color="auto" w:fill="FFFFFF"/>
        </w:rPr>
        <w:t>4</w:t>
      </w:r>
    </w:p>
    <w:p w14:paraId="58877AE9" w14:textId="77777777" w:rsidR="00E14E18" w:rsidRDefault="00E14E18">
      <w:pPr>
        <w:spacing w:line="560" w:lineRule="exact"/>
        <w:jc w:val="left"/>
        <w:rPr>
          <w:rFonts w:ascii="Times New Roman" w:eastAsia="黑体" w:hAnsi="Times New Roman" w:cs="Times New Roman"/>
          <w:sz w:val="32"/>
          <w:szCs w:val="32"/>
          <w:shd w:val="clear" w:color="auto" w:fill="FFFFFF"/>
        </w:rPr>
      </w:pPr>
    </w:p>
    <w:p w14:paraId="60831043" w14:textId="77777777" w:rsidR="00E14E18" w:rsidRDefault="00A33432">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平衡能力测试表</w:t>
      </w:r>
    </w:p>
    <w:p w14:paraId="1F13CF75" w14:textId="77777777" w:rsidR="00E14E18" w:rsidRDefault="00E14E18">
      <w:pPr>
        <w:spacing w:line="560" w:lineRule="exact"/>
        <w:jc w:val="center"/>
        <w:rPr>
          <w:rFonts w:ascii="Times New Roman" w:eastAsia="方正小标宋简体" w:hAnsi="Times New Roman" w:cs="Times New Roman"/>
          <w:bCs/>
          <w:sz w:val="36"/>
          <w:szCs w:val="36"/>
        </w:rPr>
      </w:pPr>
    </w:p>
    <w:p w14:paraId="560A6B4F" w14:textId="77777777" w:rsidR="00E14E18" w:rsidRDefault="00A33432">
      <w:pPr>
        <w:spacing w:line="5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姓名：</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性别：</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年龄：</w:t>
      </w:r>
      <w:r>
        <w:rPr>
          <w:rFonts w:ascii="Times New Roman" w:eastAsia="仿宋_GB2312" w:hAnsi="Times New Roman" w:cs="Times New Roman"/>
          <w:bCs/>
          <w:sz w:val="24"/>
        </w:rPr>
        <w:t xml:space="preserve">       </w:t>
      </w:r>
      <w:proofErr w:type="gramStart"/>
      <w:r>
        <w:rPr>
          <w:rFonts w:ascii="Times New Roman" w:eastAsia="仿宋_GB2312" w:hAnsi="Times New Roman" w:cs="Times New Roman"/>
          <w:bCs/>
          <w:sz w:val="24"/>
        </w:rPr>
        <w:t>居家号</w:t>
      </w:r>
      <w:proofErr w:type="gramEnd"/>
      <w:r>
        <w:rPr>
          <w:rFonts w:ascii="Times New Roman" w:eastAsia="仿宋_GB2312" w:hAnsi="Times New Roman" w:cs="Times New Roman"/>
          <w:bCs/>
          <w:sz w:val="24"/>
        </w:rPr>
        <w:t>/ID</w:t>
      </w:r>
      <w:r>
        <w:rPr>
          <w:rFonts w:ascii="Times New Roman" w:eastAsia="仿宋_GB2312" w:hAnsi="Times New Roman" w:cs="Times New Roman"/>
          <w:bCs/>
          <w:sz w:val="24"/>
        </w:rPr>
        <w:t>号：</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1500"/>
        <w:gridCol w:w="2279"/>
        <w:gridCol w:w="2506"/>
      </w:tblGrid>
      <w:tr w:rsidR="00E14E18" w14:paraId="7C8C38F5" w14:textId="77777777">
        <w:trPr>
          <w:jc w:val="center"/>
        </w:trPr>
        <w:tc>
          <w:tcPr>
            <w:tcW w:w="2707" w:type="dxa"/>
          </w:tcPr>
          <w:p w14:paraId="68C38B31" w14:textId="77777777" w:rsidR="00E14E18" w:rsidRDefault="00E14E18">
            <w:pPr>
              <w:spacing w:line="360" w:lineRule="auto"/>
              <w:jc w:val="left"/>
              <w:rPr>
                <w:rFonts w:ascii="Times New Roman" w:eastAsia="仿宋_GB2312" w:hAnsi="Times New Roman" w:cs="Times New Roman"/>
                <w:sz w:val="32"/>
                <w:szCs w:val="32"/>
                <w:shd w:val="clear" w:color="auto" w:fill="FFFFFF"/>
              </w:rPr>
            </w:pPr>
          </w:p>
        </w:tc>
        <w:tc>
          <w:tcPr>
            <w:tcW w:w="1500" w:type="dxa"/>
          </w:tcPr>
          <w:p w14:paraId="30BFBA4F" w14:textId="77777777" w:rsidR="00E14E18" w:rsidRDefault="00A33432">
            <w:pPr>
              <w:spacing w:line="360" w:lineRule="auto"/>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站起测验</w:t>
            </w:r>
          </w:p>
        </w:tc>
        <w:tc>
          <w:tcPr>
            <w:tcW w:w="2279" w:type="dxa"/>
          </w:tcPr>
          <w:p w14:paraId="465B2491" w14:textId="77777777" w:rsidR="00E14E18" w:rsidRDefault="00A33432">
            <w:pPr>
              <w:spacing w:line="360" w:lineRule="auto"/>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起立行走测验</w:t>
            </w:r>
          </w:p>
        </w:tc>
        <w:tc>
          <w:tcPr>
            <w:tcW w:w="2506" w:type="dxa"/>
          </w:tcPr>
          <w:p w14:paraId="3196AD89" w14:textId="77777777" w:rsidR="00E14E18" w:rsidRDefault="00A33432">
            <w:pPr>
              <w:spacing w:line="360" w:lineRule="auto"/>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走直线步态测试</w:t>
            </w:r>
          </w:p>
        </w:tc>
      </w:tr>
      <w:tr w:rsidR="00E14E18" w14:paraId="5F7CC739" w14:textId="77777777">
        <w:trPr>
          <w:jc w:val="center"/>
        </w:trPr>
        <w:tc>
          <w:tcPr>
            <w:tcW w:w="2707" w:type="dxa"/>
          </w:tcPr>
          <w:p w14:paraId="2A720731" w14:textId="77777777" w:rsidR="00E14E18" w:rsidRDefault="00A33432">
            <w:pPr>
              <w:spacing w:line="360" w:lineRule="auto"/>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跌倒风险（高</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低）</w:t>
            </w:r>
          </w:p>
        </w:tc>
        <w:tc>
          <w:tcPr>
            <w:tcW w:w="1500" w:type="dxa"/>
          </w:tcPr>
          <w:p w14:paraId="738AA3C3" w14:textId="77777777" w:rsidR="00E14E18" w:rsidRDefault="00E14E18">
            <w:pPr>
              <w:spacing w:line="360" w:lineRule="auto"/>
              <w:jc w:val="left"/>
              <w:rPr>
                <w:rFonts w:ascii="Times New Roman" w:eastAsia="仿宋_GB2312" w:hAnsi="Times New Roman" w:cs="Times New Roman"/>
                <w:sz w:val="32"/>
                <w:szCs w:val="32"/>
                <w:shd w:val="clear" w:color="auto" w:fill="FFFFFF"/>
              </w:rPr>
            </w:pPr>
          </w:p>
        </w:tc>
        <w:tc>
          <w:tcPr>
            <w:tcW w:w="2279" w:type="dxa"/>
          </w:tcPr>
          <w:p w14:paraId="28B95C30" w14:textId="77777777" w:rsidR="00E14E18" w:rsidRDefault="00E14E18">
            <w:pPr>
              <w:spacing w:line="360" w:lineRule="auto"/>
              <w:jc w:val="left"/>
              <w:rPr>
                <w:rFonts w:ascii="Times New Roman" w:eastAsia="仿宋_GB2312" w:hAnsi="Times New Roman" w:cs="Times New Roman"/>
                <w:sz w:val="32"/>
                <w:szCs w:val="32"/>
                <w:shd w:val="clear" w:color="auto" w:fill="FFFFFF"/>
              </w:rPr>
            </w:pPr>
          </w:p>
        </w:tc>
        <w:tc>
          <w:tcPr>
            <w:tcW w:w="2506" w:type="dxa"/>
          </w:tcPr>
          <w:p w14:paraId="6A126A16" w14:textId="77777777" w:rsidR="00E14E18" w:rsidRDefault="00E14E18">
            <w:pPr>
              <w:spacing w:line="360" w:lineRule="auto"/>
              <w:jc w:val="left"/>
              <w:rPr>
                <w:rFonts w:ascii="Times New Roman" w:eastAsia="仿宋_GB2312" w:hAnsi="Times New Roman" w:cs="Times New Roman"/>
                <w:sz w:val="32"/>
                <w:szCs w:val="32"/>
                <w:shd w:val="clear" w:color="auto" w:fill="FFFFFF"/>
              </w:rPr>
            </w:pPr>
          </w:p>
        </w:tc>
      </w:tr>
    </w:tbl>
    <w:p w14:paraId="50F3D1DD" w14:textId="77777777" w:rsidR="00E14E18" w:rsidRDefault="00A33432">
      <w:pPr>
        <w:spacing w:line="560" w:lineRule="exact"/>
        <w:ind w:right="1440"/>
        <w:jc w:val="right"/>
        <w:rPr>
          <w:rFonts w:ascii="Times New Roman" w:eastAsia="仿宋_GB2312" w:hAnsi="Times New Roman" w:cs="Times New Roman"/>
          <w:sz w:val="24"/>
          <w:shd w:val="clear" w:color="auto" w:fill="FFFFFF"/>
        </w:rPr>
      </w:pPr>
      <w:r>
        <w:rPr>
          <w:rFonts w:ascii="Times New Roman" w:eastAsia="仿宋_GB2312" w:hAnsi="Times New Roman" w:cs="Times New Roman"/>
          <w:sz w:val="24"/>
          <w:shd w:val="clear" w:color="auto" w:fill="FFFFFF"/>
        </w:rPr>
        <w:t>评估人员：</w:t>
      </w:r>
    </w:p>
    <w:p w14:paraId="34C6E44D" w14:textId="77777777" w:rsidR="00E14E18" w:rsidRDefault="00A33432">
      <w:pPr>
        <w:spacing w:line="560" w:lineRule="exact"/>
        <w:ind w:right="1440"/>
        <w:jc w:val="right"/>
        <w:rPr>
          <w:rFonts w:ascii="Times New Roman" w:eastAsia="仿宋_GB2312" w:hAnsi="Times New Roman" w:cs="Times New Roman"/>
          <w:sz w:val="24"/>
          <w:shd w:val="clear" w:color="auto" w:fill="FFFFFF"/>
        </w:rPr>
      </w:pPr>
      <w:r>
        <w:rPr>
          <w:rFonts w:ascii="Times New Roman" w:eastAsia="仿宋_GB2312" w:hAnsi="Times New Roman" w:cs="Times New Roman"/>
          <w:sz w:val="24"/>
          <w:shd w:val="clear" w:color="auto" w:fill="FFFFFF"/>
        </w:rPr>
        <w:t>评估日期：</w:t>
      </w:r>
    </w:p>
    <w:p w14:paraId="4D312FB8" w14:textId="77777777" w:rsidR="00E14E18" w:rsidRDefault="00A33432">
      <w:pPr>
        <w:spacing w:line="540" w:lineRule="exact"/>
        <w:ind w:firstLineChars="200" w:firstLine="632"/>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仿宋_GB2312" w:eastAsia="仿宋_GB2312" w:hAnsi="仿宋_GB2312" w:cs="仿宋_GB2312" w:hint="eastAsia"/>
          <w:sz w:val="32"/>
          <w:szCs w:val="32"/>
          <w:shd w:val="clear" w:color="auto" w:fill="FFFFFF"/>
        </w:rPr>
        <w:t>.</w:t>
      </w:r>
      <w:r>
        <w:rPr>
          <w:rFonts w:ascii="Times New Roman" w:eastAsia="仿宋_GB2312" w:hAnsi="Times New Roman" w:cs="Times New Roman"/>
          <w:sz w:val="32"/>
          <w:szCs w:val="32"/>
          <w:shd w:val="clear" w:color="auto" w:fill="FFFFFF"/>
        </w:rPr>
        <w:t>站起测验（</w:t>
      </w:r>
      <w:r>
        <w:rPr>
          <w:rFonts w:ascii="Times New Roman" w:eastAsia="仿宋_GB2312" w:hAnsi="Times New Roman" w:cs="Times New Roman"/>
          <w:sz w:val="32"/>
          <w:szCs w:val="32"/>
          <w:shd w:val="clear" w:color="auto" w:fill="FFFFFF"/>
        </w:rPr>
        <w:t>Chair Rising Test,</w:t>
      </w:r>
      <w:r>
        <w:rPr>
          <w:rFonts w:ascii="Times New Roman" w:eastAsia="仿宋_GB2312" w:hAnsi="Times New Roman" w:cs="Times New Roman"/>
          <w:sz w:val="32"/>
          <w:szCs w:val="32"/>
          <w:shd w:val="clear" w:color="auto" w:fill="FFFFFF"/>
        </w:rPr>
        <w:t>简称</w:t>
      </w:r>
      <w:r>
        <w:rPr>
          <w:rFonts w:ascii="Times New Roman" w:eastAsia="仿宋_GB2312" w:hAnsi="Times New Roman" w:cs="Times New Roman"/>
          <w:sz w:val="32"/>
          <w:szCs w:val="32"/>
          <w:shd w:val="clear" w:color="auto" w:fill="FFFFFF"/>
        </w:rPr>
        <w:t>CRT</w:t>
      </w:r>
      <w:r>
        <w:rPr>
          <w:rFonts w:ascii="Times New Roman" w:eastAsia="仿宋_GB2312" w:hAnsi="Times New Roman" w:cs="Times New Roman"/>
          <w:sz w:val="32"/>
          <w:szCs w:val="32"/>
          <w:shd w:val="clear" w:color="auto" w:fill="FFFFFF"/>
        </w:rPr>
        <w:t>）：</w:t>
      </w:r>
    </w:p>
    <w:p w14:paraId="73008633"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）所用工具：有扶手的椅子、秒表</w:t>
      </w:r>
    </w:p>
    <w:p w14:paraId="762942FE"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）测量环境：安静宽敞，地平、坚固</w:t>
      </w:r>
    </w:p>
    <w:p w14:paraId="27FBFCD7"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）测量方法：受试者坐在椅子的前</w:t>
      </w:r>
      <w:r>
        <w:rPr>
          <w:rFonts w:ascii="Times New Roman" w:eastAsia="仿宋_GB2312" w:hAnsi="Times New Roman" w:cs="Times New Roman"/>
          <w:sz w:val="32"/>
          <w:szCs w:val="32"/>
          <w:shd w:val="clear" w:color="auto" w:fill="FFFFFF"/>
        </w:rPr>
        <w:t>2/3</w:t>
      </w:r>
      <w:r>
        <w:rPr>
          <w:rFonts w:ascii="Times New Roman" w:eastAsia="仿宋_GB2312" w:hAnsi="Times New Roman" w:cs="Times New Roman"/>
          <w:sz w:val="32"/>
          <w:szCs w:val="32"/>
          <w:shd w:val="clear" w:color="auto" w:fill="FFFFFF"/>
        </w:rPr>
        <w:t>处，后背不用靠在椅背上，双臂交叉抱于胸前，快速从普通高度的椅子（座位高约</w:t>
      </w:r>
      <w:r>
        <w:rPr>
          <w:rFonts w:ascii="Times New Roman" w:eastAsia="仿宋_GB2312" w:hAnsi="Times New Roman" w:cs="Times New Roman"/>
          <w:sz w:val="32"/>
          <w:szCs w:val="32"/>
          <w:shd w:val="clear" w:color="auto" w:fill="FFFFFF"/>
        </w:rPr>
        <w:t>48</w:t>
      </w:r>
      <w:r>
        <w:rPr>
          <w:rFonts w:ascii="Times New Roman" w:eastAsia="仿宋_GB2312" w:hAnsi="Times New Roman" w:cs="Times New Roman"/>
          <w:sz w:val="32"/>
          <w:szCs w:val="32"/>
          <w:shd w:val="clear" w:color="auto" w:fill="FFFFFF"/>
        </w:rPr>
        <w:t>厘米）上站立并坐下</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次，臀部离开椅子时开始计时，记录到第</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次坐下时臀部接触到椅子所用的时间（秒）。</w:t>
      </w:r>
    </w:p>
    <w:p w14:paraId="091F939C"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）结果判定：如受试者不能完成</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次起立或完成此项测试的时间</w:t>
      </w:r>
      <w:r>
        <w:rPr>
          <w:rFonts w:ascii="Times New Roman" w:eastAsia="仿宋_GB2312" w:hAnsi="Times New Roman" w:cs="Times New Roman"/>
          <w:sz w:val="32"/>
          <w:szCs w:val="32"/>
          <w:shd w:val="clear" w:color="auto" w:fill="FFFFFF"/>
        </w:rPr>
        <w:t>&gt;10</w:t>
      </w:r>
      <w:r>
        <w:rPr>
          <w:rFonts w:ascii="Times New Roman" w:eastAsia="仿宋_GB2312" w:hAnsi="Times New Roman" w:cs="Times New Roman"/>
          <w:sz w:val="32"/>
          <w:szCs w:val="32"/>
          <w:shd w:val="clear" w:color="auto" w:fill="FFFFFF"/>
        </w:rPr>
        <w:t>秒，表明下肢肌力减弱，判断为跌倒风险高，并记录其正确完成起立的次数，如</w:t>
      </w:r>
      <w:r>
        <w:rPr>
          <w:rFonts w:ascii="Times New Roman" w:eastAsia="仿宋_GB2312" w:hAnsi="Times New Roman" w:cs="Times New Roman"/>
          <w:sz w:val="32"/>
          <w:szCs w:val="32"/>
          <w:shd w:val="clear" w:color="auto" w:fill="FFFFFF"/>
        </w:rPr>
        <w:t>3/5</w:t>
      </w:r>
      <w:r>
        <w:rPr>
          <w:rFonts w:ascii="Times New Roman" w:eastAsia="仿宋_GB2312" w:hAnsi="Times New Roman" w:cs="Times New Roman"/>
          <w:sz w:val="32"/>
          <w:szCs w:val="32"/>
          <w:shd w:val="clear" w:color="auto" w:fill="FFFFFF"/>
        </w:rPr>
        <w:t>；如受试者完成此</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次起立的时间</w:t>
      </w:r>
      <w:r>
        <w:rPr>
          <w:rFonts w:ascii="Times New Roman" w:eastAsia="仿宋_GB2312" w:hAnsi="Times New Roman" w:cs="Times New Roman"/>
          <w:sz w:val="32"/>
          <w:szCs w:val="32"/>
          <w:shd w:val="clear" w:color="auto" w:fill="FFFFFF"/>
        </w:rPr>
        <w:t>≤10</w:t>
      </w:r>
      <w:r>
        <w:rPr>
          <w:rFonts w:ascii="Times New Roman" w:eastAsia="仿宋_GB2312" w:hAnsi="Times New Roman" w:cs="Times New Roman"/>
          <w:sz w:val="32"/>
          <w:szCs w:val="32"/>
          <w:shd w:val="clear" w:color="auto" w:fill="FFFFFF"/>
        </w:rPr>
        <w:t>秒，判断为跌倒风险低。</w:t>
      </w:r>
    </w:p>
    <w:p w14:paraId="1B6E706F"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）注意事项：受试者双臂交叉放在胸前，双脚自然放在地面，尽可能快地站立并坐下，不允许采用手臂支撑，不允许</w:t>
      </w:r>
      <w:r>
        <w:rPr>
          <w:rFonts w:ascii="Times New Roman" w:eastAsia="仿宋_GB2312" w:hAnsi="Times New Roman" w:cs="Times New Roman"/>
          <w:sz w:val="32"/>
          <w:szCs w:val="32"/>
          <w:shd w:val="clear" w:color="auto" w:fill="FFFFFF"/>
        </w:rPr>
        <w:lastRenderedPageBreak/>
        <w:t>使用助行工具，也不能将手臂放在膝盖上，站立时尽量保持直立。整个过程中受试者的后背不用接触椅子靠背。如果测试过程中老人出现头晕、眼前发黑的情况，则立刻停止测试，并解释可能是由于快速的体位改变引起的直立性低血</w:t>
      </w:r>
      <w:r>
        <w:rPr>
          <w:rFonts w:ascii="Times New Roman" w:eastAsia="仿宋_GB2312" w:hAnsi="Times New Roman" w:cs="Times New Roman"/>
          <w:sz w:val="32"/>
          <w:szCs w:val="32"/>
          <w:shd w:val="clear" w:color="auto" w:fill="FFFFFF"/>
        </w:rPr>
        <w:t>压，休息一会就会缓解。等老人休息恢复后，如果老人觉得还可以则可以继续测试，并嘱咐老人用自己比较舒适的速度，不要求快。</w:t>
      </w:r>
    </w:p>
    <w:p w14:paraId="76DC24F8"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仿宋_GB2312" w:eastAsia="仿宋_GB2312" w:hAnsi="仿宋_GB2312" w:cs="仿宋_GB2312"/>
          <w:sz w:val="32"/>
          <w:szCs w:val="32"/>
          <w:shd w:val="clear" w:color="auto" w:fill="FFFFFF"/>
        </w:rPr>
        <w:t>.</w:t>
      </w:r>
      <w:r>
        <w:rPr>
          <w:rFonts w:ascii="Times New Roman" w:eastAsia="仿宋_GB2312" w:hAnsi="Times New Roman" w:cs="Times New Roman"/>
          <w:sz w:val="32"/>
          <w:szCs w:val="32"/>
          <w:shd w:val="clear" w:color="auto" w:fill="FFFFFF"/>
        </w:rPr>
        <w:t>起立行走测验（</w:t>
      </w:r>
      <w:r>
        <w:rPr>
          <w:rFonts w:ascii="Times New Roman" w:eastAsia="仿宋_GB2312" w:hAnsi="Times New Roman" w:cs="Times New Roman"/>
          <w:sz w:val="32"/>
          <w:szCs w:val="32"/>
          <w:shd w:val="clear" w:color="auto" w:fill="FFFFFF"/>
        </w:rPr>
        <w:t>Timed Up and Go Test,</w:t>
      </w:r>
      <w:r>
        <w:rPr>
          <w:rFonts w:ascii="Times New Roman" w:eastAsia="仿宋_GB2312" w:hAnsi="Times New Roman" w:cs="Times New Roman"/>
          <w:sz w:val="32"/>
          <w:szCs w:val="32"/>
          <w:shd w:val="clear" w:color="auto" w:fill="FFFFFF"/>
        </w:rPr>
        <w:t>简称</w:t>
      </w:r>
      <w:r>
        <w:rPr>
          <w:rFonts w:ascii="Times New Roman" w:eastAsia="仿宋_GB2312" w:hAnsi="Times New Roman" w:cs="Times New Roman"/>
          <w:sz w:val="32"/>
          <w:szCs w:val="32"/>
          <w:shd w:val="clear" w:color="auto" w:fill="FFFFFF"/>
        </w:rPr>
        <w:t>TUG</w:t>
      </w:r>
      <w:r>
        <w:rPr>
          <w:rFonts w:ascii="Times New Roman" w:eastAsia="仿宋_GB2312" w:hAnsi="Times New Roman" w:cs="Times New Roman"/>
          <w:sz w:val="32"/>
          <w:szCs w:val="32"/>
          <w:shd w:val="clear" w:color="auto" w:fill="FFFFFF"/>
        </w:rPr>
        <w:t>）：</w:t>
      </w:r>
    </w:p>
    <w:p w14:paraId="76832558"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）所用工具：一把有扶手的椅子、秒表</w:t>
      </w:r>
    </w:p>
    <w:p w14:paraId="203C8680"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）测量环境：地面平整坚固，宽</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米</w:t>
      </w:r>
    </w:p>
    <w:p w14:paraId="4D0094C5"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）测量方法：受试者穿平常穿的鞋</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坐在有扶手的靠背椅上（座位高约</w:t>
      </w:r>
      <w:r>
        <w:rPr>
          <w:rFonts w:ascii="Times New Roman" w:eastAsia="仿宋_GB2312" w:hAnsi="Times New Roman" w:cs="Times New Roman"/>
          <w:sz w:val="32"/>
          <w:szCs w:val="32"/>
          <w:shd w:val="clear" w:color="auto" w:fill="FFFFFF"/>
        </w:rPr>
        <w:t>48</w:t>
      </w:r>
      <w:r>
        <w:rPr>
          <w:rFonts w:ascii="Times New Roman" w:eastAsia="仿宋_GB2312" w:hAnsi="Times New Roman" w:cs="Times New Roman"/>
          <w:sz w:val="32"/>
          <w:szCs w:val="32"/>
          <w:shd w:val="clear" w:color="auto" w:fill="FFFFFF"/>
        </w:rPr>
        <w:t>厘米，扶手高约</w:t>
      </w:r>
      <w:r>
        <w:rPr>
          <w:rFonts w:ascii="Times New Roman" w:eastAsia="仿宋_GB2312" w:hAnsi="Times New Roman" w:cs="Times New Roman"/>
          <w:sz w:val="32"/>
          <w:szCs w:val="32"/>
          <w:shd w:val="clear" w:color="auto" w:fill="FFFFFF"/>
        </w:rPr>
        <w:t>68</w:t>
      </w:r>
      <w:r>
        <w:rPr>
          <w:rFonts w:ascii="Times New Roman" w:eastAsia="仿宋_GB2312" w:hAnsi="Times New Roman" w:cs="Times New Roman"/>
          <w:sz w:val="32"/>
          <w:szCs w:val="32"/>
          <w:shd w:val="clear" w:color="auto" w:fill="FFFFFF"/>
        </w:rPr>
        <w:t>厘米）</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身体靠在椅背上</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双手放在扶手上。如使用助</w:t>
      </w:r>
      <w:proofErr w:type="gramStart"/>
      <w:r>
        <w:rPr>
          <w:rFonts w:ascii="Times New Roman" w:eastAsia="仿宋_GB2312" w:hAnsi="Times New Roman" w:cs="Times New Roman"/>
          <w:sz w:val="32"/>
          <w:szCs w:val="32"/>
          <w:shd w:val="clear" w:color="auto" w:fill="FFFFFF"/>
        </w:rPr>
        <w:t>行工具</w:t>
      </w:r>
      <w:proofErr w:type="gramEnd"/>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如拐杖、助行器等</w:t>
      </w:r>
      <w:r>
        <w:rPr>
          <w:rFonts w:ascii="Times New Roman" w:eastAsia="仿宋_GB2312" w:hAnsi="Times New Roman" w:cs="Times New Roman"/>
          <w:sz w:val="32"/>
          <w:szCs w:val="32"/>
          <w:shd w:val="clear" w:color="auto" w:fill="FFFFFF"/>
        </w:rPr>
        <w:t xml:space="preserve">) , </w:t>
      </w:r>
      <w:r>
        <w:rPr>
          <w:rFonts w:ascii="Times New Roman" w:eastAsia="仿宋_GB2312" w:hAnsi="Times New Roman" w:cs="Times New Roman"/>
          <w:sz w:val="32"/>
          <w:szCs w:val="32"/>
          <w:shd w:val="clear" w:color="auto" w:fill="FFFFFF"/>
        </w:rPr>
        <w:t>则将助行具握在手中。在离座椅</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米远的地面上贴一条彩条或划一条可见的粗线或放一个明显的标记物。当测试者发出</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开始</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的指令后</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患者从靠背椅上站起。站稳后</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按照平时走路的步态</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向前走</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米</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过粗线或</w:t>
      </w:r>
      <w:proofErr w:type="gramStart"/>
      <w:r>
        <w:rPr>
          <w:rFonts w:ascii="Times New Roman" w:eastAsia="仿宋_GB2312" w:hAnsi="Times New Roman" w:cs="Times New Roman"/>
          <w:sz w:val="32"/>
          <w:szCs w:val="32"/>
          <w:shd w:val="clear" w:color="auto" w:fill="FFFFFF"/>
        </w:rPr>
        <w:t>标记物处后</w:t>
      </w:r>
      <w:proofErr w:type="gramEnd"/>
      <w:r>
        <w:rPr>
          <w:rFonts w:ascii="Times New Roman" w:eastAsia="仿宋_GB2312" w:hAnsi="Times New Roman" w:cs="Times New Roman"/>
          <w:sz w:val="32"/>
          <w:szCs w:val="32"/>
          <w:shd w:val="clear" w:color="auto" w:fill="FFFFFF"/>
        </w:rPr>
        <w:t>转身</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然后走回到椅子前</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再转身坐下</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靠到椅背上。测试过程中不能给予任何躯体的帮助。测试者记录患者背部离开椅背到再次坐下</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靠到椅背</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所用的时间</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以秒为单位</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w:t>
      </w:r>
    </w:p>
    <w:p w14:paraId="2A583338"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）结果判定：如受试者完成该测验所需的时间</w:t>
      </w:r>
      <w:r>
        <w:rPr>
          <w:rFonts w:ascii="Times New Roman" w:eastAsia="仿宋_GB2312" w:hAnsi="Times New Roman" w:cs="Times New Roman"/>
          <w:sz w:val="32"/>
          <w:szCs w:val="32"/>
          <w:shd w:val="clear" w:color="auto" w:fill="FFFFFF"/>
        </w:rPr>
        <w:t>&gt;12</w:t>
      </w:r>
      <w:r>
        <w:rPr>
          <w:rFonts w:ascii="Times New Roman" w:eastAsia="仿宋_GB2312" w:hAnsi="Times New Roman" w:cs="Times New Roman"/>
          <w:sz w:val="32"/>
          <w:szCs w:val="32"/>
          <w:shd w:val="clear" w:color="auto" w:fill="FFFFFF"/>
        </w:rPr>
        <w:t>秒，判断为跌倒风险高；如完成此项测试的时间</w:t>
      </w:r>
      <w:r>
        <w:rPr>
          <w:rFonts w:ascii="Times New Roman" w:eastAsia="仿宋_GB2312" w:hAnsi="Times New Roman" w:cs="Times New Roman"/>
          <w:sz w:val="32"/>
          <w:szCs w:val="32"/>
          <w:shd w:val="clear" w:color="auto" w:fill="FFFFFF"/>
        </w:rPr>
        <w:t>≤12</w:t>
      </w:r>
      <w:r>
        <w:rPr>
          <w:rFonts w:ascii="Times New Roman" w:eastAsia="仿宋_GB2312" w:hAnsi="Times New Roman" w:cs="Times New Roman"/>
          <w:sz w:val="32"/>
          <w:szCs w:val="32"/>
          <w:shd w:val="clear" w:color="auto" w:fill="FFFFFF"/>
        </w:rPr>
        <w:t>秒，判断为跌倒风险低。</w:t>
      </w:r>
    </w:p>
    <w:p w14:paraId="14B1A32B"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）注意事项：</w:t>
      </w:r>
      <w:r>
        <w:rPr>
          <w:rFonts w:ascii="Times New Roman" w:eastAsia="仿宋_GB2312" w:hAnsi="Times New Roman" w:cs="Times New Roman"/>
          <w:sz w:val="32"/>
          <w:szCs w:val="32"/>
          <w:shd w:val="clear" w:color="auto" w:fill="FFFFFF"/>
        </w:rPr>
        <w:t>受试者可以借助扶手从椅子上站起来，步行时尽可能与平常一样，行走中允许使用来自自身的辅助手段，</w:t>
      </w:r>
      <w:r>
        <w:rPr>
          <w:rFonts w:ascii="Times New Roman" w:eastAsia="仿宋_GB2312" w:hAnsi="Times New Roman" w:cs="Times New Roman"/>
          <w:sz w:val="32"/>
          <w:szCs w:val="32"/>
          <w:shd w:val="clear" w:color="auto" w:fill="FFFFFF"/>
        </w:rPr>
        <w:lastRenderedPageBreak/>
        <w:t>但不允许接受来自他人的帮助。测试过程中最好有两位调查员跟在老人的身体两侧做好保护，防止跌倒。</w:t>
      </w:r>
    </w:p>
    <w:p w14:paraId="7DCD6875"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3</w:t>
      </w:r>
      <w:r>
        <w:rPr>
          <w:rFonts w:ascii="仿宋_GB2312" w:eastAsia="仿宋_GB2312" w:hAnsi="仿宋_GB2312" w:cs="仿宋_GB2312"/>
          <w:sz w:val="32"/>
          <w:szCs w:val="32"/>
          <w:shd w:val="clear" w:color="auto" w:fill="FFFFFF"/>
        </w:rPr>
        <w:t>.</w:t>
      </w:r>
      <w:r>
        <w:rPr>
          <w:rFonts w:ascii="Times New Roman" w:eastAsia="仿宋_GB2312" w:hAnsi="Times New Roman" w:cs="Times New Roman"/>
          <w:sz w:val="32"/>
          <w:szCs w:val="32"/>
          <w:shd w:val="clear" w:color="auto" w:fill="FFFFFF"/>
        </w:rPr>
        <w:t>走直线步态测试（</w:t>
      </w:r>
      <w:r>
        <w:rPr>
          <w:rFonts w:ascii="Times New Roman" w:eastAsia="仿宋_GB2312" w:hAnsi="Times New Roman" w:cs="Times New Roman"/>
          <w:sz w:val="32"/>
          <w:szCs w:val="32"/>
          <w:shd w:val="clear" w:color="auto" w:fill="FFFFFF"/>
        </w:rPr>
        <w:t>Tandem Gait Test</w:t>
      </w:r>
      <w:r>
        <w:rPr>
          <w:rFonts w:ascii="Times New Roman" w:eastAsia="仿宋_GB2312" w:hAnsi="Times New Roman" w:cs="Times New Roman"/>
          <w:sz w:val="32"/>
          <w:szCs w:val="32"/>
          <w:shd w:val="clear" w:color="auto" w:fill="FFFFFF"/>
        </w:rPr>
        <w:t>，简称</w:t>
      </w:r>
      <w:r>
        <w:rPr>
          <w:rFonts w:ascii="Times New Roman" w:eastAsia="仿宋_GB2312" w:hAnsi="Times New Roman" w:cs="Times New Roman"/>
          <w:sz w:val="32"/>
          <w:szCs w:val="32"/>
          <w:shd w:val="clear" w:color="auto" w:fill="FFFFFF"/>
        </w:rPr>
        <w:t>TGT</w:t>
      </w:r>
      <w:r>
        <w:rPr>
          <w:rFonts w:ascii="Times New Roman" w:eastAsia="仿宋_GB2312" w:hAnsi="Times New Roman" w:cs="Times New Roman"/>
          <w:sz w:val="32"/>
          <w:szCs w:val="32"/>
          <w:shd w:val="clear" w:color="auto" w:fill="FFFFFF"/>
        </w:rPr>
        <w:t>）：</w:t>
      </w:r>
    </w:p>
    <w:p w14:paraId="4C2D476A"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）所用工具：用尺子或者有颜色的胶带在平整的地面上标记出约</w:t>
      </w:r>
      <w:r>
        <w:rPr>
          <w:rFonts w:ascii="Times New Roman" w:eastAsia="仿宋_GB2312" w:hAnsi="Times New Roman" w:cs="Times New Roman"/>
          <w:sz w:val="32"/>
          <w:szCs w:val="32"/>
          <w:shd w:val="clear" w:color="auto" w:fill="FFFFFF"/>
        </w:rPr>
        <w:t>10</w:t>
      </w:r>
      <w:r>
        <w:rPr>
          <w:rFonts w:ascii="Times New Roman" w:eastAsia="仿宋_GB2312" w:hAnsi="Times New Roman" w:cs="Times New Roman"/>
          <w:sz w:val="32"/>
          <w:szCs w:val="32"/>
          <w:shd w:val="clear" w:color="auto" w:fill="FFFFFF"/>
        </w:rPr>
        <w:t>厘米宽</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米长的步行带。</w:t>
      </w:r>
    </w:p>
    <w:p w14:paraId="0019918B"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）测量环境要求：安静宽敞，地表水平、坚固。</w:t>
      </w:r>
    </w:p>
    <w:p w14:paraId="6FF1216A" w14:textId="77777777" w:rsidR="00E14E18" w:rsidRDefault="00A33432">
      <w:pPr>
        <w:spacing w:line="540" w:lineRule="exact"/>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测量方法：该测试从侧面观察姿势的情况，受试者在指定步行带上从直线串联式姿势开始，一只脚放在另一只脚前面，两脚距离不超过</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厘米。记录可以正确行走的步数，如受试者可以在直线上行走</w:t>
      </w:r>
      <w:r>
        <w:rPr>
          <w:rFonts w:ascii="Times New Roman" w:eastAsia="仿宋_GB2312" w:hAnsi="Times New Roman" w:cs="Times New Roman"/>
          <w:sz w:val="32"/>
          <w:szCs w:val="32"/>
          <w:shd w:val="clear" w:color="auto" w:fill="FFFFFF"/>
        </w:rPr>
        <w:t>8</w:t>
      </w:r>
      <w:r>
        <w:rPr>
          <w:rFonts w:ascii="Times New Roman" w:eastAsia="仿宋_GB2312" w:hAnsi="Times New Roman" w:cs="Times New Roman"/>
          <w:sz w:val="32"/>
          <w:szCs w:val="32"/>
          <w:shd w:val="clear" w:color="auto" w:fill="FFFFFF"/>
        </w:rPr>
        <w:t>步，其中</w:t>
      </w: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sz w:val="32"/>
          <w:szCs w:val="32"/>
          <w:shd w:val="clear" w:color="auto" w:fill="FFFFFF"/>
        </w:rPr>
        <w:t>步为正确行走，记录为</w:t>
      </w:r>
      <w:r>
        <w:rPr>
          <w:rFonts w:ascii="Times New Roman" w:eastAsia="仿宋_GB2312" w:hAnsi="Times New Roman" w:cs="Times New Roman"/>
          <w:sz w:val="32"/>
          <w:szCs w:val="32"/>
          <w:shd w:val="clear" w:color="auto" w:fill="FFFFFF"/>
        </w:rPr>
        <w:t>6/8</w:t>
      </w:r>
      <w:r>
        <w:rPr>
          <w:rFonts w:ascii="Times New Roman" w:eastAsia="仿宋_GB2312" w:hAnsi="Times New Roman" w:cs="Times New Roman"/>
          <w:sz w:val="32"/>
          <w:szCs w:val="32"/>
          <w:shd w:val="clear" w:color="auto" w:fill="FFFFFF"/>
        </w:rPr>
        <w:t>。测试过程中允许使用助行工具（如拐杖、助行器等）。</w:t>
      </w:r>
    </w:p>
    <w:p w14:paraId="109BC7E3"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）错误的步伐为：</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两只脚的左右间距超过一个脚的宽度（见下图）；</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前脚后跟没有超过后脚脚尖（</w:t>
      </w:r>
      <w:proofErr w:type="gramStart"/>
      <w:r>
        <w:rPr>
          <w:rFonts w:ascii="Times New Roman" w:eastAsia="仿宋_GB2312" w:hAnsi="Times New Roman" w:cs="Times New Roman"/>
          <w:sz w:val="32"/>
          <w:szCs w:val="32"/>
          <w:shd w:val="clear" w:color="auto" w:fill="FFFFFF"/>
        </w:rPr>
        <w:t>往前迈少了</w:t>
      </w:r>
      <w:proofErr w:type="gramEnd"/>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前脚后跟与后脚脚尖之间的缝隙超过</w:t>
      </w:r>
      <w:r>
        <w:rPr>
          <w:rFonts w:ascii="Times New Roman" w:eastAsia="仿宋_GB2312" w:hAnsi="Times New Roman" w:cs="Times New Roman"/>
          <w:sz w:val="32"/>
          <w:szCs w:val="32"/>
          <w:shd w:val="clear" w:color="auto" w:fill="FFFFFF"/>
        </w:rPr>
        <w:t xml:space="preserve">1cm </w:t>
      </w:r>
      <w:r>
        <w:rPr>
          <w:rFonts w:ascii="Times New Roman" w:eastAsia="仿宋_GB2312" w:hAnsi="Times New Roman" w:cs="Times New Roman"/>
          <w:sz w:val="32"/>
          <w:szCs w:val="32"/>
          <w:shd w:val="clear" w:color="auto" w:fill="FFFFFF"/>
        </w:rPr>
        <w:t>（</w:t>
      </w:r>
      <w:proofErr w:type="gramStart"/>
      <w:r>
        <w:rPr>
          <w:rFonts w:ascii="Times New Roman" w:eastAsia="仿宋_GB2312" w:hAnsi="Times New Roman" w:cs="Times New Roman"/>
          <w:sz w:val="32"/>
          <w:szCs w:val="32"/>
          <w:shd w:val="clear" w:color="auto" w:fill="FFFFFF"/>
        </w:rPr>
        <w:t>往前迈多了</w:t>
      </w:r>
      <w:proofErr w:type="gramEnd"/>
      <w:r>
        <w:rPr>
          <w:rFonts w:ascii="Times New Roman" w:eastAsia="仿宋_GB2312" w:hAnsi="Times New Roman" w:cs="Times New Roman"/>
          <w:sz w:val="32"/>
          <w:szCs w:val="32"/>
          <w:shd w:val="clear" w:color="auto" w:fill="FFFFFF"/>
        </w:rPr>
        <w:t>）。</w:t>
      </w:r>
    </w:p>
    <w:p w14:paraId="435011A0" w14:textId="77777777" w:rsidR="00E14E18" w:rsidRDefault="00A33432">
      <w:pPr>
        <w:spacing w:line="540" w:lineRule="exact"/>
        <w:ind w:firstLineChars="200" w:firstLine="632"/>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）结果判定：如受试者完成此项测试结果</w:t>
      </w:r>
      <w:r>
        <w:rPr>
          <w:rFonts w:ascii="Times New Roman" w:eastAsia="仿宋_GB2312" w:hAnsi="Times New Roman" w:cs="Times New Roman"/>
          <w:sz w:val="32"/>
          <w:szCs w:val="32"/>
          <w:shd w:val="clear" w:color="auto" w:fill="FFFFFF"/>
        </w:rPr>
        <w:t>&lt;8/8</w:t>
      </w:r>
      <w:r>
        <w:rPr>
          <w:rFonts w:ascii="Times New Roman" w:eastAsia="仿宋_GB2312" w:hAnsi="Times New Roman" w:cs="Times New Roman"/>
          <w:sz w:val="32"/>
          <w:szCs w:val="32"/>
          <w:shd w:val="clear" w:color="auto" w:fill="FFFFFF"/>
        </w:rPr>
        <w:t>，表明平衡能力差，判断为跌倒风险高；如受试者完成此项测试结果</w:t>
      </w:r>
      <w:r>
        <w:rPr>
          <w:rFonts w:ascii="Times New Roman" w:eastAsia="仿宋_GB2312" w:hAnsi="Times New Roman" w:cs="Times New Roman"/>
          <w:sz w:val="32"/>
          <w:szCs w:val="32"/>
          <w:shd w:val="clear" w:color="auto" w:fill="FFFFFF"/>
        </w:rPr>
        <w:t>≥8/8</w:t>
      </w:r>
      <w:r>
        <w:rPr>
          <w:rFonts w:ascii="Times New Roman" w:eastAsia="仿宋_GB2312" w:hAnsi="Times New Roman" w:cs="Times New Roman"/>
          <w:sz w:val="32"/>
          <w:szCs w:val="32"/>
          <w:shd w:val="clear" w:color="auto" w:fill="FFFFFF"/>
        </w:rPr>
        <w:t>，判断为跌倒风险低。</w:t>
      </w:r>
    </w:p>
    <w:p w14:paraId="71C10FDF" w14:textId="77777777" w:rsidR="00E14E18" w:rsidRDefault="00A33432">
      <w:pPr>
        <w:tabs>
          <w:tab w:val="left" w:pos="653"/>
        </w:tabs>
        <w:spacing w:line="540" w:lineRule="exact"/>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）注意事项：测试前进行解释并演示一次，演示之</w:t>
      </w:r>
      <w:r>
        <w:rPr>
          <w:rFonts w:ascii="Times New Roman" w:eastAsia="仿宋_GB2312" w:hAnsi="Times New Roman" w:cs="Times New Roman"/>
          <w:sz w:val="32"/>
          <w:szCs w:val="32"/>
          <w:shd w:val="clear" w:color="auto" w:fill="FFFFFF"/>
        </w:rPr>
        <w:t>后，进行一次指导性尝试，确保受试者已经正确理解整个测试过程。测试过程中最好有两位调查员跟在老人的身体两侧做好保护，防止跌倒。</w:t>
      </w:r>
    </w:p>
    <w:p w14:paraId="168ADBAB" w14:textId="77777777" w:rsidR="00E14E18" w:rsidRDefault="00E14E18">
      <w:pPr>
        <w:spacing w:line="520" w:lineRule="exact"/>
        <w:rPr>
          <w:rFonts w:ascii="Times New Roman" w:eastAsia="黑体" w:hAnsi="Times New Roman" w:cs="Times New Roman"/>
          <w:snapToGrid w:val="0"/>
          <w:kern w:val="0"/>
          <w:sz w:val="32"/>
          <w:szCs w:val="32"/>
        </w:rPr>
      </w:pPr>
    </w:p>
    <w:p w14:paraId="6819FA1F" w14:textId="77777777" w:rsidR="00E14E18" w:rsidRDefault="00E14E18">
      <w:pPr>
        <w:spacing w:line="520" w:lineRule="exact"/>
        <w:rPr>
          <w:rFonts w:ascii="Times New Roman" w:eastAsia="黑体" w:hAnsi="Times New Roman" w:cs="Times New Roman"/>
          <w:snapToGrid w:val="0"/>
          <w:kern w:val="0"/>
          <w:sz w:val="32"/>
          <w:szCs w:val="32"/>
        </w:rPr>
      </w:pPr>
    </w:p>
    <w:p w14:paraId="479D70A5" w14:textId="77777777" w:rsidR="00E14E18" w:rsidRDefault="00E14E18">
      <w:pPr>
        <w:spacing w:line="520" w:lineRule="exact"/>
        <w:rPr>
          <w:rFonts w:ascii="Times New Roman" w:eastAsia="黑体" w:hAnsi="Times New Roman" w:cs="Times New Roman"/>
          <w:snapToGrid w:val="0"/>
          <w:kern w:val="0"/>
          <w:sz w:val="32"/>
          <w:szCs w:val="32"/>
        </w:rPr>
      </w:pPr>
    </w:p>
    <w:p w14:paraId="7DF74DAB" w14:textId="77777777" w:rsidR="00E14E18" w:rsidRDefault="00A33432">
      <w:pPr>
        <w:spacing w:line="520" w:lineRule="exact"/>
        <w:rPr>
          <w:rFonts w:ascii="Times New Roman" w:eastAsia="黑体" w:hAnsi="Times New Roman" w:cs="Times New Roman"/>
          <w:sz w:val="32"/>
          <w:szCs w:val="32"/>
          <w:shd w:val="clear" w:color="auto" w:fill="FFFFFF"/>
        </w:rPr>
      </w:pPr>
      <w:r>
        <w:rPr>
          <w:rFonts w:ascii="Times New Roman" w:eastAsia="黑体" w:hAnsi="Times New Roman" w:cs="Times New Roman"/>
          <w:snapToGrid w:val="0"/>
          <w:kern w:val="0"/>
          <w:sz w:val="32"/>
          <w:szCs w:val="32"/>
        </w:rPr>
        <w:lastRenderedPageBreak/>
        <w:t>附件</w:t>
      </w:r>
      <w:r>
        <w:rPr>
          <w:rFonts w:ascii="Times New Roman" w:eastAsia="黑体" w:hAnsi="Times New Roman" w:cs="Times New Roman"/>
          <w:sz w:val="32"/>
          <w:szCs w:val="32"/>
          <w:shd w:val="clear" w:color="auto" w:fill="FFFFFF"/>
        </w:rPr>
        <w:t>5</w:t>
      </w:r>
    </w:p>
    <w:p w14:paraId="136B9043" w14:textId="77777777" w:rsidR="00E14E18" w:rsidRDefault="00A33432">
      <w:pPr>
        <w:spacing w:beforeLines="20" w:before="115" w:afterLines="40" w:after="231"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家庭医生签约老年人基本服务包</w:t>
      </w:r>
    </w:p>
    <w:tbl>
      <w:tblPr>
        <w:tblW w:w="9024" w:type="dxa"/>
        <w:jc w:val="center"/>
        <w:tblLayout w:type="fixed"/>
        <w:tblLook w:val="04A0" w:firstRow="1" w:lastRow="0" w:firstColumn="1" w:lastColumn="0" w:noHBand="0" w:noVBand="1"/>
      </w:tblPr>
      <w:tblGrid>
        <w:gridCol w:w="456"/>
        <w:gridCol w:w="1290"/>
        <w:gridCol w:w="3119"/>
        <w:gridCol w:w="1174"/>
        <w:gridCol w:w="686"/>
        <w:gridCol w:w="2299"/>
      </w:tblGrid>
      <w:tr w:rsidR="00E14E18" w14:paraId="165522FB" w14:textId="77777777">
        <w:trPr>
          <w:trHeight w:val="350"/>
          <w:tblHeader/>
          <w:jc w:val="center"/>
        </w:trPr>
        <w:tc>
          <w:tcPr>
            <w:tcW w:w="456" w:type="dxa"/>
            <w:tcBorders>
              <w:top w:val="single" w:sz="4" w:space="0" w:color="auto"/>
              <w:left w:val="single" w:sz="4" w:space="0" w:color="auto"/>
              <w:right w:val="single" w:sz="4" w:space="0" w:color="auto"/>
            </w:tcBorders>
            <w:vAlign w:val="center"/>
          </w:tcPr>
          <w:p w14:paraId="208A06A0" w14:textId="77777777" w:rsidR="00E14E18" w:rsidRDefault="00E14E18">
            <w:pPr>
              <w:rPr>
                <w:rFonts w:ascii="Times New Roman" w:hAnsi="Times New Roman" w:cs="Times New Roman"/>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6A2CE903" w14:textId="77777777" w:rsidR="00E14E18" w:rsidRDefault="00A33432">
            <w:pPr>
              <w:autoSpaceDN w:val="0"/>
              <w:spacing w:line="240" w:lineRule="exact"/>
              <w:jc w:val="center"/>
              <w:textAlignment w:val="center"/>
              <w:rPr>
                <w:rFonts w:ascii="Times New Roman" w:eastAsia="宋体" w:hAnsi="Times New Roman" w:cs="Times New Roman"/>
                <w:sz w:val="18"/>
                <w:szCs w:val="22"/>
              </w:rPr>
            </w:pPr>
            <w:r>
              <w:rPr>
                <w:rFonts w:ascii="黑体" w:eastAsia="黑体" w:hAnsi="黑体" w:cs="黑体" w:hint="eastAsia"/>
                <w:b/>
                <w:bCs/>
                <w:szCs w:val="21"/>
              </w:rPr>
              <w:t>服务包名称</w:t>
            </w:r>
          </w:p>
        </w:tc>
        <w:tc>
          <w:tcPr>
            <w:tcW w:w="3119" w:type="dxa"/>
            <w:tcBorders>
              <w:top w:val="single" w:sz="4" w:space="0" w:color="auto"/>
              <w:left w:val="single" w:sz="4" w:space="0" w:color="auto"/>
              <w:bottom w:val="single" w:sz="4" w:space="0" w:color="auto"/>
              <w:right w:val="single" w:sz="4" w:space="0" w:color="auto"/>
            </w:tcBorders>
            <w:vAlign w:val="center"/>
          </w:tcPr>
          <w:p w14:paraId="57F3FD77" w14:textId="77777777" w:rsidR="00E14E18" w:rsidRDefault="00A33432">
            <w:pPr>
              <w:autoSpaceDN w:val="0"/>
              <w:spacing w:line="240" w:lineRule="exact"/>
              <w:jc w:val="center"/>
              <w:textAlignment w:val="center"/>
              <w:rPr>
                <w:rFonts w:ascii="Times New Roman" w:eastAsia="宋体" w:hAnsi="Times New Roman" w:cs="Times New Roman"/>
                <w:sz w:val="18"/>
                <w:szCs w:val="22"/>
              </w:rPr>
            </w:pPr>
            <w:r>
              <w:rPr>
                <w:rFonts w:ascii="黑体" w:eastAsia="黑体" w:hAnsi="黑体" w:cs="黑体" w:hint="eastAsia"/>
                <w:b/>
                <w:bCs/>
                <w:szCs w:val="21"/>
              </w:rPr>
              <w:t>服务</w:t>
            </w:r>
            <w:proofErr w:type="gramStart"/>
            <w:r>
              <w:rPr>
                <w:rFonts w:ascii="黑体" w:eastAsia="黑体" w:hAnsi="黑体" w:cs="黑体" w:hint="eastAsia"/>
                <w:b/>
                <w:bCs/>
                <w:szCs w:val="21"/>
              </w:rPr>
              <w:t>包服务</w:t>
            </w:r>
            <w:proofErr w:type="gramEnd"/>
            <w:r>
              <w:rPr>
                <w:rFonts w:ascii="黑体" w:eastAsia="黑体" w:hAnsi="黑体" w:cs="黑体" w:hint="eastAsia"/>
                <w:b/>
                <w:bCs/>
                <w:szCs w:val="21"/>
              </w:rPr>
              <w:t>内容</w:t>
            </w:r>
          </w:p>
        </w:tc>
        <w:tc>
          <w:tcPr>
            <w:tcW w:w="1174" w:type="dxa"/>
            <w:tcBorders>
              <w:top w:val="single" w:sz="4" w:space="0" w:color="auto"/>
              <w:left w:val="single" w:sz="4" w:space="0" w:color="auto"/>
              <w:bottom w:val="single" w:sz="4" w:space="0" w:color="auto"/>
              <w:right w:val="single" w:sz="4" w:space="0" w:color="auto"/>
            </w:tcBorders>
            <w:vAlign w:val="center"/>
          </w:tcPr>
          <w:p w14:paraId="464FB537"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黑体" w:eastAsia="黑体" w:hAnsi="黑体" w:cs="黑体" w:hint="eastAsia"/>
                <w:b/>
                <w:bCs/>
                <w:szCs w:val="21"/>
              </w:rPr>
              <w:t>年服务次数</w:t>
            </w:r>
          </w:p>
        </w:tc>
        <w:tc>
          <w:tcPr>
            <w:tcW w:w="686" w:type="dxa"/>
            <w:tcBorders>
              <w:top w:val="single" w:sz="4" w:space="0" w:color="auto"/>
              <w:left w:val="single" w:sz="4" w:space="0" w:color="auto"/>
              <w:bottom w:val="single" w:sz="4" w:space="0" w:color="auto"/>
              <w:right w:val="single" w:sz="4" w:space="0" w:color="auto"/>
            </w:tcBorders>
            <w:vAlign w:val="center"/>
          </w:tcPr>
          <w:p w14:paraId="7AE7E9E6" w14:textId="77777777" w:rsidR="00E14E18" w:rsidRDefault="00A33432">
            <w:pPr>
              <w:autoSpaceDN w:val="0"/>
              <w:spacing w:line="240" w:lineRule="exact"/>
              <w:jc w:val="center"/>
              <w:textAlignment w:val="center"/>
              <w:rPr>
                <w:rFonts w:ascii="黑体" w:eastAsia="黑体" w:hAnsi="黑体" w:cs="黑体"/>
                <w:b/>
                <w:bCs/>
                <w:szCs w:val="21"/>
              </w:rPr>
            </w:pPr>
            <w:r>
              <w:rPr>
                <w:rFonts w:ascii="黑体" w:eastAsia="黑体" w:hAnsi="黑体" w:cs="黑体" w:hint="eastAsia"/>
                <w:b/>
                <w:bCs/>
                <w:szCs w:val="21"/>
              </w:rPr>
              <w:t>内涵</w:t>
            </w:r>
          </w:p>
        </w:tc>
        <w:tc>
          <w:tcPr>
            <w:tcW w:w="2299" w:type="dxa"/>
            <w:tcBorders>
              <w:top w:val="single" w:sz="4" w:space="0" w:color="auto"/>
              <w:left w:val="single" w:sz="4" w:space="0" w:color="auto"/>
              <w:bottom w:val="single" w:sz="4" w:space="0" w:color="auto"/>
              <w:right w:val="single" w:sz="4" w:space="0" w:color="auto"/>
            </w:tcBorders>
            <w:vAlign w:val="center"/>
          </w:tcPr>
          <w:p w14:paraId="2E05247A"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黑体" w:eastAsia="黑体" w:hAnsi="黑体" w:cs="黑体" w:hint="eastAsia"/>
                <w:b/>
                <w:bCs/>
                <w:szCs w:val="21"/>
              </w:rPr>
              <w:t>备注</w:t>
            </w:r>
          </w:p>
        </w:tc>
      </w:tr>
      <w:tr w:rsidR="00E14E18" w14:paraId="10775988" w14:textId="77777777">
        <w:trPr>
          <w:trHeight w:val="350"/>
          <w:tblHeader/>
          <w:jc w:val="center"/>
        </w:trPr>
        <w:tc>
          <w:tcPr>
            <w:tcW w:w="456" w:type="dxa"/>
            <w:vMerge w:val="restart"/>
            <w:tcBorders>
              <w:top w:val="single" w:sz="4" w:space="0" w:color="000000"/>
              <w:left w:val="single" w:sz="4" w:space="0" w:color="auto"/>
              <w:right w:val="single" w:sz="4" w:space="0" w:color="auto"/>
            </w:tcBorders>
            <w:vAlign w:val="center"/>
          </w:tcPr>
          <w:p w14:paraId="5B2BB5AC" w14:textId="77777777" w:rsidR="00E14E18" w:rsidRDefault="00A33432">
            <w:pPr>
              <w:rPr>
                <w:rFonts w:ascii="Times New Roman" w:hAnsi="Times New Roman" w:cs="Times New Roman"/>
              </w:rPr>
            </w:pPr>
            <w:r>
              <w:rPr>
                <w:rFonts w:ascii="Times New Roman" w:hAnsi="Times New Roman" w:cs="Times New Roman" w:hint="eastAsia"/>
              </w:rPr>
              <w:t>老年人</w:t>
            </w:r>
          </w:p>
        </w:tc>
        <w:tc>
          <w:tcPr>
            <w:tcW w:w="1290" w:type="dxa"/>
            <w:tcBorders>
              <w:top w:val="single" w:sz="4" w:space="0" w:color="000000"/>
              <w:left w:val="single" w:sz="4" w:space="0" w:color="auto"/>
              <w:bottom w:val="single" w:sz="4" w:space="0" w:color="000000"/>
              <w:right w:val="single" w:sz="4" w:space="0" w:color="000000"/>
            </w:tcBorders>
            <w:vAlign w:val="center"/>
          </w:tcPr>
          <w:p w14:paraId="36E5740E" w14:textId="77777777" w:rsidR="00E14E18" w:rsidRDefault="00A33432">
            <w:pPr>
              <w:autoSpaceDN w:val="0"/>
              <w:spacing w:line="240" w:lineRule="exact"/>
              <w:jc w:val="center"/>
              <w:textAlignment w:val="center"/>
              <w:rPr>
                <w:rFonts w:ascii="Times New Roman" w:eastAsia="宋体" w:hAnsi="Times New Roman" w:cs="Times New Roman"/>
                <w:sz w:val="18"/>
                <w:szCs w:val="22"/>
              </w:rPr>
            </w:pPr>
            <w:r>
              <w:rPr>
                <w:rFonts w:ascii="Times New Roman" w:eastAsia="宋体" w:hAnsi="Times New Roman" w:cs="Times New Roman"/>
                <w:sz w:val="18"/>
                <w:szCs w:val="22"/>
              </w:rPr>
              <w:t>基本公共卫生项目包</w:t>
            </w:r>
          </w:p>
        </w:tc>
        <w:tc>
          <w:tcPr>
            <w:tcW w:w="3119" w:type="dxa"/>
            <w:tcBorders>
              <w:top w:val="single" w:sz="4" w:space="0" w:color="auto"/>
              <w:left w:val="single" w:sz="4" w:space="0" w:color="auto"/>
              <w:bottom w:val="single" w:sz="4" w:space="0" w:color="auto"/>
              <w:right w:val="single" w:sz="4" w:space="0" w:color="auto"/>
            </w:tcBorders>
            <w:vAlign w:val="center"/>
          </w:tcPr>
          <w:p w14:paraId="1BA21E7F" w14:textId="77777777" w:rsidR="00E14E18" w:rsidRDefault="00A33432">
            <w:pPr>
              <w:autoSpaceDN w:val="0"/>
              <w:spacing w:line="240" w:lineRule="exact"/>
              <w:jc w:val="left"/>
              <w:textAlignment w:val="center"/>
              <w:rPr>
                <w:rFonts w:ascii="Times New Roman" w:eastAsia="宋体" w:hAnsi="Times New Roman" w:cs="Times New Roman"/>
                <w:sz w:val="18"/>
                <w:szCs w:val="22"/>
              </w:rPr>
            </w:pPr>
            <w:r>
              <w:rPr>
                <w:rFonts w:ascii="Times New Roman" w:eastAsia="宋体" w:hAnsi="Times New Roman" w:cs="Times New Roman" w:hint="eastAsia"/>
                <w:sz w:val="18"/>
                <w:szCs w:val="22"/>
              </w:rPr>
              <w:t>按照《国家基本公共卫生服务项目》中的“老年人健康管理”项目提供</w:t>
            </w:r>
          </w:p>
        </w:tc>
        <w:tc>
          <w:tcPr>
            <w:tcW w:w="1174" w:type="dxa"/>
            <w:tcBorders>
              <w:top w:val="single" w:sz="4" w:space="0" w:color="auto"/>
              <w:left w:val="single" w:sz="4" w:space="0" w:color="auto"/>
              <w:bottom w:val="single" w:sz="4" w:space="0" w:color="auto"/>
              <w:right w:val="single" w:sz="4" w:space="0" w:color="auto"/>
            </w:tcBorders>
            <w:vAlign w:val="center"/>
          </w:tcPr>
          <w:p w14:paraId="3578A6B5"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686" w:type="dxa"/>
            <w:tcBorders>
              <w:top w:val="single" w:sz="4" w:space="0" w:color="auto"/>
              <w:left w:val="single" w:sz="4" w:space="0" w:color="auto"/>
              <w:bottom w:val="single" w:sz="4" w:space="0" w:color="auto"/>
              <w:right w:val="single" w:sz="4" w:space="0" w:color="auto"/>
            </w:tcBorders>
            <w:vAlign w:val="center"/>
          </w:tcPr>
          <w:p w14:paraId="70A04CE9"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auto"/>
              <w:left w:val="single" w:sz="4" w:space="0" w:color="auto"/>
              <w:bottom w:val="single" w:sz="4" w:space="0" w:color="auto"/>
              <w:right w:val="single" w:sz="4" w:space="0" w:color="auto"/>
            </w:tcBorders>
            <w:vAlign w:val="center"/>
          </w:tcPr>
          <w:p w14:paraId="50B37AB5"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3170EC93" w14:textId="77777777">
        <w:trPr>
          <w:trHeight w:val="350"/>
          <w:tblHeader/>
          <w:jc w:val="center"/>
        </w:trPr>
        <w:tc>
          <w:tcPr>
            <w:tcW w:w="456" w:type="dxa"/>
            <w:vMerge/>
            <w:tcBorders>
              <w:left w:val="single" w:sz="4" w:space="0" w:color="auto"/>
              <w:right w:val="single" w:sz="4" w:space="0" w:color="auto"/>
            </w:tcBorders>
            <w:vAlign w:val="center"/>
          </w:tcPr>
          <w:p w14:paraId="4DB27FD6" w14:textId="77777777" w:rsidR="00E14E18" w:rsidRDefault="00E14E18">
            <w:pPr>
              <w:rPr>
                <w:rFonts w:ascii="Times New Roman" w:hAnsi="Times New Roman" w:cs="Times New Roman"/>
              </w:rPr>
            </w:pPr>
          </w:p>
        </w:tc>
        <w:tc>
          <w:tcPr>
            <w:tcW w:w="1290" w:type="dxa"/>
            <w:vMerge w:val="restart"/>
            <w:tcBorders>
              <w:top w:val="single" w:sz="4" w:space="0" w:color="000000"/>
              <w:left w:val="single" w:sz="4" w:space="0" w:color="auto"/>
              <w:bottom w:val="single" w:sz="4" w:space="0" w:color="000000"/>
              <w:right w:val="single" w:sz="4" w:space="0" w:color="000000"/>
            </w:tcBorders>
            <w:vAlign w:val="center"/>
          </w:tcPr>
          <w:p w14:paraId="53DF0EE1"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初级包</w:t>
            </w:r>
          </w:p>
        </w:tc>
        <w:tc>
          <w:tcPr>
            <w:tcW w:w="3119" w:type="dxa"/>
            <w:tcBorders>
              <w:top w:val="single" w:sz="4" w:space="0" w:color="auto"/>
              <w:left w:val="single" w:sz="4" w:space="0" w:color="auto"/>
              <w:bottom w:val="single" w:sz="4" w:space="0" w:color="auto"/>
              <w:right w:val="single" w:sz="4" w:space="0" w:color="auto"/>
            </w:tcBorders>
            <w:vAlign w:val="center"/>
          </w:tcPr>
          <w:p w14:paraId="2F4ABB49"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sz w:val="18"/>
                <w:szCs w:val="22"/>
              </w:rPr>
              <w:t>基本公共卫生项目包</w:t>
            </w:r>
          </w:p>
        </w:tc>
        <w:tc>
          <w:tcPr>
            <w:tcW w:w="1174" w:type="dxa"/>
            <w:tcBorders>
              <w:top w:val="single" w:sz="4" w:space="0" w:color="auto"/>
              <w:left w:val="single" w:sz="4" w:space="0" w:color="auto"/>
              <w:bottom w:val="single" w:sz="4" w:space="0" w:color="auto"/>
              <w:right w:val="single" w:sz="4" w:space="0" w:color="auto"/>
            </w:tcBorders>
            <w:vAlign w:val="center"/>
          </w:tcPr>
          <w:p w14:paraId="60FFA86C"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686" w:type="dxa"/>
            <w:tcBorders>
              <w:top w:val="single" w:sz="4" w:space="0" w:color="auto"/>
              <w:left w:val="single" w:sz="4" w:space="0" w:color="auto"/>
              <w:bottom w:val="single" w:sz="4" w:space="0" w:color="auto"/>
              <w:right w:val="single" w:sz="4" w:space="0" w:color="auto"/>
            </w:tcBorders>
            <w:vAlign w:val="center"/>
          </w:tcPr>
          <w:p w14:paraId="4AED2D52"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auto"/>
              <w:left w:val="single" w:sz="4" w:space="0" w:color="auto"/>
              <w:bottom w:val="single" w:sz="4" w:space="0" w:color="auto"/>
              <w:right w:val="single" w:sz="4" w:space="0" w:color="auto"/>
            </w:tcBorders>
            <w:vAlign w:val="center"/>
          </w:tcPr>
          <w:p w14:paraId="07F086D2"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19C41230" w14:textId="77777777">
        <w:trPr>
          <w:trHeight w:val="350"/>
          <w:tblHeader/>
          <w:jc w:val="center"/>
        </w:trPr>
        <w:tc>
          <w:tcPr>
            <w:tcW w:w="456" w:type="dxa"/>
            <w:vMerge/>
            <w:tcBorders>
              <w:left w:val="single" w:sz="4" w:space="0" w:color="auto"/>
              <w:right w:val="single" w:sz="4" w:space="0" w:color="auto"/>
            </w:tcBorders>
            <w:vAlign w:val="center"/>
          </w:tcPr>
          <w:p w14:paraId="5430856A"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647B0E52"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auto"/>
              <w:bottom w:val="single" w:sz="4" w:space="0" w:color="000000"/>
              <w:right w:val="single" w:sz="4" w:space="0" w:color="000000"/>
            </w:tcBorders>
            <w:vAlign w:val="center"/>
          </w:tcPr>
          <w:p w14:paraId="5FE13F52"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2.</w:t>
            </w:r>
            <w:r>
              <w:rPr>
                <w:rFonts w:ascii="Times New Roman" w:eastAsia="宋体" w:hAnsi="Times New Roman" w:cs="Times New Roman"/>
                <w:sz w:val="18"/>
                <w:szCs w:val="22"/>
              </w:rPr>
              <w:t>基层医疗卫生机构一般诊疗费</w:t>
            </w:r>
          </w:p>
        </w:tc>
        <w:tc>
          <w:tcPr>
            <w:tcW w:w="1174" w:type="dxa"/>
            <w:tcBorders>
              <w:top w:val="single" w:sz="4" w:space="0" w:color="auto"/>
              <w:left w:val="single" w:sz="4" w:space="0" w:color="000000"/>
              <w:bottom w:val="single" w:sz="4" w:space="0" w:color="000000"/>
              <w:right w:val="single" w:sz="4" w:space="0" w:color="000000"/>
            </w:tcBorders>
            <w:vAlign w:val="center"/>
          </w:tcPr>
          <w:p w14:paraId="5F471D54"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≤10</w:t>
            </w:r>
            <w:r>
              <w:rPr>
                <w:rFonts w:ascii="Times New Roman" w:eastAsia="宋体" w:hAnsi="Times New Roman" w:cs="Times New Roman"/>
                <w:sz w:val="18"/>
                <w:szCs w:val="22"/>
              </w:rPr>
              <w:t>次</w:t>
            </w:r>
          </w:p>
        </w:tc>
        <w:tc>
          <w:tcPr>
            <w:tcW w:w="686" w:type="dxa"/>
            <w:tcBorders>
              <w:top w:val="single" w:sz="4" w:space="0" w:color="auto"/>
              <w:left w:val="single" w:sz="4" w:space="0" w:color="000000"/>
              <w:bottom w:val="single" w:sz="4" w:space="0" w:color="000000"/>
              <w:right w:val="single" w:sz="4" w:space="0" w:color="000000"/>
            </w:tcBorders>
            <w:vAlign w:val="center"/>
          </w:tcPr>
          <w:p w14:paraId="463D18F9"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auto"/>
              <w:left w:val="single" w:sz="4" w:space="0" w:color="000000"/>
              <w:bottom w:val="single" w:sz="4" w:space="0" w:color="000000"/>
              <w:right w:val="single" w:sz="4" w:space="0" w:color="000000"/>
            </w:tcBorders>
            <w:vAlign w:val="center"/>
          </w:tcPr>
          <w:p w14:paraId="30F3F328"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486E2EBC" w14:textId="77777777">
        <w:trPr>
          <w:trHeight w:val="350"/>
          <w:tblHeader/>
          <w:jc w:val="center"/>
        </w:trPr>
        <w:tc>
          <w:tcPr>
            <w:tcW w:w="456" w:type="dxa"/>
            <w:vMerge/>
            <w:tcBorders>
              <w:left w:val="single" w:sz="4" w:space="0" w:color="auto"/>
              <w:right w:val="single" w:sz="4" w:space="0" w:color="auto"/>
            </w:tcBorders>
            <w:vAlign w:val="center"/>
          </w:tcPr>
          <w:p w14:paraId="11FA67F3"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4E7284B5"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1A59ECC5"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3.</w:t>
            </w:r>
            <w:r>
              <w:rPr>
                <w:rFonts w:ascii="Times New Roman" w:eastAsia="宋体" w:hAnsi="Times New Roman" w:cs="Times New Roman"/>
                <w:sz w:val="18"/>
                <w:szCs w:val="22"/>
              </w:rPr>
              <w:t>健康咨询</w:t>
            </w:r>
          </w:p>
        </w:tc>
        <w:tc>
          <w:tcPr>
            <w:tcW w:w="1174" w:type="dxa"/>
            <w:tcBorders>
              <w:top w:val="single" w:sz="4" w:space="0" w:color="000000"/>
              <w:left w:val="single" w:sz="4" w:space="0" w:color="000000"/>
              <w:bottom w:val="single" w:sz="4" w:space="0" w:color="000000"/>
              <w:right w:val="single" w:sz="4" w:space="0" w:color="000000"/>
            </w:tcBorders>
            <w:vAlign w:val="center"/>
          </w:tcPr>
          <w:p w14:paraId="06DD1351"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6A3AC46B"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6B8E2D56"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226DB3D5" w14:textId="77777777">
        <w:trPr>
          <w:trHeight w:val="350"/>
          <w:tblHeader/>
          <w:jc w:val="center"/>
        </w:trPr>
        <w:tc>
          <w:tcPr>
            <w:tcW w:w="456" w:type="dxa"/>
            <w:vMerge/>
            <w:tcBorders>
              <w:left w:val="single" w:sz="4" w:space="0" w:color="auto"/>
              <w:right w:val="single" w:sz="4" w:space="0" w:color="auto"/>
            </w:tcBorders>
            <w:vAlign w:val="center"/>
          </w:tcPr>
          <w:p w14:paraId="4603AAC1"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15BA7A65"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2DF624B9"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4.</w:t>
            </w:r>
            <w:r>
              <w:rPr>
                <w:rFonts w:ascii="Times New Roman" w:eastAsia="宋体" w:hAnsi="Times New Roman" w:cs="Times New Roman"/>
                <w:sz w:val="18"/>
                <w:szCs w:val="22"/>
              </w:rPr>
              <w:t>疾病健康教育</w:t>
            </w:r>
          </w:p>
        </w:tc>
        <w:tc>
          <w:tcPr>
            <w:tcW w:w="1174" w:type="dxa"/>
            <w:tcBorders>
              <w:top w:val="single" w:sz="4" w:space="0" w:color="000000"/>
              <w:left w:val="single" w:sz="4" w:space="0" w:color="000000"/>
              <w:bottom w:val="single" w:sz="4" w:space="0" w:color="000000"/>
              <w:right w:val="single" w:sz="4" w:space="0" w:color="000000"/>
            </w:tcBorders>
            <w:vAlign w:val="center"/>
          </w:tcPr>
          <w:p w14:paraId="56EB913E"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262FCEAB"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1318331E"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669D05F8" w14:textId="77777777">
        <w:trPr>
          <w:trHeight w:val="350"/>
          <w:tblHeader/>
          <w:jc w:val="center"/>
        </w:trPr>
        <w:tc>
          <w:tcPr>
            <w:tcW w:w="456" w:type="dxa"/>
            <w:vMerge/>
            <w:tcBorders>
              <w:left w:val="single" w:sz="4" w:space="0" w:color="auto"/>
              <w:right w:val="single" w:sz="4" w:space="0" w:color="auto"/>
            </w:tcBorders>
            <w:vAlign w:val="center"/>
          </w:tcPr>
          <w:p w14:paraId="6598B31D" w14:textId="77777777" w:rsidR="00E14E18" w:rsidRDefault="00E14E18">
            <w:pPr>
              <w:rPr>
                <w:rFonts w:ascii="Times New Roman" w:hAnsi="Times New Roman" w:cs="Times New Roman"/>
              </w:rPr>
            </w:pPr>
          </w:p>
        </w:tc>
        <w:tc>
          <w:tcPr>
            <w:tcW w:w="1290" w:type="dxa"/>
            <w:vMerge w:val="restart"/>
            <w:tcBorders>
              <w:top w:val="single" w:sz="4" w:space="0" w:color="000000"/>
              <w:left w:val="single" w:sz="4" w:space="0" w:color="auto"/>
              <w:bottom w:val="single" w:sz="4" w:space="0" w:color="000000"/>
              <w:right w:val="single" w:sz="4" w:space="0" w:color="000000"/>
            </w:tcBorders>
            <w:vAlign w:val="center"/>
          </w:tcPr>
          <w:p w14:paraId="2E1C5D57"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中级包</w:t>
            </w:r>
          </w:p>
        </w:tc>
        <w:tc>
          <w:tcPr>
            <w:tcW w:w="3119" w:type="dxa"/>
            <w:tcBorders>
              <w:top w:val="single" w:sz="4" w:space="0" w:color="000000"/>
              <w:bottom w:val="single" w:sz="4" w:space="0" w:color="000000"/>
              <w:right w:val="single" w:sz="4" w:space="0" w:color="000000"/>
            </w:tcBorders>
            <w:vAlign w:val="center"/>
          </w:tcPr>
          <w:p w14:paraId="1135AB79"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sz w:val="18"/>
                <w:szCs w:val="22"/>
              </w:rPr>
              <w:t>初级包</w:t>
            </w:r>
          </w:p>
        </w:tc>
        <w:tc>
          <w:tcPr>
            <w:tcW w:w="1174" w:type="dxa"/>
            <w:tcBorders>
              <w:top w:val="single" w:sz="4" w:space="0" w:color="000000"/>
              <w:left w:val="single" w:sz="4" w:space="0" w:color="000000"/>
              <w:bottom w:val="single" w:sz="4" w:space="0" w:color="000000"/>
              <w:right w:val="single" w:sz="4" w:space="0" w:color="000000"/>
            </w:tcBorders>
            <w:vAlign w:val="center"/>
          </w:tcPr>
          <w:p w14:paraId="530004C4"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42C3BBCE"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6A089730"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15D2887D" w14:textId="77777777">
        <w:trPr>
          <w:trHeight w:val="350"/>
          <w:tblHeader/>
          <w:jc w:val="center"/>
        </w:trPr>
        <w:tc>
          <w:tcPr>
            <w:tcW w:w="456" w:type="dxa"/>
            <w:vMerge/>
            <w:tcBorders>
              <w:left w:val="single" w:sz="4" w:space="0" w:color="auto"/>
              <w:right w:val="single" w:sz="4" w:space="0" w:color="auto"/>
            </w:tcBorders>
            <w:vAlign w:val="center"/>
          </w:tcPr>
          <w:p w14:paraId="30FAECC3"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2559BD5F"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7EC2B8C1"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2.</w:t>
            </w:r>
            <w:r>
              <w:rPr>
                <w:rFonts w:ascii="Times New Roman" w:eastAsia="宋体" w:hAnsi="Times New Roman" w:cs="Times New Roman"/>
                <w:sz w:val="18"/>
                <w:szCs w:val="22"/>
              </w:rPr>
              <w:t>血常规</w:t>
            </w:r>
            <w:r>
              <w:rPr>
                <w:rFonts w:ascii="Times New Roman" w:eastAsia="宋体" w:hAnsi="Times New Roman" w:cs="Times New Roman"/>
                <w:sz w:val="18"/>
                <w:szCs w:val="22"/>
              </w:rPr>
              <w:t>-</w:t>
            </w:r>
            <w:r>
              <w:rPr>
                <w:rFonts w:ascii="Times New Roman" w:eastAsia="宋体" w:hAnsi="Times New Roman" w:cs="Times New Roman"/>
                <w:sz w:val="18"/>
                <w:szCs w:val="22"/>
              </w:rPr>
              <w:t>三分类</w:t>
            </w:r>
            <w:r>
              <w:rPr>
                <w:rFonts w:ascii="Times New Roman" w:eastAsia="宋体" w:hAnsi="Times New Roman" w:cs="Times New Roman"/>
                <w:sz w:val="18"/>
                <w:szCs w:val="22"/>
              </w:rPr>
              <w:t>/</w:t>
            </w:r>
            <w:r>
              <w:rPr>
                <w:rFonts w:ascii="Times New Roman" w:eastAsia="宋体" w:hAnsi="Times New Roman" w:cs="Times New Roman"/>
                <w:sz w:val="18"/>
                <w:szCs w:val="22"/>
              </w:rPr>
              <w:t>五分类</w:t>
            </w:r>
          </w:p>
        </w:tc>
        <w:tc>
          <w:tcPr>
            <w:tcW w:w="1174" w:type="dxa"/>
            <w:tcBorders>
              <w:top w:val="single" w:sz="4" w:space="0" w:color="000000"/>
              <w:left w:val="single" w:sz="4" w:space="0" w:color="000000"/>
              <w:bottom w:val="single" w:sz="4" w:space="0" w:color="000000"/>
              <w:right w:val="single" w:sz="4" w:space="0" w:color="000000"/>
            </w:tcBorders>
            <w:vAlign w:val="center"/>
          </w:tcPr>
          <w:p w14:paraId="0F36BCC0"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41F3D64F"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42717642"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5E002E63" w14:textId="77777777">
        <w:trPr>
          <w:trHeight w:val="350"/>
          <w:tblHeader/>
          <w:jc w:val="center"/>
        </w:trPr>
        <w:tc>
          <w:tcPr>
            <w:tcW w:w="456" w:type="dxa"/>
            <w:vMerge/>
            <w:tcBorders>
              <w:left w:val="single" w:sz="4" w:space="0" w:color="auto"/>
              <w:right w:val="single" w:sz="4" w:space="0" w:color="auto"/>
            </w:tcBorders>
            <w:vAlign w:val="center"/>
          </w:tcPr>
          <w:p w14:paraId="48CAD3F7"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2832792F"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335FBA5F"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3.</w:t>
            </w:r>
            <w:r>
              <w:rPr>
                <w:rFonts w:ascii="Times New Roman" w:eastAsia="宋体" w:hAnsi="Times New Roman" w:cs="Times New Roman"/>
                <w:sz w:val="18"/>
                <w:szCs w:val="22"/>
              </w:rPr>
              <w:t>尿液分析</w:t>
            </w:r>
          </w:p>
        </w:tc>
        <w:tc>
          <w:tcPr>
            <w:tcW w:w="1174" w:type="dxa"/>
            <w:tcBorders>
              <w:top w:val="single" w:sz="4" w:space="0" w:color="000000"/>
              <w:left w:val="single" w:sz="4" w:space="0" w:color="000000"/>
              <w:bottom w:val="single" w:sz="4" w:space="0" w:color="000000"/>
              <w:right w:val="single" w:sz="4" w:space="0" w:color="000000"/>
            </w:tcBorders>
            <w:vAlign w:val="center"/>
          </w:tcPr>
          <w:p w14:paraId="7A7D8E1F"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3DC243A2"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60A967CE"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1437159B" w14:textId="77777777">
        <w:trPr>
          <w:trHeight w:val="350"/>
          <w:tblHeader/>
          <w:jc w:val="center"/>
        </w:trPr>
        <w:tc>
          <w:tcPr>
            <w:tcW w:w="456" w:type="dxa"/>
            <w:vMerge/>
            <w:tcBorders>
              <w:left w:val="single" w:sz="4" w:space="0" w:color="auto"/>
              <w:right w:val="single" w:sz="4" w:space="0" w:color="auto"/>
            </w:tcBorders>
            <w:vAlign w:val="center"/>
          </w:tcPr>
          <w:p w14:paraId="48008307"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56AF6F12"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2344E2FA"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hint="eastAsia"/>
                <w:sz w:val="18"/>
                <w:szCs w:val="22"/>
              </w:rPr>
              <w:t>4</w:t>
            </w:r>
            <w:r>
              <w:rPr>
                <w:rFonts w:ascii="Times New Roman" w:eastAsia="宋体" w:hAnsi="Times New Roman" w:cs="Times New Roman"/>
                <w:sz w:val="18"/>
                <w:szCs w:val="22"/>
              </w:rPr>
              <w:t>.</w:t>
            </w:r>
            <w:r>
              <w:rPr>
                <w:rFonts w:ascii="Times New Roman" w:eastAsia="宋体" w:hAnsi="Times New Roman" w:cs="Times New Roman"/>
                <w:sz w:val="18"/>
                <w:szCs w:val="22"/>
              </w:rPr>
              <w:t>血清丙氨酸氨基转移酶测定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24C457B4"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1B6567CA"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1C4B6A3B"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7CD9E99A" w14:textId="77777777">
        <w:trPr>
          <w:trHeight w:val="350"/>
          <w:tblHeader/>
          <w:jc w:val="center"/>
        </w:trPr>
        <w:tc>
          <w:tcPr>
            <w:tcW w:w="456" w:type="dxa"/>
            <w:vMerge/>
            <w:tcBorders>
              <w:left w:val="single" w:sz="4" w:space="0" w:color="auto"/>
              <w:right w:val="single" w:sz="4" w:space="0" w:color="auto"/>
            </w:tcBorders>
            <w:vAlign w:val="center"/>
          </w:tcPr>
          <w:p w14:paraId="20448951"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0054B023"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4BF5DBAC"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hint="eastAsia"/>
                <w:sz w:val="18"/>
                <w:szCs w:val="22"/>
              </w:rPr>
              <w:t>5</w:t>
            </w:r>
            <w:r>
              <w:rPr>
                <w:rFonts w:ascii="Times New Roman" w:eastAsia="宋体" w:hAnsi="Times New Roman" w:cs="Times New Roman"/>
                <w:sz w:val="18"/>
                <w:szCs w:val="22"/>
              </w:rPr>
              <w:t>.</w:t>
            </w:r>
            <w:r>
              <w:rPr>
                <w:rFonts w:ascii="Times New Roman" w:eastAsia="宋体" w:hAnsi="Times New Roman" w:cs="Times New Roman"/>
                <w:sz w:val="18"/>
                <w:szCs w:val="22"/>
              </w:rPr>
              <w:t>血清天门冬氨酸氨基转移酶测定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31F92EBA"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3F82643F"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084C9417"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45B05304" w14:textId="77777777">
        <w:trPr>
          <w:trHeight w:val="350"/>
          <w:tblHeader/>
          <w:jc w:val="center"/>
        </w:trPr>
        <w:tc>
          <w:tcPr>
            <w:tcW w:w="456" w:type="dxa"/>
            <w:vMerge/>
            <w:tcBorders>
              <w:left w:val="single" w:sz="4" w:space="0" w:color="auto"/>
              <w:right w:val="single" w:sz="4" w:space="0" w:color="auto"/>
            </w:tcBorders>
            <w:vAlign w:val="center"/>
          </w:tcPr>
          <w:p w14:paraId="4EE3C270"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12A72885"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31CA2406"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hint="eastAsia"/>
                <w:sz w:val="18"/>
                <w:szCs w:val="22"/>
              </w:rPr>
              <w:t>6</w:t>
            </w:r>
            <w:r>
              <w:rPr>
                <w:rFonts w:ascii="Times New Roman" w:eastAsia="宋体" w:hAnsi="Times New Roman" w:cs="Times New Roman"/>
                <w:sz w:val="18"/>
                <w:szCs w:val="22"/>
              </w:rPr>
              <w:t>.</w:t>
            </w:r>
            <w:r>
              <w:rPr>
                <w:rFonts w:ascii="Times New Roman" w:eastAsia="宋体" w:hAnsi="Times New Roman" w:cs="Times New Roman"/>
                <w:sz w:val="18"/>
                <w:szCs w:val="22"/>
              </w:rPr>
              <w:t>血清</w:t>
            </w:r>
            <w:r>
              <w:rPr>
                <w:rFonts w:ascii="Times New Roman" w:eastAsia="宋体" w:hAnsi="Times New Roman" w:cs="Times New Roman"/>
                <w:sz w:val="18"/>
                <w:szCs w:val="22"/>
              </w:rPr>
              <w:t>γ-</w:t>
            </w:r>
            <w:r>
              <w:rPr>
                <w:rFonts w:ascii="Times New Roman" w:eastAsia="宋体" w:hAnsi="Times New Roman" w:cs="Times New Roman"/>
                <w:sz w:val="18"/>
                <w:szCs w:val="22"/>
              </w:rPr>
              <w:t>谷氨酰基转移酶测定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32D4CC61"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28B162AE"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382384F4"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12B18944" w14:textId="77777777">
        <w:trPr>
          <w:trHeight w:val="350"/>
          <w:tblHeader/>
          <w:jc w:val="center"/>
        </w:trPr>
        <w:tc>
          <w:tcPr>
            <w:tcW w:w="456" w:type="dxa"/>
            <w:vMerge/>
            <w:tcBorders>
              <w:left w:val="single" w:sz="4" w:space="0" w:color="auto"/>
              <w:right w:val="single" w:sz="4" w:space="0" w:color="auto"/>
            </w:tcBorders>
            <w:vAlign w:val="center"/>
          </w:tcPr>
          <w:p w14:paraId="186D9A25"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3FBF412D"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27343CFB"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hint="eastAsia"/>
                <w:sz w:val="18"/>
                <w:szCs w:val="22"/>
              </w:rPr>
              <w:t>7</w:t>
            </w:r>
            <w:r>
              <w:rPr>
                <w:rFonts w:ascii="Times New Roman" w:eastAsia="宋体" w:hAnsi="Times New Roman" w:cs="Times New Roman"/>
                <w:sz w:val="18"/>
                <w:szCs w:val="22"/>
              </w:rPr>
              <w:t>.</w:t>
            </w:r>
            <w:r>
              <w:rPr>
                <w:rFonts w:ascii="Times New Roman" w:eastAsia="宋体" w:hAnsi="Times New Roman" w:cs="Times New Roman"/>
                <w:sz w:val="18"/>
                <w:szCs w:val="22"/>
              </w:rPr>
              <w:t>肌</w:t>
            </w:r>
            <w:proofErr w:type="gramStart"/>
            <w:r>
              <w:rPr>
                <w:rFonts w:ascii="Times New Roman" w:eastAsia="宋体" w:hAnsi="Times New Roman" w:cs="Times New Roman"/>
                <w:sz w:val="18"/>
                <w:szCs w:val="22"/>
              </w:rPr>
              <w:t>酐</w:t>
            </w:r>
            <w:proofErr w:type="gramEnd"/>
            <w:r>
              <w:rPr>
                <w:rFonts w:ascii="Times New Roman" w:eastAsia="宋体" w:hAnsi="Times New Roman" w:cs="Times New Roman"/>
                <w:sz w:val="18"/>
                <w:szCs w:val="22"/>
              </w:rPr>
              <w:t>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1A1436A9"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1481C431"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51505AA0"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0A4F862E" w14:textId="77777777">
        <w:trPr>
          <w:trHeight w:val="350"/>
          <w:tblHeader/>
          <w:jc w:val="center"/>
        </w:trPr>
        <w:tc>
          <w:tcPr>
            <w:tcW w:w="456" w:type="dxa"/>
            <w:vMerge/>
            <w:tcBorders>
              <w:left w:val="single" w:sz="4" w:space="0" w:color="auto"/>
              <w:right w:val="single" w:sz="4" w:space="0" w:color="auto"/>
            </w:tcBorders>
            <w:vAlign w:val="center"/>
          </w:tcPr>
          <w:p w14:paraId="3FEBA0B6"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4D8149FF"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74009A58"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hint="eastAsia"/>
                <w:sz w:val="18"/>
                <w:szCs w:val="22"/>
              </w:rPr>
              <w:t>8</w:t>
            </w:r>
            <w:r>
              <w:rPr>
                <w:rFonts w:ascii="Times New Roman" w:eastAsia="宋体" w:hAnsi="Times New Roman" w:cs="Times New Roman"/>
                <w:sz w:val="18"/>
                <w:szCs w:val="22"/>
              </w:rPr>
              <w:t>.</w:t>
            </w:r>
            <w:r>
              <w:rPr>
                <w:rFonts w:ascii="Times New Roman" w:eastAsia="宋体" w:hAnsi="Times New Roman" w:cs="Times New Roman"/>
                <w:sz w:val="18"/>
                <w:szCs w:val="22"/>
              </w:rPr>
              <w:t>尿素测定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562E1296"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408BDEA2"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50E8B408"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08428E16" w14:textId="77777777">
        <w:trPr>
          <w:trHeight w:val="350"/>
          <w:tblHeader/>
          <w:jc w:val="center"/>
        </w:trPr>
        <w:tc>
          <w:tcPr>
            <w:tcW w:w="456" w:type="dxa"/>
            <w:vMerge/>
            <w:tcBorders>
              <w:left w:val="single" w:sz="4" w:space="0" w:color="auto"/>
              <w:right w:val="single" w:sz="4" w:space="0" w:color="auto"/>
            </w:tcBorders>
            <w:vAlign w:val="center"/>
          </w:tcPr>
          <w:p w14:paraId="27DB3C13"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209C6292"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2A7E4153"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hint="eastAsia"/>
                <w:sz w:val="18"/>
                <w:szCs w:val="22"/>
              </w:rPr>
              <w:t>9</w:t>
            </w:r>
            <w:r>
              <w:rPr>
                <w:rFonts w:ascii="Times New Roman" w:eastAsia="宋体" w:hAnsi="Times New Roman" w:cs="Times New Roman"/>
                <w:sz w:val="18"/>
                <w:szCs w:val="22"/>
              </w:rPr>
              <w:t>.</w:t>
            </w:r>
            <w:r>
              <w:rPr>
                <w:rFonts w:ascii="Times New Roman" w:eastAsia="宋体" w:hAnsi="Times New Roman" w:cs="Times New Roman"/>
                <w:sz w:val="18"/>
                <w:szCs w:val="22"/>
              </w:rPr>
              <w:t>葡萄糖测定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489CCF2A"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42C45912"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0199E714"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07EA1CE4" w14:textId="77777777">
        <w:trPr>
          <w:trHeight w:val="350"/>
          <w:tblHeader/>
          <w:jc w:val="center"/>
        </w:trPr>
        <w:tc>
          <w:tcPr>
            <w:tcW w:w="456" w:type="dxa"/>
            <w:vMerge/>
            <w:tcBorders>
              <w:left w:val="single" w:sz="4" w:space="0" w:color="auto"/>
              <w:right w:val="single" w:sz="4" w:space="0" w:color="auto"/>
            </w:tcBorders>
            <w:vAlign w:val="center"/>
          </w:tcPr>
          <w:p w14:paraId="7C518EB9"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5FDD4568"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46BC821E"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hint="eastAsia"/>
                <w:sz w:val="18"/>
                <w:szCs w:val="22"/>
              </w:rPr>
              <w:t>0</w:t>
            </w:r>
            <w:r>
              <w:rPr>
                <w:rFonts w:ascii="Times New Roman" w:eastAsia="宋体" w:hAnsi="Times New Roman" w:cs="Times New Roman"/>
                <w:sz w:val="18"/>
                <w:szCs w:val="22"/>
              </w:rPr>
              <w:t>.</w:t>
            </w:r>
            <w:r>
              <w:rPr>
                <w:rFonts w:ascii="Times New Roman" w:eastAsia="宋体" w:hAnsi="Times New Roman" w:cs="Times New Roman"/>
                <w:sz w:val="18"/>
                <w:szCs w:val="22"/>
              </w:rPr>
              <w:t>血清尿酸测定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48D8A2D9"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39EC3287"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355B3AC3"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665F0B91" w14:textId="77777777">
        <w:trPr>
          <w:trHeight w:val="350"/>
          <w:tblHeader/>
          <w:jc w:val="center"/>
        </w:trPr>
        <w:tc>
          <w:tcPr>
            <w:tcW w:w="456" w:type="dxa"/>
            <w:vMerge/>
            <w:tcBorders>
              <w:left w:val="single" w:sz="4" w:space="0" w:color="auto"/>
              <w:right w:val="single" w:sz="4" w:space="0" w:color="auto"/>
            </w:tcBorders>
            <w:vAlign w:val="center"/>
          </w:tcPr>
          <w:p w14:paraId="3B630655"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60F6CADC"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76D14DE8"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hint="eastAsia"/>
                <w:sz w:val="18"/>
                <w:szCs w:val="22"/>
              </w:rPr>
              <w:t>1</w:t>
            </w:r>
            <w:r>
              <w:rPr>
                <w:rFonts w:ascii="Times New Roman" w:eastAsia="宋体" w:hAnsi="Times New Roman" w:cs="Times New Roman"/>
                <w:sz w:val="18"/>
                <w:szCs w:val="22"/>
              </w:rPr>
              <w:t>.</w:t>
            </w:r>
            <w:r>
              <w:rPr>
                <w:rFonts w:ascii="Times New Roman" w:eastAsia="宋体" w:hAnsi="Times New Roman" w:cs="Times New Roman"/>
                <w:sz w:val="18"/>
                <w:szCs w:val="22"/>
              </w:rPr>
              <w:t>血清总胆固醇测定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56A6C460"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56C883E5"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6578CD0B"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0CD37FBD" w14:textId="77777777">
        <w:trPr>
          <w:trHeight w:val="350"/>
          <w:tblHeader/>
          <w:jc w:val="center"/>
        </w:trPr>
        <w:tc>
          <w:tcPr>
            <w:tcW w:w="456" w:type="dxa"/>
            <w:vMerge/>
            <w:tcBorders>
              <w:left w:val="single" w:sz="4" w:space="0" w:color="auto"/>
              <w:right w:val="single" w:sz="4" w:space="0" w:color="auto"/>
            </w:tcBorders>
            <w:vAlign w:val="center"/>
          </w:tcPr>
          <w:p w14:paraId="674B9B15"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5A895390"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61579A78"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hint="eastAsia"/>
                <w:sz w:val="18"/>
                <w:szCs w:val="22"/>
              </w:rPr>
              <w:t>2</w:t>
            </w:r>
            <w:r>
              <w:rPr>
                <w:rFonts w:ascii="Times New Roman" w:eastAsia="宋体" w:hAnsi="Times New Roman" w:cs="Times New Roman"/>
                <w:sz w:val="18"/>
                <w:szCs w:val="22"/>
              </w:rPr>
              <w:t>.</w:t>
            </w:r>
            <w:r>
              <w:rPr>
                <w:rFonts w:ascii="Times New Roman" w:eastAsia="宋体" w:hAnsi="Times New Roman" w:cs="Times New Roman"/>
                <w:sz w:val="18"/>
                <w:szCs w:val="22"/>
              </w:rPr>
              <w:t>血清甘油三酯测定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78CDE1A8"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0D56D1BC"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56B8DBC2"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1A2BF0BB" w14:textId="77777777">
        <w:trPr>
          <w:trHeight w:val="350"/>
          <w:tblHeader/>
          <w:jc w:val="center"/>
        </w:trPr>
        <w:tc>
          <w:tcPr>
            <w:tcW w:w="456" w:type="dxa"/>
            <w:vMerge/>
            <w:tcBorders>
              <w:left w:val="single" w:sz="4" w:space="0" w:color="auto"/>
              <w:right w:val="single" w:sz="4" w:space="0" w:color="auto"/>
            </w:tcBorders>
            <w:vAlign w:val="center"/>
          </w:tcPr>
          <w:p w14:paraId="28D83C78"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0A949406"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00FF6826"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hint="eastAsia"/>
                <w:sz w:val="18"/>
                <w:szCs w:val="22"/>
              </w:rPr>
              <w:t>3</w:t>
            </w:r>
            <w:r>
              <w:rPr>
                <w:rFonts w:ascii="Times New Roman" w:eastAsia="宋体" w:hAnsi="Times New Roman" w:cs="Times New Roman"/>
                <w:sz w:val="18"/>
                <w:szCs w:val="22"/>
              </w:rPr>
              <w:t>.</w:t>
            </w:r>
            <w:r>
              <w:rPr>
                <w:rFonts w:ascii="Times New Roman" w:eastAsia="宋体" w:hAnsi="Times New Roman" w:cs="Times New Roman"/>
                <w:sz w:val="18"/>
                <w:szCs w:val="22"/>
              </w:rPr>
              <w:t>血清高密度脂蛋白胆固醇测定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614B3599"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1D54067A"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3B8937BC"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09FD241F" w14:textId="77777777">
        <w:trPr>
          <w:trHeight w:val="350"/>
          <w:tblHeader/>
          <w:jc w:val="center"/>
        </w:trPr>
        <w:tc>
          <w:tcPr>
            <w:tcW w:w="456" w:type="dxa"/>
            <w:vMerge/>
            <w:tcBorders>
              <w:left w:val="single" w:sz="4" w:space="0" w:color="auto"/>
              <w:right w:val="single" w:sz="4" w:space="0" w:color="auto"/>
            </w:tcBorders>
            <w:vAlign w:val="center"/>
          </w:tcPr>
          <w:p w14:paraId="22BEE9B6"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1118B24D"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7B7CFCE0"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hint="eastAsia"/>
                <w:sz w:val="18"/>
                <w:szCs w:val="22"/>
              </w:rPr>
              <w:t>4</w:t>
            </w:r>
            <w:r>
              <w:rPr>
                <w:rFonts w:ascii="Times New Roman" w:eastAsia="宋体" w:hAnsi="Times New Roman" w:cs="Times New Roman"/>
                <w:sz w:val="18"/>
                <w:szCs w:val="22"/>
              </w:rPr>
              <w:t>.</w:t>
            </w:r>
            <w:r>
              <w:rPr>
                <w:rFonts w:ascii="Times New Roman" w:eastAsia="宋体" w:hAnsi="Times New Roman" w:cs="Times New Roman"/>
                <w:sz w:val="18"/>
                <w:szCs w:val="22"/>
              </w:rPr>
              <w:t>血清低密度脂蛋白胆固醇测定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04FE1377"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223D79E6"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2B7A32D7"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4EBCF8B6" w14:textId="77777777">
        <w:trPr>
          <w:trHeight w:val="350"/>
          <w:tblHeader/>
          <w:jc w:val="center"/>
        </w:trPr>
        <w:tc>
          <w:tcPr>
            <w:tcW w:w="456" w:type="dxa"/>
            <w:vMerge/>
            <w:tcBorders>
              <w:left w:val="single" w:sz="4" w:space="0" w:color="auto"/>
              <w:right w:val="single" w:sz="4" w:space="0" w:color="auto"/>
            </w:tcBorders>
            <w:vAlign w:val="center"/>
          </w:tcPr>
          <w:p w14:paraId="4F5F6DB6"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1B00BEA7"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069ED6DA"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hint="eastAsia"/>
                <w:sz w:val="18"/>
                <w:szCs w:val="22"/>
              </w:rPr>
              <w:t>5</w:t>
            </w:r>
            <w:r>
              <w:rPr>
                <w:rFonts w:ascii="Times New Roman" w:eastAsia="宋体" w:hAnsi="Times New Roman" w:cs="Times New Roman"/>
                <w:sz w:val="18"/>
                <w:szCs w:val="22"/>
              </w:rPr>
              <w:t>.</w:t>
            </w:r>
            <w:r>
              <w:rPr>
                <w:rFonts w:ascii="Times New Roman" w:eastAsia="宋体" w:hAnsi="Times New Roman" w:cs="Times New Roman"/>
                <w:sz w:val="18"/>
                <w:szCs w:val="22"/>
              </w:rPr>
              <w:t>常规心电图检查</w:t>
            </w:r>
          </w:p>
        </w:tc>
        <w:tc>
          <w:tcPr>
            <w:tcW w:w="1174" w:type="dxa"/>
            <w:tcBorders>
              <w:top w:val="single" w:sz="4" w:space="0" w:color="000000"/>
              <w:left w:val="single" w:sz="4" w:space="0" w:color="000000"/>
              <w:bottom w:val="single" w:sz="4" w:space="0" w:color="000000"/>
              <w:right w:val="single" w:sz="4" w:space="0" w:color="000000"/>
            </w:tcBorders>
            <w:vAlign w:val="center"/>
          </w:tcPr>
          <w:p w14:paraId="16A515EE"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56470FCB"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7F35D1C2"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w:t>
            </w:r>
          </w:p>
        </w:tc>
      </w:tr>
      <w:tr w:rsidR="00E14E18" w14:paraId="08CF8725" w14:textId="77777777">
        <w:trPr>
          <w:trHeight w:val="691"/>
          <w:tblHeader/>
          <w:jc w:val="center"/>
        </w:trPr>
        <w:tc>
          <w:tcPr>
            <w:tcW w:w="456" w:type="dxa"/>
            <w:vMerge/>
            <w:tcBorders>
              <w:left w:val="single" w:sz="4" w:space="0" w:color="auto"/>
              <w:right w:val="single" w:sz="4" w:space="0" w:color="auto"/>
            </w:tcBorders>
            <w:vAlign w:val="center"/>
          </w:tcPr>
          <w:p w14:paraId="429E340F"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4A400A66"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15DBDAED"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hint="eastAsia"/>
                <w:sz w:val="18"/>
                <w:szCs w:val="22"/>
              </w:rPr>
              <w:t>16.B</w:t>
            </w:r>
            <w:r>
              <w:rPr>
                <w:rFonts w:ascii="Times New Roman" w:eastAsia="宋体" w:hAnsi="Times New Roman" w:cs="Times New Roman"/>
                <w:sz w:val="18"/>
                <w:szCs w:val="22"/>
              </w:rPr>
              <w:t>超常规检查</w:t>
            </w:r>
          </w:p>
        </w:tc>
        <w:tc>
          <w:tcPr>
            <w:tcW w:w="1174" w:type="dxa"/>
            <w:tcBorders>
              <w:top w:val="single" w:sz="4" w:space="0" w:color="000000"/>
              <w:left w:val="single" w:sz="4" w:space="0" w:color="000000"/>
              <w:bottom w:val="single" w:sz="4" w:space="0" w:color="000000"/>
              <w:right w:val="single" w:sz="4" w:space="0" w:color="000000"/>
            </w:tcBorders>
            <w:vAlign w:val="center"/>
          </w:tcPr>
          <w:p w14:paraId="2E6A70D8"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4477D188"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腹部</w:t>
            </w:r>
          </w:p>
        </w:tc>
        <w:tc>
          <w:tcPr>
            <w:tcW w:w="2299" w:type="dxa"/>
            <w:tcBorders>
              <w:top w:val="single" w:sz="4" w:space="0" w:color="000000"/>
              <w:left w:val="single" w:sz="4" w:space="0" w:color="000000"/>
              <w:bottom w:val="single" w:sz="4" w:space="0" w:color="000000"/>
              <w:right w:val="single" w:sz="4" w:space="0" w:color="000000"/>
            </w:tcBorders>
            <w:vAlign w:val="center"/>
          </w:tcPr>
          <w:p w14:paraId="43AE17B0"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除基本公共卫生服务以外，超声计算机图文报告另外收费</w:t>
            </w:r>
          </w:p>
        </w:tc>
      </w:tr>
      <w:tr w:rsidR="00E14E18" w14:paraId="0DD47B22" w14:textId="77777777">
        <w:trPr>
          <w:trHeight w:val="350"/>
          <w:tblHeader/>
          <w:jc w:val="center"/>
        </w:trPr>
        <w:tc>
          <w:tcPr>
            <w:tcW w:w="456" w:type="dxa"/>
            <w:vMerge/>
            <w:tcBorders>
              <w:left w:val="single" w:sz="4" w:space="0" w:color="auto"/>
              <w:right w:val="single" w:sz="4" w:space="0" w:color="auto"/>
            </w:tcBorders>
            <w:vAlign w:val="center"/>
          </w:tcPr>
          <w:p w14:paraId="1C803F81"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7F110004"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4A3A9695"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hint="eastAsia"/>
                <w:sz w:val="18"/>
                <w:szCs w:val="22"/>
              </w:rPr>
              <w:t>7</w:t>
            </w:r>
            <w:r>
              <w:rPr>
                <w:rFonts w:ascii="Times New Roman" w:eastAsia="宋体" w:hAnsi="Times New Roman" w:cs="Times New Roman"/>
                <w:sz w:val="18"/>
                <w:szCs w:val="22"/>
              </w:rPr>
              <w:t>.</w:t>
            </w:r>
            <w:r>
              <w:rPr>
                <w:rFonts w:ascii="Times New Roman" w:eastAsia="宋体" w:hAnsi="Times New Roman" w:cs="Times New Roman"/>
                <w:sz w:val="18"/>
                <w:szCs w:val="22"/>
              </w:rPr>
              <w:t>家庭巡诊</w:t>
            </w:r>
          </w:p>
        </w:tc>
        <w:tc>
          <w:tcPr>
            <w:tcW w:w="1174" w:type="dxa"/>
            <w:tcBorders>
              <w:top w:val="single" w:sz="4" w:space="0" w:color="000000"/>
              <w:left w:val="single" w:sz="4" w:space="0" w:color="000000"/>
              <w:bottom w:val="single" w:sz="4" w:space="0" w:color="000000"/>
              <w:right w:val="single" w:sz="4" w:space="0" w:color="000000"/>
            </w:tcBorders>
            <w:vAlign w:val="center"/>
          </w:tcPr>
          <w:p w14:paraId="44AFB928"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245F0402"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6C297759"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1F7A781A" w14:textId="77777777">
        <w:trPr>
          <w:trHeight w:val="350"/>
          <w:tblHeader/>
          <w:jc w:val="center"/>
        </w:trPr>
        <w:tc>
          <w:tcPr>
            <w:tcW w:w="456" w:type="dxa"/>
            <w:vMerge/>
            <w:tcBorders>
              <w:left w:val="single" w:sz="4" w:space="0" w:color="auto"/>
              <w:right w:val="single" w:sz="4" w:space="0" w:color="auto"/>
            </w:tcBorders>
            <w:vAlign w:val="center"/>
          </w:tcPr>
          <w:p w14:paraId="2B848D1D" w14:textId="77777777" w:rsidR="00E14E18" w:rsidRDefault="00E14E18">
            <w:pPr>
              <w:rPr>
                <w:rFonts w:ascii="Times New Roman" w:hAnsi="Times New Roman" w:cs="Times New Roman"/>
              </w:rPr>
            </w:pPr>
          </w:p>
        </w:tc>
        <w:tc>
          <w:tcPr>
            <w:tcW w:w="1290" w:type="dxa"/>
            <w:vMerge w:val="restart"/>
            <w:tcBorders>
              <w:top w:val="single" w:sz="4" w:space="0" w:color="000000"/>
              <w:left w:val="single" w:sz="4" w:space="0" w:color="auto"/>
              <w:bottom w:val="single" w:sz="4" w:space="0" w:color="000000"/>
              <w:right w:val="single" w:sz="4" w:space="0" w:color="000000"/>
            </w:tcBorders>
            <w:vAlign w:val="center"/>
          </w:tcPr>
          <w:p w14:paraId="17264923"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高级包</w:t>
            </w:r>
          </w:p>
        </w:tc>
        <w:tc>
          <w:tcPr>
            <w:tcW w:w="3119" w:type="dxa"/>
            <w:tcBorders>
              <w:top w:val="single" w:sz="4" w:space="0" w:color="000000"/>
              <w:bottom w:val="single" w:sz="4" w:space="0" w:color="000000"/>
              <w:right w:val="single" w:sz="4" w:space="0" w:color="000000"/>
            </w:tcBorders>
            <w:vAlign w:val="center"/>
          </w:tcPr>
          <w:p w14:paraId="32D06EA6"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1.</w:t>
            </w:r>
            <w:r>
              <w:rPr>
                <w:rFonts w:ascii="Times New Roman" w:eastAsia="宋体" w:hAnsi="Times New Roman" w:cs="Times New Roman"/>
                <w:sz w:val="18"/>
                <w:szCs w:val="22"/>
              </w:rPr>
              <w:t>中级包</w:t>
            </w:r>
          </w:p>
        </w:tc>
        <w:tc>
          <w:tcPr>
            <w:tcW w:w="1174" w:type="dxa"/>
            <w:tcBorders>
              <w:top w:val="single" w:sz="4" w:space="0" w:color="000000"/>
              <w:left w:val="single" w:sz="4" w:space="0" w:color="000000"/>
              <w:bottom w:val="single" w:sz="4" w:space="0" w:color="000000"/>
              <w:right w:val="single" w:sz="4" w:space="0" w:color="000000"/>
            </w:tcBorders>
            <w:vAlign w:val="center"/>
          </w:tcPr>
          <w:p w14:paraId="0131B338"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6AB527CF"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42C52071"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30C74380" w14:textId="77777777">
        <w:trPr>
          <w:trHeight w:val="350"/>
          <w:tblHeader/>
          <w:jc w:val="center"/>
        </w:trPr>
        <w:tc>
          <w:tcPr>
            <w:tcW w:w="456" w:type="dxa"/>
            <w:vMerge/>
            <w:tcBorders>
              <w:left w:val="single" w:sz="4" w:space="0" w:color="auto"/>
              <w:right w:val="single" w:sz="4" w:space="0" w:color="auto"/>
            </w:tcBorders>
            <w:vAlign w:val="center"/>
          </w:tcPr>
          <w:p w14:paraId="385E4A3F"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145333B2"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56F30137"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2.</w:t>
            </w:r>
            <w:r>
              <w:rPr>
                <w:rFonts w:ascii="Times New Roman" w:eastAsia="宋体" w:hAnsi="Times New Roman" w:cs="Times New Roman"/>
                <w:sz w:val="18"/>
                <w:szCs w:val="22"/>
              </w:rPr>
              <w:t>癌胚抗原测定（</w:t>
            </w:r>
            <w:r>
              <w:rPr>
                <w:rFonts w:ascii="Times New Roman" w:eastAsia="宋体" w:hAnsi="Times New Roman" w:cs="Times New Roman"/>
                <w:sz w:val="18"/>
                <w:szCs w:val="22"/>
              </w:rPr>
              <w:t>CEA</w:t>
            </w:r>
            <w:r>
              <w:rPr>
                <w:rFonts w:ascii="Times New Roman" w:eastAsia="宋体" w:hAnsi="Times New Roman" w:cs="Times New Roman"/>
                <w:sz w:val="18"/>
                <w:szCs w:val="22"/>
              </w:rPr>
              <w:t>）</w:t>
            </w:r>
          </w:p>
        </w:tc>
        <w:tc>
          <w:tcPr>
            <w:tcW w:w="1174" w:type="dxa"/>
            <w:tcBorders>
              <w:top w:val="single" w:sz="4" w:space="0" w:color="000000"/>
              <w:left w:val="single" w:sz="4" w:space="0" w:color="000000"/>
              <w:bottom w:val="single" w:sz="4" w:space="0" w:color="000000"/>
              <w:right w:val="single" w:sz="4" w:space="0" w:color="000000"/>
            </w:tcBorders>
            <w:vAlign w:val="center"/>
          </w:tcPr>
          <w:p w14:paraId="438274BF"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7EC58E16"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7BE8E5DD"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3099F245" w14:textId="77777777">
        <w:trPr>
          <w:trHeight w:val="350"/>
          <w:tblHeader/>
          <w:jc w:val="center"/>
        </w:trPr>
        <w:tc>
          <w:tcPr>
            <w:tcW w:w="456" w:type="dxa"/>
            <w:vMerge/>
            <w:tcBorders>
              <w:left w:val="single" w:sz="4" w:space="0" w:color="auto"/>
              <w:right w:val="single" w:sz="4" w:space="0" w:color="auto"/>
            </w:tcBorders>
            <w:vAlign w:val="center"/>
          </w:tcPr>
          <w:p w14:paraId="677554D9"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1B44F063"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3EC6BA7D"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3.</w:t>
            </w:r>
            <w:r>
              <w:rPr>
                <w:rFonts w:ascii="Times New Roman" w:eastAsia="宋体" w:hAnsi="Times New Roman" w:cs="Times New Roman"/>
                <w:sz w:val="18"/>
                <w:szCs w:val="22"/>
              </w:rPr>
              <w:t>甲胎蛋白测定（</w:t>
            </w:r>
            <w:r>
              <w:rPr>
                <w:rFonts w:ascii="Times New Roman" w:eastAsia="宋体" w:hAnsi="Times New Roman" w:cs="Times New Roman"/>
                <w:sz w:val="18"/>
                <w:szCs w:val="22"/>
              </w:rPr>
              <w:t>AFP</w:t>
            </w:r>
            <w:r>
              <w:rPr>
                <w:rFonts w:ascii="Times New Roman" w:eastAsia="宋体" w:hAnsi="Times New Roman" w:cs="Times New Roman"/>
                <w:sz w:val="18"/>
                <w:szCs w:val="22"/>
              </w:rPr>
              <w:t>）</w:t>
            </w:r>
          </w:p>
        </w:tc>
        <w:tc>
          <w:tcPr>
            <w:tcW w:w="1174" w:type="dxa"/>
            <w:tcBorders>
              <w:top w:val="single" w:sz="4" w:space="0" w:color="000000"/>
              <w:left w:val="single" w:sz="4" w:space="0" w:color="000000"/>
              <w:bottom w:val="single" w:sz="4" w:space="0" w:color="000000"/>
              <w:right w:val="single" w:sz="4" w:space="0" w:color="000000"/>
            </w:tcBorders>
            <w:vAlign w:val="center"/>
          </w:tcPr>
          <w:p w14:paraId="68ED33E9"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6EED5E10"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233E85A6"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072F3FF9" w14:textId="77777777">
        <w:trPr>
          <w:trHeight w:val="350"/>
          <w:tblHeader/>
          <w:jc w:val="center"/>
        </w:trPr>
        <w:tc>
          <w:tcPr>
            <w:tcW w:w="456" w:type="dxa"/>
            <w:vMerge/>
            <w:tcBorders>
              <w:left w:val="single" w:sz="4" w:space="0" w:color="auto"/>
              <w:right w:val="single" w:sz="4" w:space="0" w:color="auto"/>
            </w:tcBorders>
            <w:vAlign w:val="center"/>
          </w:tcPr>
          <w:p w14:paraId="1CF0070D"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3F4B4A3A"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466B5801"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4.</w:t>
            </w:r>
            <w:r>
              <w:rPr>
                <w:rFonts w:ascii="Times New Roman" w:eastAsia="宋体" w:hAnsi="Times New Roman" w:cs="Times New Roman"/>
                <w:sz w:val="18"/>
                <w:szCs w:val="22"/>
              </w:rPr>
              <w:t>糖类抗原测定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1F1BFC67"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0FAEAD53"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3B3BFB94" w14:textId="77777777" w:rsidR="00E14E18" w:rsidRDefault="00E14E18">
            <w:pPr>
              <w:autoSpaceDN w:val="0"/>
              <w:spacing w:line="240" w:lineRule="exact"/>
              <w:jc w:val="left"/>
              <w:textAlignment w:val="center"/>
              <w:rPr>
                <w:rFonts w:ascii="Times New Roman" w:hAnsi="Times New Roman" w:cs="Times New Roman"/>
                <w:sz w:val="18"/>
                <w:szCs w:val="22"/>
              </w:rPr>
            </w:pPr>
          </w:p>
        </w:tc>
      </w:tr>
      <w:tr w:rsidR="00E14E18" w14:paraId="4D1D3CB7" w14:textId="77777777">
        <w:trPr>
          <w:trHeight w:val="361"/>
          <w:tblHeader/>
          <w:jc w:val="center"/>
        </w:trPr>
        <w:tc>
          <w:tcPr>
            <w:tcW w:w="456" w:type="dxa"/>
            <w:vMerge/>
            <w:tcBorders>
              <w:left w:val="single" w:sz="4" w:space="0" w:color="auto"/>
              <w:bottom w:val="single" w:sz="4" w:space="0" w:color="auto"/>
              <w:right w:val="single" w:sz="4" w:space="0" w:color="auto"/>
            </w:tcBorders>
            <w:vAlign w:val="center"/>
          </w:tcPr>
          <w:p w14:paraId="3AB5F9D1" w14:textId="77777777" w:rsidR="00E14E18" w:rsidRDefault="00E14E18">
            <w:pPr>
              <w:rPr>
                <w:rFonts w:ascii="Times New Roman" w:hAnsi="Times New Roman" w:cs="Times New Roman"/>
              </w:rPr>
            </w:pPr>
          </w:p>
        </w:tc>
        <w:tc>
          <w:tcPr>
            <w:tcW w:w="1290" w:type="dxa"/>
            <w:vMerge/>
            <w:tcBorders>
              <w:top w:val="single" w:sz="4" w:space="0" w:color="000000"/>
              <w:left w:val="single" w:sz="4" w:space="0" w:color="auto"/>
              <w:bottom w:val="single" w:sz="4" w:space="0" w:color="000000"/>
              <w:right w:val="single" w:sz="4" w:space="0" w:color="000000"/>
            </w:tcBorders>
            <w:vAlign w:val="center"/>
          </w:tcPr>
          <w:p w14:paraId="723D8FE7" w14:textId="77777777" w:rsidR="00E14E18" w:rsidRDefault="00E14E18">
            <w:pPr>
              <w:spacing w:line="240" w:lineRule="exact"/>
              <w:rPr>
                <w:rFonts w:ascii="Times New Roman" w:hAnsi="Times New Roman" w:cs="Times New Roman"/>
                <w:sz w:val="20"/>
                <w:szCs w:val="22"/>
              </w:rPr>
            </w:pPr>
          </w:p>
        </w:tc>
        <w:tc>
          <w:tcPr>
            <w:tcW w:w="3119" w:type="dxa"/>
            <w:tcBorders>
              <w:top w:val="single" w:sz="4" w:space="0" w:color="000000"/>
              <w:bottom w:val="single" w:sz="4" w:space="0" w:color="000000"/>
              <w:right w:val="single" w:sz="4" w:space="0" w:color="000000"/>
            </w:tcBorders>
            <w:vAlign w:val="center"/>
          </w:tcPr>
          <w:p w14:paraId="3EC68DF9" w14:textId="77777777" w:rsidR="00E14E18" w:rsidRDefault="00A33432">
            <w:pPr>
              <w:autoSpaceDN w:val="0"/>
              <w:spacing w:line="240" w:lineRule="exact"/>
              <w:jc w:val="left"/>
              <w:textAlignment w:val="center"/>
              <w:rPr>
                <w:rFonts w:ascii="Times New Roman" w:hAnsi="Times New Roman" w:cs="Times New Roman"/>
                <w:sz w:val="18"/>
                <w:szCs w:val="22"/>
              </w:rPr>
            </w:pPr>
            <w:r>
              <w:rPr>
                <w:rFonts w:ascii="Times New Roman" w:eastAsia="宋体" w:hAnsi="Times New Roman" w:cs="Times New Roman"/>
                <w:sz w:val="18"/>
                <w:szCs w:val="22"/>
              </w:rPr>
              <w:t>5.</w:t>
            </w:r>
            <w:r>
              <w:rPr>
                <w:rFonts w:ascii="Times New Roman" w:eastAsia="宋体" w:hAnsi="Times New Roman" w:cs="Times New Roman"/>
                <w:sz w:val="18"/>
                <w:szCs w:val="22"/>
              </w:rPr>
              <w:t>前列腺特异性抗原测定</w:t>
            </w:r>
          </w:p>
        </w:tc>
        <w:tc>
          <w:tcPr>
            <w:tcW w:w="1174" w:type="dxa"/>
            <w:tcBorders>
              <w:top w:val="single" w:sz="4" w:space="0" w:color="000000"/>
              <w:left w:val="single" w:sz="4" w:space="0" w:color="000000"/>
              <w:bottom w:val="single" w:sz="4" w:space="0" w:color="000000"/>
              <w:right w:val="single" w:sz="4" w:space="0" w:color="000000"/>
            </w:tcBorders>
            <w:vAlign w:val="center"/>
          </w:tcPr>
          <w:p w14:paraId="62416970" w14:textId="77777777" w:rsidR="00E14E18" w:rsidRDefault="00A33432">
            <w:pPr>
              <w:autoSpaceDN w:val="0"/>
              <w:spacing w:line="240" w:lineRule="exact"/>
              <w:jc w:val="center"/>
              <w:textAlignment w:val="center"/>
              <w:rPr>
                <w:rFonts w:ascii="Times New Roman" w:hAnsi="Times New Roman" w:cs="Times New Roman"/>
                <w:sz w:val="18"/>
                <w:szCs w:val="22"/>
              </w:rPr>
            </w:pPr>
            <w:r>
              <w:rPr>
                <w:rFonts w:ascii="Times New Roman" w:eastAsia="宋体" w:hAnsi="Times New Roman" w:cs="Times New Roman"/>
                <w:sz w:val="18"/>
                <w:szCs w:val="22"/>
              </w:rPr>
              <w:t>1</w:t>
            </w:r>
          </w:p>
        </w:tc>
        <w:tc>
          <w:tcPr>
            <w:tcW w:w="686" w:type="dxa"/>
            <w:tcBorders>
              <w:top w:val="single" w:sz="4" w:space="0" w:color="000000"/>
              <w:left w:val="single" w:sz="4" w:space="0" w:color="000000"/>
              <w:bottom w:val="single" w:sz="4" w:space="0" w:color="000000"/>
              <w:right w:val="single" w:sz="4" w:space="0" w:color="000000"/>
            </w:tcBorders>
            <w:vAlign w:val="center"/>
          </w:tcPr>
          <w:p w14:paraId="0276E1AE" w14:textId="77777777" w:rsidR="00E14E18" w:rsidRDefault="00E14E18">
            <w:pPr>
              <w:autoSpaceDN w:val="0"/>
              <w:spacing w:line="240" w:lineRule="exact"/>
              <w:jc w:val="left"/>
              <w:textAlignment w:val="center"/>
              <w:rPr>
                <w:rFonts w:ascii="Times New Roman" w:hAnsi="Times New Roman" w:cs="Times New Roman"/>
                <w:sz w:val="18"/>
                <w:szCs w:val="22"/>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25BC8A95" w14:textId="77777777" w:rsidR="00E14E18" w:rsidRDefault="00E14E18">
            <w:pPr>
              <w:autoSpaceDN w:val="0"/>
              <w:spacing w:line="240" w:lineRule="exact"/>
              <w:jc w:val="left"/>
              <w:textAlignment w:val="center"/>
              <w:rPr>
                <w:rFonts w:ascii="Times New Roman" w:hAnsi="Times New Roman" w:cs="Times New Roman"/>
                <w:sz w:val="18"/>
                <w:szCs w:val="22"/>
              </w:rPr>
            </w:pPr>
          </w:p>
        </w:tc>
      </w:tr>
    </w:tbl>
    <w:p w14:paraId="75AF0701" w14:textId="77777777" w:rsidR="00E14E18" w:rsidRDefault="00E14E18">
      <w:pPr>
        <w:rPr>
          <w:rFonts w:ascii="Times New Roman" w:eastAsia="方正小标宋简体" w:hAnsi="Times New Roman" w:cs="Times New Roman"/>
          <w:bCs/>
          <w:sz w:val="36"/>
          <w:szCs w:val="36"/>
        </w:rPr>
      </w:pPr>
    </w:p>
    <w:p w14:paraId="56AC98FD" w14:textId="77777777" w:rsidR="00E14E18" w:rsidRDefault="00E14E18">
      <w:pPr>
        <w:jc w:val="center"/>
        <w:rPr>
          <w:rFonts w:ascii="Times New Roman" w:eastAsia="方正小标宋简体" w:hAnsi="Times New Roman" w:cs="Times New Roman"/>
          <w:bCs/>
          <w:sz w:val="36"/>
          <w:szCs w:val="36"/>
        </w:rPr>
        <w:sectPr w:rsidR="00E14E18">
          <w:headerReference w:type="default" r:id="rId8"/>
          <w:footerReference w:type="default" r:id="rId9"/>
          <w:headerReference w:type="first" r:id="rId10"/>
          <w:footerReference w:type="first" r:id="rId11"/>
          <w:pgSz w:w="11906" w:h="16838"/>
          <w:pgMar w:top="1871" w:right="1531" w:bottom="1814" w:left="1531" w:header="851" w:footer="1332" w:gutter="0"/>
          <w:pgNumType w:fmt="numberInDash"/>
          <w:cols w:space="720"/>
          <w:titlePg/>
          <w:docGrid w:type="linesAndChars" w:linePitch="579" w:charSpace="-849"/>
        </w:sectPr>
      </w:pPr>
    </w:p>
    <w:p w14:paraId="367603D8" w14:textId="77777777" w:rsidR="00E14E18" w:rsidRDefault="00A33432">
      <w:pPr>
        <w:snapToGrid w:val="0"/>
        <w:spacing w:line="560" w:lineRule="exact"/>
        <w:rPr>
          <w:rFonts w:ascii="Times New Roman" w:eastAsia="方正小标宋简体" w:hAnsi="Times New Roman" w:cs="Times New Roman"/>
          <w:snapToGrid w:val="0"/>
          <w:kern w:val="0"/>
          <w:sz w:val="52"/>
          <w:szCs w:val="32"/>
        </w:rPr>
      </w:pPr>
      <w:r>
        <w:rPr>
          <w:rFonts w:ascii="Times New Roman" w:eastAsia="黑体" w:hAnsi="Times New Roman" w:cs="Times New Roman"/>
          <w:snapToGrid w:val="0"/>
          <w:kern w:val="0"/>
          <w:sz w:val="32"/>
          <w:szCs w:val="32"/>
        </w:rPr>
        <w:lastRenderedPageBreak/>
        <w:t>附件</w:t>
      </w:r>
      <w:r>
        <w:rPr>
          <w:rFonts w:ascii="Times New Roman" w:eastAsia="黑体" w:hAnsi="Times New Roman" w:cs="Times New Roman"/>
          <w:snapToGrid w:val="0"/>
          <w:kern w:val="0"/>
          <w:sz w:val="32"/>
          <w:szCs w:val="32"/>
        </w:rPr>
        <w:t>6</w:t>
      </w:r>
    </w:p>
    <w:p w14:paraId="687E3874" w14:textId="77777777" w:rsidR="00E14E18" w:rsidRDefault="00A33432">
      <w:pPr>
        <w:spacing w:beforeLines="20" w:before="65" w:afterLines="50" w:after="163" w:line="700" w:lineRule="exact"/>
        <w:jc w:val="center"/>
        <w:rPr>
          <w:rFonts w:ascii="Times New Roman" w:eastAsia="方正小标宋简体" w:hAnsi="Times New Roman" w:cs="Times New Roman"/>
          <w:snapToGrid w:val="0"/>
          <w:kern w:val="0"/>
          <w:sz w:val="44"/>
          <w:szCs w:val="32"/>
        </w:rPr>
      </w:pPr>
      <w:r>
        <w:rPr>
          <w:rFonts w:ascii="Times New Roman" w:eastAsia="方正小标宋简体" w:hAnsi="Times New Roman" w:cs="Times New Roman"/>
          <w:bCs/>
          <w:sz w:val="36"/>
          <w:szCs w:val="36"/>
        </w:rPr>
        <w:t>家庭医生签约老年人个性化服务包</w:t>
      </w:r>
    </w:p>
    <w:tbl>
      <w:tblPr>
        <w:tblW w:w="13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957"/>
        <w:gridCol w:w="11206"/>
        <w:gridCol w:w="904"/>
      </w:tblGrid>
      <w:tr w:rsidR="00E14E18" w14:paraId="11688E8D" w14:textId="77777777">
        <w:trPr>
          <w:trHeight w:val="285"/>
          <w:jc w:val="center"/>
        </w:trPr>
        <w:tc>
          <w:tcPr>
            <w:tcW w:w="490" w:type="dxa"/>
            <w:vAlign w:val="center"/>
          </w:tcPr>
          <w:p w14:paraId="4D48A2D1" w14:textId="77777777" w:rsidR="00E14E18" w:rsidRDefault="00E14E18">
            <w:pPr>
              <w:rPr>
                <w:b/>
                <w:bCs/>
              </w:rPr>
            </w:pPr>
          </w:p>
        </w:tc>
        <w:tc>
          <w:tcPr>
            <w:tcW w:w="957" w:type="dxa"/>
            <w:vAlign w:val="center"/>
          </w:tcPr>
          <w:p w14:paraId="769AFC3F" w14:textId="77777777" w:rsidR="00E14E18" w:rsidRDefault="00A33432">
            <w:pPr>
              <w:autoSpaceDN w:val="0"/>
              <w:jc w:val="center"/>
              <w:textAlignment w:val="center"/>
              <w:rPr>
                <w:rFonts w:ascii="Times New Roman" w:eastAsia="宋体" w:hAnsi="Times New Roman" w:cs="Times New Roman"/>
                <w:b/>
                <w:bCs/>
                <w:sz w:val="20"/>
              </w:rPr>
            </w:pPr>
            <w:r>
              <w:rPr>
                <w:rFonts w:ascii="黑体" w:eastAsia="黑体" w:hAnsi="黑体" w:cs="黑体" w:hint="eastAsia"/>
                <w:b/>
                <w:bCs/>
                <w:szCs w:val="21"/>
              </w:rPr>
              <w:t>服务包名称</w:t>
            </w:r>
          </w:p>
        </w:tc>
        <w:tc>
          <w:tcPr>
            <w:tcW w:w="11206" w:type="dxa"/>
            <w:vAlign w:val="center"/>
          </w:tcPr>
          <w:p w14:paraId="32CBF24D" w14:textId="77777777" w:rsidR="00E14E18" w:rsidRDefault="00A33432">
            <w:pPr>
              <w:autoSpaceDN w:val="0"/>
              <w:jc w:val="center"/>
              <w:textAlignment w:val="center"/>
              <w:rPr>
                <w:rFonts w:ascii="Times New Roman" w:eastAsia="宋体" w:hAnsi="Times New Roman" w:cs="Times New Roman"/>
                <w:b/>
                <w:bCs/>
                <w:sz w:val="20"/>
              </w:rPr>
            </w:pPr>
            <w:r>
              <w:rPr>
                <w:rFonts w:ascii="黑体" w:eastAsia="黑体" w:hAnsi="黑体" w:cs="黑体" w:hint="eastAsia"/>
                <w:b/>
                <w:bCs/>
                <w:szCs w:val="21"/>
              </w:rPr>
              <w:t>服务</w:t>
            </w:r>
            <w:proofErr w:type="gramStart"/>
            <w:r>
              <w:rPr>
                <w:rFonts w:ascii="黑体" w:eastAsia="黑体" w:hAnsi="黑体" w:cs="黑体" w:hint="eastAsia"/>
                <w:b/>
                <w:bCs/>
                <w:szCs w:val="21"/>
              </w:rPr>
              <w:t>包服务</w:t>
            </w:r>
            <w:proofErr w:type="gramEnd"/>
            <w:r>
              <w:rPr>
                <w:rFonts w:ascii="黑体" w:eastAsia="黑体" w:hAnsi="黑体" w:cs="黑体" w:hint="eastAsia"/>
                <w:b/>
                <w:bCs/>
                <w:szCs w:val="21"/>
              </w:rPr>
              <w:t>内容</w:t>
            </w:r>
          </w:p>
        </w:tc>
        <w:tc>
          <w:tcPr>
            <w:tcW w:w="904" w:type="dxa"/>
            <w:vAlign w:val="center"/>
          </w:tcPr>
          <w:p w14:paraId="551B3FB9" w14:textId="77777777" w:rsidR="00E14E18" w:rsidRDefault="00A33432">
            <w:pPr>
              <w:autoSpaceDN w:val="0"/>
              <w:jc w:val="center"/>
              <w:textAlignment w:val="center"/>
              <w:rPr>
                <w:rFonts w:ascii="黑体" w:eastAsia="黑体" w:hAnsi="黑体" w:cs="黑体"/>
                <w:b/>
                <w:bCs/>
                <w:szCs w:val="21"/>
              </w:rPr>
            </w:pPr>
            <w:r>
              <w:rPr>
                <w:rFonts w:ascii="黑体" w:eastAsia="黑体" w:hAnsi="黑体" w:cs="黑体" w:hint="eastAsia"/>
                <w:b/>
                <w:bCs/>
                <w:szCs w:val="21"/>
              </w:rPr>
              <w:t>年服务次数</w:t>
            </w:r>
          </w:p>
        </w:tc>
      </w:tr>
      <w:tr w:rsidR="00E14E18" w14:paraId="74898484" w14:textId="77777777">
        <w:trPr>
          <w:trHeight w:val="285"/>
          <w:jc w:val="center"/>
        </w:trPr>
        <w:tc>
          <w:tcPr>
            <w:tcW w:w="490" w:type="dxa"/>
            <w:vMerge w:val="restart"/>
            <w:vAlign w:val="center"/>
          </w:tcPr>
          <w:p w14:paraId="733171BD" w14:textId="77777777" w:rsidR="00E14E18" w:rsidRDefault="00A33432">
            <w:r>
              <w:t>老年人</w:t>
            </w:r>
          </w:p>
        </w:tc>
        <w:tc>
          <w:tcPr>
            <w:tcW w:w="957" w:type="dxa"/>
            <w:vMerge w:val="restart"/>
            <w:vAlign w:val="center"/>
          </w:tcPr>
          <w:p w14:paraId="4AE55A8B"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初级包</w:t>
            </w:r>
          </w:p>
        </w:tc>
        <w:tc>
          <w:tcPr>
            <w:tcW w:w="11206" w:type="dxa"/>
            <w:vAlign w:val="center"/>
          </w:tcPr>
          <w:p w14:paraId="5BCF5C23"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1.</w:t>
            </w:r>
            <w:r>
              <w:rPr>
                <w:rFonts w:ascii="Times New Roman" w:eastAsia="宋体" w:hAnsi="Times New Roman" w:cs="Times New Roman"/>
                <w:sz w:val="20"/>
              </w:rPr>
              <w:t>签约咨询：指具有执业资格的医师</w:t>
            </w:r>
            <w:r>
              <w:rPr>
                <w:rFonts w:ascii="Times New Roman" w:eastAsia="宋体" w:hAnsi="Times New Roman" w:cs="Times New Roman"/>
                <w:sz w:val="20"/>
              </w:rPr>
              <w:t>/</w:t>
            </w:r>
            <w:r>
              <w:rPr>
                <w:rFonts w:ascii="Times New Roman" w:eastAsia="宋体" w:hAnsi="Times New Roman" w:cs="Times New Roman"/>
                <w:sz w:val="20"/>
              </w:rPr>
              <w:t>护士接受居民对签约服务内容、服务流程等的咨询，了解居民健康状况，指导其进行签约</w:t>
            </w:r>
          </w:p>
        </w:tc>
        <w:tc>
          <w:tcPr>
            <w:tcW w:w="904" w:type="dxa"/>
            <w:vAlign w:val="center"/>
          </w:tcPr>
          <w:p w14:paraId="3D0E9C28" w14:textId="77777777" w:rsidR="00E14E18" w:rsidRDefault="00A33432">
            <w:pPr>
              <w:autoSpaceDN w:val="0"/>
              <w:jc w:val="center"/>
              <w:textAlignment w:val="center"/>
              <w:rPr>
                <w:rFonts w:ascii="Times New Roman" w:hAnsi="Times New Roman" w:cs="Times New Roman"/>
                <w:sz w:val="20"/>
              </w:rPr>
            </w:pPr>
            <w:r>
              <w:rPr>
                <w:rFonts w:ascii="Times New Roman" w:hAnsi="Times New Roman" w:cs="Times New Roman"/>
                <w:sz w:val="20"/>
              </w:rPr>
              <w:t>1</w:t>
            </w:r>
          </w:p>
        </w:tc>
      </w:tr>
      <w:tr w:rsidR="00E14E18" w14:paraId="663FCAC4" w14:textId="77777777">
        <w:trPr>
          <w:trHeight w:val="285"/>
          <w:jc w:val="center"/>
        </w:trPr>
        <w:tc>
          <w:tcPr>
            <w:tcW w:w="490" w:type="dxa"/>
            <w:vMerge/>
            <w:vAlign w:val="center"/>
          </w:tcPr>
          <w:p w14:paraId="5AADC1EC" w14:textId="77777777" w:rsidR="00E14E18" w:rsidRDefault="00E14E18">
            <w:pPr>
              <w:rPr>
                <w:rFonts w:ascii="Times New Roman" w:hAnsi="Times New Roman" w:cs="Times New Roman"/>
              </w:rPr>
            </w:pPr>
          </w:p>
        </w:tc>
        <w:tc>
          <w:tcPr>
            <w:tcW w:w="957" w:type="dxa"/>
            <w:vMerge/>
            <w:vAlign w:val="center"/>
          </w:tcPr>
          <w:p w14:paraId="56F5723E" w14:textId="77777777" w:rsidR="00E14E18" w:rsidRDefault="00E14E18">
            <w:pPr>
              <w:rPr>
                <w:rFonts w:ascii="Times New Roman" w:hAnsi="Times New Roman" w:cs="Times New Roman"/>
              </w:rPr>
            </w:pPr>
          </w:p>
        </w:tc>
        <w:tc>
          <w:tcPr>
            <w:tcW w:w="11206" w:type="dxa"/>
            <w:vAlign w:val="center"/>
          </w:tcPr>
          <w:p w14:paraId="212CA9DD"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2.</w:t>
            </w:r>
            <w:r>
              <w:rPr>
                <w:rFonts w:ascii="Times New Roman" w:eastAsia="宋体" w:hAnsi="Times New Roman" w:cs="Times New Roman"/>
                <w:sz w:val="20"/>
              </w:rPr>
              <w:t>个体化签约服务：对辖区内居民的个人健康信息进行收集、整理、初步评估后，指导居民匹配符合个人的团队及服务内容，解释服务流程</w:t>
            </w:r>
            <w:r>
              <w:rPr>
                <w:rFonts w:ascii="Times New Roman" w:eastAsia="宋体" w:hAnsi="Times New Roman" w:cs="Times New Roman"/>
                <w:sz w:val="20"/>
              </w:rPr>
              <w:t>,</w:t>
            </w:r>
            <w:r>
              <w:rPr>
                <w:rFonts w:ascii="Times New Roman" w:eastAsia="宋体" w:hAnsi="Times New Roman" w:cs="Times New Roman"/>
                <w:sz w:val="20"/>
              </w:rPr>
              <w:t>并签署知情同意书</w:t>
            </w:r>
            <w:r>
              <w:rPr>
                <w:rFonts w:ascii="Times New Roman" w:eastAsia="宋体" w:hAnsi="Times New Roman" w:cs="Times New Roman"/>
                <w:sz w:val="20"/>
              </w:rPr>
              <w:t>,</w:t>
            </w:r>
            <w:r>
              <w:rPr>
                <w:rFonts w:ascii="Times New Roman" w:eastAsia="宋体" w:hAnsi="Times New Roman" w:cs="Times New Roman"/>
                <w:sz w:val="20"/>
              </w:rPr>
              <w:t>明确双方责任及权利</w:t>
            </w:r>
          </w:p>
        </w:tc>
        <w:tc>
          <w:tcPr>
            <w:tcW w:w="904" w:type="dxa"/>
            <w:vAlign w:val="center"/>
          </w:tcPr>
          <w:p w14:paraId="497D47FF"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017F74D1" w14:textId="77777777">
        <w:trPr>
          <w:trHeight w:val="285"/>
          <w:jc w:val="center"/>
        </w:trPr>
        <w:tc>
          <w:tcPr>
            <w:tcW w:w="490" w:type="dxa"/>
            <w:vMerge/>
            <w:vAlign w:val="center"/>
          </w:tcPr>
          <w:p w14:paraId="3852A5D5" w14:textId="77777777" w:rsidR="00E14E18" w:rsidRDefault="00E14E18">
            <w:pPr>
              <w:rPr>
                <w:rFonts w:ascii="Times New Roman" w:hAnsi="Times New Roman" w:cs="Times New Roman"/>
              </w:rPr>
            </w:pPr>
          </w:p>
        </w:tc>
        <w:tc>
          <w:tcPr>
            <w:tcW w:w="957" w:type="dxa"/>
            <w:vMerge/>
            <w:vAlign w:val="center"/>
          </w:tcPr>
          <w:p w14:paraId="55B0B40B" w14:textId="77777777" w:rsidR="00E14E18" w:rsidRDefault="00E14E18">
            <w:pPr>
              <w:rPr>
                <w:rFonts w:ascii="Times New Roman" w:hAnsi="Times New Roman" w:cs="Times New Roman"/>
              </w:rPr>
            </w:pPr>
          </w:p>
        </w:tc>
        <w:tc>
          <w:tcPr>
            <w:tcW w:w="11206" w:type="dxa"/>
            <w:vAlign w:val="center"/>
          </w:tcPr>
          <w:p w14:paraId="76F7F7C3"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3.</w:t>
            </w:r>
            <w:r>
              <w:rPr>
                <w:rFonts w:ascii="Times New Roman" w:eastAsia="宋体" w:hAnsi="Times New Roman" w:cs="Times New Roman"/>
                <w:sz w:val="20"/>
              </w:rPr>
              <w:t>预约就诊服务：提供预约服务。通过电话、网络等多种预约方式，为签约患者提供疾病诊疗和健康管理预约服务</w:t>
            </w:r>
          </w:p>
        </w:tc>
        <w:tc>
          <w:tcPr>
            <w:tcW w:w="904" w:type="dxa"/>
            <w:vAlign w:val="center"/>
          </w:tcPr>
          <w:p w14:paraId="21E8F804"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≤10</w:t>
            </w:r>
            <w:r>
              <w:rPr>
                <w:rFonts w:ascii="Times New Roman" w:eastAsia="宋体" w:hAnsi="Times New Roman" w:cs="Times New Roman"/>
                <w:sz w:val="20"/>
              </w:rPr>
              <w:t>次</w:t>
            </w:r>
          </w:p>
        </w:tc>
      </w:tr>
      <w:tr w:rsidR="00E14E18" w14:paraId="6A15A3EF" w14:textId="77777777">
        <w:trPr>
          <w:trHeight w:val="1295"/>
          <w:jc w:val="center"/>
        </w:trPr>
        <w:tc>
          <w:tcPr>
            <w:tcW w:w="490" w:type="dxa"/>
            <w:vMerge/>
            <w:vAlign w:val="center"/>
          </w:tcPr>
          <w:p w14:paraId="11B134B8" w14:textId="77777777" w:rsidR="00E14E18" w:rsidRDefault="00E14E18">
            <w:pPr>
              <w:spacing w:line="240" w:lineRule="exact"/>
              <w:rPr>
                <w:rFonts w:ascii="Times New Roman" w:hAnsi="Times New Roman" w:cs="Times New Roman"/>
              </w:rPr>
            </w:pPr>
          </w:p>
        </w:tc>
        <w:tc>
          <w:tcPr>
            <w:tcW w:w="957" w:type="dxa"/>
            <w:vMerge/>
            <w:vAlign w:val="center"/>
          </w:tcPr>
          <w:p w14:paraId="56403290" w14:textId="77777777" w:rsidR="00E14E18" w:rsidRDefault="00E14E18">
            <w:pPr>
              <w:spacing w:line="240" w:lineRule="exact"/>
              <w:rPr>
                <w:rFonts w:ascii="Times New Roman" w:hAnsi="Times New Roman" w:cs="Times New Roman"/>
              </w:rPr>
            </w:pPr>
          </w:p>
        </w:tc>
        <w:tc>
          <w:tcPr>
            <w:tcW w:w="11206" w:type="dxa"/>
            <w:vAlign w:val="center"/>
          </w:tcPr>
          <w:p w14:paraId="77E09ABC" w14:textId="77777777" w:rsidR="00E14E18" w:rsidRDefault="00A33432">
            <w:pPr>
              <w:autoSpaceDN w:val="0"/>
              <w:spacing w:line="240" w:lineRule="exact"/>
              <w:jc w:val="left"/>
              <w:textAlignment w:val="center"/>
              <w:rPr>
                <w:rFonts w:ascii="Times New Roman" w:hAnsi="Times New Roman" w:cs="Times New Roman"/>
                <w:sz w:val="20"/>
              </w:rPr>
            </w:pPr>
            <w:r>
              <w:rPr>
                <w:rFonts w:ascii="Times New Roman" w:eastAsia="宋体" w:hAnsi="Times New Roman" w:cs="Times New Roman"/>
                <w:sz w:val="20"/>
              </w:rPr>
              <w:t>4.</w:t>
            </w:r>
            <w:r>
              <w:rPr>
                <w:rFonts w:ascii="Times New Roman" w:eastAsia="宋体" w:hAnsi="Times New Roman" w:cs="Times New Roman"/>
                <w:sz w:val="20"/>
              </w:rPr>
              <w:t>双向转诊服务：包括：转诊条件的确定、与病人和家属意愿达成共识、与转诊机构进行沟通联系、患者病历资料的整理与交接、辅助转诊方法的确定、转诊后对患者病情的追踪随访等</w:t>
            </w:r>
          </w:p>
        </w:tc>
        <w:tc>
          <w:tcPr>
            <w:tcW w:w="904" w:type="dxa"/>
            <w:vAlign w:val="center"/>
          </w:tcPr>
          <w:p w14:paraId="7E9D0D56" w14:textId="77777777" w:rsidR="00E14E18" w:rsidRDefault="00A33432">
            <w:pPr>
              <w:autoSpaceDN w:val="0"/>
              <w:spacing w:line="240" w:lineRule="exact"/>
              <w:jc w:val="center"/>
              <w:textAlignment w:val="center"/>
              <w:rPr>
                <w:rFonts w:ascii="Times New Roman" w:hAnsi="Times New Roman" w:cs="Times New Roman"/>
                <w:sz w:val="20"/>
              </w:rPr>
            </w:pPr>
            <w:r>
              <w:rPr>
                <w:rFonts w:ascii="Times New Roman" w:eastAsia="宋体" w:hAnsi="Times New Roman" w:cs="Times New Roman"/>
                <w:sz w:val="20"/>
              </w:rPr>
              <w:t>由接诊医生按病情需要</w:t>
            </w:r>
            <w:r>
              <w:rPr>
                <w:rFonts w:ascii="Times New Roman" w:eastAsia="宋体" w:hAnsi="Times New Roman" w:cs="Times New Roman"/>
                <w:sz w:val="20"/>
              </w:rPr>
              <w:t>,≤10</w:t>
            </w:r>
            <w:r>
              <w:rPr>
                <w:rFonts w:ascii="Times New Roman" w:eastAsia="宋体" w:hAnsi="Times New Roman" w:cs="Times New Roman"/>
                <w:sz w:val="20"/>
              </w:rPr>
              <w:t>次</w:t>
            </w:r>
          </w:p>
        </w:tc>
      </w:tr>
      <w:tr w:rsidR="00E14E18" w14:paraId="08507C8F" w14:textId="77777777">
        <w:trPr>
          <w:trHeight w:val="285"/>
          <w:jc w:val="center"/>
        </w:trPr>
        <w:tc>
          <w:tcPr>
            <w:tcW w:w="490" w:type="dxa"/>
            <w:vMerge/>
            <w:vAlign w:val="center"/>
          </w:tcPr>
          <w:p w14:paraId="5B3F063A" w14:textId="77777777" w:rsidR="00E14E18" w:rsidRDefault="00E14E18">
            <w:pPr>
              <w:rPr>
                <w:rFonts w:ascii="Times New Roman" w:hAnsi="Times New Roman" w:cs="Times New Roman"/>
              </w:rPr>
            </w:pPr>
          </w:p>
        </w:tc>
        <w:tc>
          <w:tcPr>
            <w:tcW w:w="957" w:type="dxa"/>
            <w:vMerge/>
            <w:vAlign w:val="center"/>
          </w:tcPr>
          <w:p w14:paraId="1BDEC952" w14:textId="77777777" w:rsidR="00E14E18" w:rsidRDefault="00E14E18">
            <w:pPr>
              <w:rPr>
                <w:rFonts w:ascii="Times New Roman" w:hAnsi="Times New Roman" w:cs="Times New Roman"/>
              </w:rPr>
            </w:pPr>
          </w:p>
        </w:tc>
        <w:tc>
          <w:tcPr>
            <w:tcW w:w="11206" w:type="dxa"/>
            <w:vAlign w:val="center"/>
          </w:tcPr>
          <w:p w14:paraId="4CDE17FE" w14:textId="77777777" w:rsidR="00E14E18" w:rsidRDefault="00A33432">
            <w:pPr>
              <w:autoSpaceDN w:val="0"/>
              <w:jc w:val="left"/>
              <w:textAlignment w:val="center"/>
              <w:rPr>
                <w:rFonts w:ascii="Times New Roman" w:eastAsia="宋体" w:hAnsi="Times New Roman" w:cs="Times New Roman"/>
                <w:sz w:val="20"/>
              </w:rPr>
            </w:pPr>
            <w:r>
              <w:rPr>
                <w:rFonts w:ascii="Times New Roman" w:eastAsia="宋体" w:hAnsi="Times New Roman" w:cs="Times New Roman"/>
                <w:sz w:val="20"/>
              </w:rPr>
              <w:t>5.</w:t>
            </w:r>
            <w:r>
              <w:rPr>
                <w:rFonts w:ascii="Times New Roman" w:eastAsia="宋体" w:hAnsi="Times New Roman" w:cs="Times New Roman"/>
                <w:sz w:val="20"/>
              </w:rPr>
              <w:t>生活质量评估：用国际统一的量表对患者进行</w:t>
            </w:r>
            <w:proofErr w:type="gramStart"/>
            <w:r>
              <w:rPr>
                <w:rFonts w:ascii="Times New Roman" w:eastAsia="宋体" w:hAnsi="Times New Roman" w:cs="Times New Roman"/>
                <w:sz w:val="20"/>
              </w:rPr>
              <w:t>主观生活</w:t>
            </w:r>
            <w:proofErr w:type="gramEnd"/>
            <w:r>
              <w:rPr>
                <w:rFonts w:ascii="Times New Roman" w:eastAsia="宋体" w:hAnsi="Times New Roman" w:cs="Times New Roman"/>
                <w:sz w:val="20"/>
              </w:rPr>
              <w:t>质量</w:t>
            </w:r>
            <w:r>
              <w:rPr>
                <w:rFonts w:ascii="Times New Roman" w:eastAsia="宋体" w:hAnsi="Times New Roman" w:cs="Times New Roman"/>
                <w:sz w:val="20"/>
              </w:rPr>
              <w:t>(</w:t>
            </w:r>
            <w:r>
              <w:rPr>
                <w:rFonts w:ascii="Times New Roman" w:eastAsia="宋体" w:hAnsi="Times New Roman" w:cs="Times New Roman"/>
                <w:sz w:val="20"/>
              </w:rPr>
              <w:t>日常生活满意指数</w:t>
            </w:r>
            <w:r>
              <w:rPr>
                <w:rFonts w:ascii="Times New Roman" w:eastAsia="宋体" w:hAnsi="Times New Roman" w:cs="Times New Roman"/>
                <w:sz w:val="20"/>
              </w:rPr>
              <w:t>)</w:t>
            </w:r>
            <w:r>
              <w:rPr>
                <w:rFonts w:ascii="Times New Roman" w:eastAsia="宋体" w:hAnsi="Times New Roman" w:cs="Times New Roman"/>
                <w:sz w:val="20"/>
              </w:rPr>
              <w:t>和客观生活质量</w:t>
            </w:r>
            <w:r>
              <w:rPr>
                <w:rFonts w:ascii="Times New Roman" w:eastAsia="宋体" w:hAnsi="Times New Roman" w:cs="Times New Roman"/>
                <w:sz w:val="20"/>
              </w:rPr>
              <w:t>(</w:t>
            </w:r>
            <w:r>
              <w:rPr>
                <w:rFonts w:ascii="Times New Roman" w:eastAsia="宋体" w:hAnsi="Times New Roman" w:cs="Times New Roman"/>
                <w:sz w:val="20"/>
              </w:rPr>
              <w:t>功能性限制分布量表</w:t>
            </w:r>
            <w:r>
              <w:rPr>
                <w:rFonts w:ascii="Times New Roman" w:eastAsia="宋体" w:hAnsi="Times New Roman" w:cs="Times New Roman"/>
                <w:sz w:val="20"/>
              </w:rPr>
              <w:t>)</w:t>
            </w:r>
            <w:r>
              <w:rPr>
                <w:rFonts w:ascii="Times New Roman" w:eastAsia="宋体" w:hAnsi="Times New Roman" w:cs="Times New Roman"/>
                <w:sz w:val="20"/>
              </w:rPr>
              <w:t>的评定，并形成书面报告</w:t>
            </w:r>
          </w:p>
        </w:tc>
        <w:tc>
          <w:tcPr>
            <w:tcW w:w="904" w:type="dxa"/>
            <w:vAlign w:val="center"/>
          </w:tcPr>
          <w:p w14:paraId="7F4B56DE" w14:textId="77777777" w:rsidR="00E14E18" w:rsidRDefault="00A33432">
            <w:pPr>
              <w:autoSpaceDN w:val="0"/>
              <w:jc w:val="center"/>
              <w:textAlignment w:val="center"/>
              <w:rPr>
                <w:rFonts w:ascii="Times New Roman" w:eastAsia="宋体" w:hAnsi="Times New Roman" w:cs="Times New Roman"/>
                <w:sz w:val="20"/>
              </w:rPr>
            </w:pPr>
            <w:r>
              <w:rPr>
                <w:rFonts w:ascii="Times New Roman" w:eastAsia="宋体" w:hAnsi="Times New Roman" w:cs="Times New Roman"/>
                <w:sz w:val="20"/>
              </w:rPr>
              <w:t>1</w:t>
            </w:r>
          </w:p>
        </w:tc>
      </w:tr>
      <w:tr w:rsidR="00E14E18" w14:paraId="3F3C1F84" w14:textId="77777777">
        <w:trPr>
          <w:trHeight w:val="285"/>
          <w:jc w:val="center"/>
        </w:trPr>
        <w:tc>
          <w:tcPr>
            <w:tcW w:w="490" w:type="dxa"/>
            <w:vMerge/>
            <w:vAlign w:val="center"/>
          </w:tcPr>
          <w:p w14:paraId="12C741CF" w14:textId="77777777" w:rsidR="00E14E18" w:rsidRDefault="00E14E18">
            <w:pPr>
              <w:rPr>
                <w:rFonts w:ascii="Times New Roman" w:hAnsi="Times New Roman" w:cs="Times New Roman"/>
              </w:rPr>
            </w:pPr>
          </w:p>
        </w:tc>
        <w:tc>
          <w:tcPr>
            <w:tcW w:w="957" w:type="dxa"/>
            <w:vMerge/>
            <w:vAlign w:val="center"/>
          </w:tcPr>
          <w:p w14:paraId="01345D19" w14:textId="77777777" w:rsidR="00E14E18" w:rsidRDefault="00E14E18">
            <w:pPr>
              <w:rPr>
                <w:rFonts w:ascii="Times New Roman" w:hAnsi="Times New Roman" w:cs="Times New Roman"/>
              </w:rPr>
            </w:pPr>
          </w:p>
        </w:tc>
        <w:tc>
          <w:tcPr>
            <w:tcW w:w="11206" w:type="dxa"/>
            <w:vAlign w:val="center"/>
          </w:tcPr>
          <w:p w14:paraId="50E432B7" w14:textId="77777777" w:rsidR="00E14E18" w:rsidRDefault="00A33432">
            <w:pPr>
              <w:autoSpaceDN w:val="0"/>
              <w:jc w:val="left"/>
              <w:textAlignment w:val="center"/>
              <w:rPr>
                <w:rFonts w:ascii="Times New Roman" w:eastAsia="宋体" w:hAnsi="Times New Roman" w:cs="Times New Roman"/>
                <w:sz w:val="20"/>
              </w:rPr>
            </w:pPr>
            <w:r>
              <w:rPr>
                <w:rFonts w:ascii="Times New Roman" w:eastAsia="宋体" w:hAnsi="Times New Roman" w:cs="Times New Roman"/>
                <w:sz w:val="20"/>
              </w:rPr>
              <w:t>6.</w:t>
            </w:r>
            <w:r>
              <w:rPr>
                <w:rFonts w:ascii="Times New Roman" w:eastAsia="宋体" w:hAnsi="Times New Roman" w:cs="Times New Roman"/>
                <w:sz w:val="20"/>
              </w:rPr>
              <w:t>血压测量：诊室内进行标准血压测量</w:t>
            </w:r>
          </w:p>
        </w:tc>
        <w:tc>
          <w:tcPr>
            <w:tcW w:w="904" w:type="dxa"/>
            <w:vAlign w:val="center"/>
          </w:tcPr>
          <w:p w14:paraId="5D7A7DE2" w14:textId="77777777" w:rsidR="00E14E18" w:rsidRDefault="00A33432">
            <w:pPr>
              <w:autoSpaceDN w:val="0"/>
              <w:jc w:val="center"/>
              <w:textAlignment w:val="center"/>
              <w:rPr>
                <w:rFonts w:ascii="Times New Roman" w:eastAsia="宋体" w:hAnsi="Times New Roman" w:cs="Times New Roman"/>
                <w:sz w:val="20"/>
              </w:rPr>
            </w:pPr>
            <w:r>
              <w:rPr>
                <w:rFonts w:ascii="Times New Roman" w:eastAsia="宋体" w:hAnsi="Times New Roman" w:cs="Times New Roman"/>
                <w:sz w:val="20"/>
              </w:rPr>
              <w:t>1</w:t>
            </w:r>
          </w:p>
        </w:tc>
      </w:tr>
      <w:tr w:rsidR="00E14E18" w14:paraId="472C04DA" w14:textId="77777777">
        <w:trPr>
          <w:trHeight w:val="285"/>
          <w:jc w:val="center"/>
        </w:trPr>
        <w:tc>
          <w:tcPr>
            <w:tcW w:w="490" w:type="dxa"/>
            <w:vMerge/>
            <w:vAlign w:val="center"/>
          </w:tcPr>
          <w:p w14:paraId="0091F1AF" w14:textId="77777777" w:rsidR="00E14E18" w:rsidRDefault="00E14E18">
            <w:pPr>
              <w:rPr>
                <w:rFonts w:ascii="Times New Roman" w:hAnsi="Times New Roman" w:cs="Times New Roman"/>
              </w:rPr>
            </w:pPr>
          </w:p>
        </w:tc>
        <w:tc>
          <w:tcPr>
            <w:tcW w:w="957" w:type="dxa"/>
            <w:vMerge w:val="restart"/>
            <w:vAlign w:val="center"/>
          </w:tcPr>
          <w:p w14:paraId="79F17B2C"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中级包</w:t>
            </w:r>
          </w:p>
        </w:tc>
        <w:tc>
          <w:tcPr>
            <w:tcW w:w="11206" w:type="dxa"/>
            <w:vAlign w:val="center"/>
          </w:tcPr>
          <w:p w14:paraId="400F3475"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1.</w:t>
            </w:r>
            <w:r>
              <w:rPr>
                <w:rFonts w:ascii="Times New Roman" w:eastAsia="宋体" w:hAnsi="Times New Roman" w:cs="Times New Roman"/>
                <w:sz w:val="20"/>
              </w:rPr>
              <w:t>初级包</w:t>
            </w:r>
          </w:p>
        </w:tc>
        <w:tc>
          <w:tcPr>
            <w:tcW w:w="904" w:type="dxa"/>
            <w:vAlign w:val="center"/>
          </w:tcPr>
          <w:p w14:paraId="225C3A0F"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526A4D82" w14:textId="77777777">
        <w:trPr>
          <w:trHeight w:val="285"/>
          <w:jc w:val="center"/>
        </w:trPr>
        <w:tc>
          <w:tcPr>
            <w:tcW w:w="490" w:type="dxa"/>
            <w:vMerge/>
            <w:vAlign w:val="center"/>
          </w:tcPr>
          <w:p w14:paraId="7EC2E9E5" w14:textId="77777777" w:rsidR="00E14E18" w:rsidRDefault="00E14E18">
            <w:pPr>
              <w:rPr>
                <w:rFonts w:ascii="Times New Roman" w:hAnsi="Times New Roman" w:cs="Times New Roman"/>
              </w:rPr>
            </w:pPr>
          </w:p>
        </w:tc>
        <w:tc>
          <w:tcPr>
            <w:tcW w:w="957" w:type="dxa"/>
            <w:vMerge/>
            <w:vAlign w:val="center"/>
          </w:tcPr>
          <w:p w14:paraId="1693FA11" w14:textId="77777777" w:rsidR="00E14E18" w:rsidRDefault="00E14E18">
            <w:pPr>
              <w:rPr>
                <w:rFonts w:ascii="Times New Roman" w:hAnsi="Times New Roman" w:cs="Times New Roman"/>
              </w:rPr>
            </w:pPr>
          </w:p>
        </w:tc>
        <w:tc>
          <w:tcPr>
            <w:tcW w:w="11206" w:type="dxa"/>
            <w:vAlign w:val="center"/>
          </w:tcPr>
          <w:p w14:paraId="45ED2C07"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2.</w:t>
            </w:r>
            <w:r>
              <w:rPr>
                <w:rFonts w:ascii="Times New Roman" w:eastAsia="宋体" w:hAnsi="Times New Roman" w:cs="Times New Roman"/>
                <w:sz w:val="20"/>
              </w:rPr>
              <w:t>常见老年性疾病预防指导：</w:t>
            </w:r>
            <w:proofErr w:type="gramStart"/>
            <w:r>
              <w:rPr>
                <w:rFonts w:ascii="Times New Roman" w:eastAsia="宋体" w:hAnsi="Times New Roman" w:cs="Times New Roman"/>
                <w:sz w:val="20"/>
              </w:rPr>
              <w:t>指多种</w:t>
            </w:r>
            <w:proofErr w:type="gramEnd"/>
            <w:r>
              <w:rPr>
                <w:rFonts w:ascii="Times New Roman" w:eastAsia="宋体" w:hAnsi="Times New Roman" w:cs="Times New Roman"/>
                <w:sz w:val="20"/>
              </w:rPr>
              <w:t>方式指导如何预防老年痴呆、骨质疏松等老年性疾病</w:t>
            </w:r>
          </w:p>
        </w:tc>
        <w:tc>
          <w:tcPr>
            <w:tcW w:w="904" w:type="dxa"/>
            <w:vAlign w:val="center"/>
          </w:tcPr>
          <w:p w14:paraId="36BED7D1"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06E2EE0B" w14:textId="77777777">
        <w:trPr>
          <w:trHeight w:val="285"/>
          <w:jc w:val="center"/>
        </w:trPr>
        <w:tc>
          <w:tcPr>
            <w:tcW w:w="490" w:type="dxa"/>
            <w:vMerge/>
            <w:vAlign w:val="center"/>
          </w:tcPr>
          <w:p w14:paraId="532C533C" w14:textId="77777777" w:rsidR="00E14E18" w:rsidRDefault="00E14E18">
            <w:pPr>
              <w:rPr>
                <w:rFonts w:ascii="Times New Roman" w:hAnsi="Times New Roman" w:cs="Times New Roman"/>
              </w:rPr>
            </w:pPr>
          </w:p>
        </w:tc>
        <w:tc>
          <w:tcPr>
            <w:tcW w:w="957" w:type="dxa"/>
            <w:vMerge/>
            <w:vAlign w:val="center"/>
          </w:tcPr>
          <w:p w14:paraId="66820AEC" w14:textId="77777777" w:rsidR="00E14E18" w:rsidRDefault="00E14E18">
            <w:pPr>
              <w:rPr>
                <w:rFonts w:ascii="Times New Roman" w:hAnsi="Times New Roman" w:cs="Times New Roman"/>
              </w:rPr>
            </w:pPr>
          </w:p>
        </w:tc>
        <w:tc>
          <w:tcPr>
            <w:tcW w:w="11206" w:type="dxa"/>
            <w:vAlign w:val="center"/>
          </w:tcPr>
          <w:p w14:paraId="25E9EFAE"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3.</w:t>
            </w:r>
            <w:r>
              <w:rPr>
                <w:rFonts w:ascii="Times New Roman" w:eastAsia="宋体" w:hAnsi="Times New Roman" w:cs="Times New Roman"/>
                <w:sz w:val="20"/>
              </w:rPr>
              <w:t>老年人意外伤害防范指导：指导日常防跌倒等具体措施，含入户指导防跌倒设施等</w:t>
            </w:r>
          </w:p>
        </w:tc>
        <w:tc>
          <w:tcPr>
            <w:tcW w:w="904" w:type="dxa"/>
            <w:vAlign w:val="center"/>
          </w:tcPr>
          <w:p w14:paraId="1A9CA7ED"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73D3A7C7" w14:textId="77777777">
        <w:trPr>
          <w:trHeight w:val="285"/>
          <w:jc w:val="center"/>
        </w:trPr>
        <w:tc>
          <w:tcPr>
            <w:tcW w:w="490" w:type="dxa"/>
            <w:vMerge/>
            <w:vAlign w:val="center"/>
          </w:tcPr>
          <w:p w14:paraId="4AD2BF49" w14:textId="77777777" w:rsidR="00E14E18" w:rsidRDefault="00E14E18">
            <w:pPr>
              <w:rPr>
                <w:rFonts w:ascii="Times New Roman" w:hAnsi="Times New Roman" w:cs="Times New Roman"/>
              </w:rPr>
            </w:pPr>
          </w:p>
        </w:tc>
        <w:tc>
          <w:tcPr>
            <w:tcW w:w="957" w:type="dxa"/>
            <w:vMerge/>
            <w:vAlign w:val="center"/>
          </w:tcPr>
          <w:p w14:paraId="12014291" w14:textId="77777777" w:rsidR="00E14E18" w:rsidRDefault="00E14E18">
            <w:pPr>
              <w:rPr>
                <w:rFonts w:ascii="Times New Roman" w:hAnsi="Times New Roman" w:cs="Times New Roman"/>
              </w:rPr>
            </w:pPr>
          </w:p>
        </w:tc>
        <w:tc>
          <w:tcPr>
            <w:tcW w:w="11206" w:type="dxa"/>
            <w:vAlign w:val="center"/>
          </w:tcPr>
          <w:p w14:paraId="55636F7E"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4.</w:t>
            </w:r>
            <w:r>
              <w:rPr>
                <w:rFonts w:ascii="Times New Roman" w:eastAsia="宋体" w:hAnsi="Times New Roman" w:cs="Times New Roman"/>
                <w:sz w:val="20"/>
              </w:rPr>
              <w:t>运动咨询：指具有专业资质的健康管理</w:t>
            </w:r>
            <w:proofErr w:type="gramStart"/>
            <w:r>
              <w:rPr>
                <w:rFonts w:ascii="Times New Roman" w:eastAsia="宋体" w:hAnsi="Times New Roman" w:cs="Times New Roman"/>
                <w:sz w:val="20"/>
              </w:rPr>
              <w:t>师了解</w:t>
            </w:r>
            <w:proofErr w:type="gramEnd"/>
            <w:r>
              <w:rPr>
                <w:rFonts w:ascii="Times New Roman" w:eastAsia="宋体" w:hAnsi="Times New Roman" w:cs="Times New Roman"/>
                <w:sz w:val="20"/>
              </w:rPr>
              <w:t>运动状况，运动方式的选择，以及运动量的指导</w:t>
            </w:r>
          </w:p>
        </w:tc>
        <w:tc>
          <w:tcPr>
            <w:tcW w:w="904" w:type="dxa"/>
            <w:vAlign w:val="center"/>
          </w:tcPr>
          <w:p w14:paraId="62B9252A"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1D54947A" w14:textId="77777777">
        <w:trPr>
          <w:trHeight w:val="285"/>
          <w:jc w:val="center"/>
        </w:trPr>
        <w:tc>
          <w:tcPr>
            <w:tcW w:w="490" w:type="dxa"/>
            <w:vMerge/>
            <w:vAlign w:val="center"/>
          </w:tcPr>
          <w:p w14:paraId="19D8703C" w14:textId="77777777" w:rsidR="00E14E18" w:rsidRDefault="00E14E18">
            <w:pPr>
              <w:rPr>
                <w:rFonts w:ascii="Times New Roman" w:hAnsi="Times New Roman" w:cs="Times New Roman"/>
              </w:rPr>
            </w:pPr>
          </w:p>
        </w:tc>
        <w:tc>
          <w:tcPr>
            <w:tcW w:w="957" w:type="dxa"/>
            <w:vMerge/>
            <w:vAlign w:val="center"/>
          </w:tcPr>
          <w:p w14:paraId="1F5679DA" w14:textId="77777777" w:rsidR="00E14E18" w:rsidRDefault="00E14E18">
            <w:pPr>
              <w:rPr>
                <w:rFonts w:ascii="Times New Roman" w:hAnsi="Times New Roman" w:cs="Times New Roman"/>
              </w:rPr>
            </w:pPr>
          </w:p>
        </w:tc>
        <w:tc>
          <w:tcPr>
            <w:tcW w:w="11206" w:type="dxa"/>
            <w:vAlign w:val="center"/>
          </w:tcPr>
          <w:p w14:paraId="538D61AF"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5.</w:t>
            </w:r>
            <w:r>
              <w:rPr>
                <w:rFonts w:ascii="Times New Roman" w:eastAsia="宋体" w:hAnsi="Times New Roman" w:cs="Times New Roman"/>
                <w:sz w:val="20"/>
              </w:rPr>
              <w:t>老年人睡眠状况评估</w:t>
            </w:r>
          </w:p>
        </w:tc>
        <w:tc>
          <w:tcPr>
            <w:tcW w:w="904" w:type="dxa"/>
            <w:vAlign w:val="center"/>
          </w:tcPr>
          <w:p w14:paraId="71E946F8"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07D04F16" w14:textId="77777777">
        <w:trPr>
          <w:trHeight w:val="285"/>
          <w:jc w:val="center"/>
        </w:trPr>
        <w:tc>
          <w:tcPr>
            <w:tcW w:w="490" w:type="dxa"/>
            <w:vMerge/>
            <w:vAlign w:val="center"/>
          </w:tcPr>
          <w:p w14:paraId="50D0D3E0" w14:textId="77777777" w:rsidR="00E14E18" w:rsidRDefault="00E14E18">
            <w:pPr>
              <w:rPr>
                <w:rFonts w:ascii="Times New Roman" w:hAnsi="Times New Roman" w:cs="Times New Roman"/>
              </w:rPr>
            </w:pPr>
          </w:p>
        </w:tc>
        <w:tc>
          <w:tcPr>
            <w:tcW w:w="957" w:type="dxa"/>
            <w:vMerge/>
            <w:vAlign w:val="center"/>
          </w:tcPr>
          <w:p w14:paraId="765D241E" w14:textId="77777777" w:rsidR="00E14E18" w:rsidRDefault="00E14E18">
            <w:pPr>
              <w:rPr>
                <w:rFonts w:ascii="Times New Roman" w:hAnsi="Times New Roman" w:cs="Times New Roman"/>
              </w:rPr>
            </w:pPr>
          </w:p>
        </w:tc>
        <w:tc>
          <w:tcPr>
            <w:tcW w:w="11206" w:type="dxa"/>
            <w:vAlign w:val="center"/>
          </w:tcPr>
          <w:p w14:paraId="6E3F9ABE"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6.</w:t>
            </w:r>
            <w:r>
              <w:rPr>
                <w:rFonts w:ascii="Times New Roman" w:eastAsia="宋体" w:hAnsi="Times New Roman" w:cs="Times New Roman"/>
                <w:sz w:val="20"/>
              </w:rPr>
              <w:t>老年生活能力评估：反映老年人综合障碍包括身体与精神方面的评估方法</w:t>
            </w:r>
          </w:p>
        </w:tc>
        <w:tc>
          <w:tcPr>
            <w:tcW w:w="904" w:type="dxa"/>
            <w:vAlign w:val="center"/>
          </w:tcPr>
          <w:p w14:paraId="19205101"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66462DC1" w14:textId="77777777">
        <w:trPr>
          <w:trHeight w:val="285"/>
          <w:jc w:val="center"/>
        </w:trPr>
        <w:tc>
          <w:tcPr>
            <w:tcW w:w="490" w:type="dxa"/>
            <w:vMerge/>
            <w:vAlign w:val="center"/>
          </w:tcPr>
          <w:p w14:paraId="5D76A98D" w14:textId="77777777" w:rsidR="00E14E18" w:rsidRDefault="00E14E18">
            <w:pPr>
              <w:rPr>
                <w:rFonts w:ascii="Times New Roman" w:hAnsi="Times New Roman" w:cs="Times New Roman"/>
              </w:rPr>
            </w:pPr>
          </w:p>
        </w:tc>
        <w:tc>
          <w:tcPr>
            <w:tcW w:w="957" w:type="dxa"/>
            <w:vMerge/>
            <w:vAlign w:val="center"/>
          </w:tcPr>
          <w:p w14:paraId="2C5366A8" w14:textId="77777777" w:rsidR="00E14E18" w:rsidRDefault="00E14E18">
            <w:pPr>
              <w:rPr>
                <w:rFonts w:ascii="Times New Roman" w:hAnsi="Times New Roman" w:cs="Times New Roman"/>
              </w:rPr>
            </w:pPr>
          </w:p>
        </w:tc>
        <w:tc>
          <w:tcPr>
            <w:tcW w:w="11206" w:type="dxa"/>
            <w:vAlign w:val="center"/>
          </w:tcPr>
          <w:p w14:paraId="16960C1B"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7.</w:t>
            </w:r>
            <w:r>
              <w:rPr>
                <w:rFonts w:ascii="Times New Roman" w:eastAsia="宋体" w:hAnsi="Times New Roman" w:cs="Times New Roman"/>
                <w:sz w:val="20"/>
              </w:rPr>
              <w:t>老年人跌倒评估</w:t>
            </w:r>
          </w:p>
        </w:tc>
        <w:tc>
          <w:tcPr>
            <w:tcW w:w="904" w:type="dxa"/>
            <w:vAlign w:val="center"/>
          </w:tcPr>
          <w:p w14:paraId="155B2FD1"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5D06ACB2" w14:textId="77777777">
        <w:trPr>
          <w:trHeight w:val="285"/>
          <w:jc w:val="center"/>
        </w:trPr>
        <w:tc>
          <w:tcPr>
            <w:tcW w:w="490" w:type="dxa"/>
            <w:vMerge/>
            <w:vAlign w:val="center"/>
          </w:tcPr>
          <w:p w14:paraId="2D56343C" w14:textId="77777777" w:rsidR="00E14E18" w:rsidRDefault="00E14E18">
            <w:pPr>
              <w:rPr>
                <w:rFonts w:ascii="Times New Roman" w:hAnsi="Times New Roman" w:cs="Times New Roman"/>
              </w:rPr>
            </w:pPr>
          </w:p>
        </w:tc>
        <w:tc>
          <w:tcPr>
            <w:tcW w:w="957" w:type="dxa"/>
            <w:vMerge/>
            <w:vAlign w:val="center"/>
          </w:tcPr>
          <w:p w14:paraId="5F1EA395" w14:textId="77777777" w:rsidR="00E14E18" w:rsidRDefault="00E14E18">
            <w:pPr>
              <w:rPr>
                <w:rFonts w:ascii="Times New Roman" w:hAnsi="Times New Roman" w:cs="Times New Roman"/>
              </w:rPr>
            </w:pPr>
          </w:p>
        </w:tc>
        <w:tc>
          <w:tcPr>
            <w:tcW w:w="11206" w:type="dxa"/>
            <w:vAlign w:val="center"/>
          </w:tcPr>
          <w:p w14:paraId="35767767"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8.</w:t>
            </w:r>
            <w:r>
              <w:rPr>
                <w:rFonts w:ascii="Times New Roman" w:eastAsia="宋体" w:hAnsi="Times New Roman" w:cs="Times New Roman"/>
                <w:sz w:val="20"/>
              </w:rPr>
              <w:t>感觉</w:t>
            </w:r>
            <w:r>
              <w:rPr>
                <w:rFonts w:ascii="Times New Roman" w:eastAsia="宋体" w:hAnsi="Times New Roman" w:cs="Times New Roman"/>
                <w:sz w:val="20"/>
              </w:rPr>
              <w:t>/</w:t>
            </w:r>
            <w:r>
              <w:rPr>
                <w:rFonts w:ascii="Times New Roman" w:eastAsia="宋体" w:hAnsi="Times New Roman" w:cs="Times New Roman"/>
                <w:sz w:val="20"/>
              </w:rPr>
              <w:t>运动功能评估：包括视觉功能评估、听觉功能评估、本体感觉评估、皮肤感觉评估、嗅觉与味觉评估等、肌力评估</w:t>
            </w:r>
          </w:p>
        </w:tc>
        <w:tc>
          <w:tcPr>
            <w:tcW w:w="904" w:type="dxa"/>
            <w:vAlign w:val="center"/>
          </w:tcPr>
          <w:p w14:paraId="1CCF6FF4"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1ADF28E9" w14:textId="77777777">
        <w:trPr>
          <w:trHeight w:val="285"/>
          <w:jc w:val="center"/>
        </w:trPr>
        <w:tc>
          <w:tcPr>
            <w:tcW w:w="490" w:type="dxa"/>
            <w:vMerge/>
            <w:vAlign w:val="center"/>
          </w:tcPr>
          <w:p w14:paraId="641C0653" w14:textId="77777777" w:rsidR="00E14E18" w:rsidRDefault="00E14E18">
            <w:pPr>
              <w:rPr>
                <w:rFonts w:ascii="Times New Roman" w:hAnsi="Times New Roman" w:cs="Times New Roman"/>
              </w:rPr>
            </w:pPr>
          </w:p>
        </w:tc>
        <w:tc>
          <w:tcPr>
            <w:tcW w:w="957" w:type="dxa"/>
            <w:vMerge/>
            <w:vAlign w:val="center"/>
          </w:tcPr>
          <w:p w14:paraId="222B79F1" w14:textId="77777777" w:rsidR="00E14E18" w:rsidRDefault="00E14E18">
            <w:pPr>
              <w:rPr>
                <w:rFonts w:ascii="Times New Roman" w:hAnsi="Times New Roman" w:cs="Times New Roman"/>
              </w:rPr>
            </w:pPr>
          </w:p>
        </w:tc>
        <w:tc>
          <w:tcPr>
            <w:tcW w:w="11206" w:type="dxa"/>
            <w:vAlign w:val="center"/>
          </w:tcPr>
          <w:p w14:paraId="78F1D994"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9.</w:t>
            </w:r>
            <w:r>
              <w:rPr>
                <w:rFonts w:ascii="Times New Roman" w:eastAsia="宋体" w:hAnsi="Times New Roman" w:cs="Times New Roman"/>
                <w:sz w:val="20"/>
              </w:rPr>
              <w:t>药事服务费：指医生、药师、护士及其他技术人员为门、急诊、住院患者开具处方医嘱，调剂、发放、使用药品，开展用药指导和临床用药监测的专业活动</w:t>
            </w:r>
          </w:p>
        </w:tc>
        <w:tc>
          <w:tcPr>
            <w:tcW w:w="904" w:type="dxa"/>
            <w:vAlign w:val="center"/>
          </w:tcPr>
          <w:p w14:paraId="71350A75"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≤10</w:t>
            </w:r>
            <w:r>
              <w:rPr>
                <w:rFonts w:ascii="Times New Roman" w:eastAsia="宋体" w:hAnsi="Times New Roman" w:cs="Times New Roman"/>
                <w:sz w:val="20"/>
              </w:rPr>
              <w:t>次</w:t>
            </w:r>
          </w:p>
        </w:tc>
      </w:tr>
      <w:tr w:rsidR="00E14E18" w14:paraId="36F0CFF8" w14:textId="77777777">
        <w:trPr>
          <w:trHeight w:val="285"/>
          <w:jc w:val="center"/>
        </w:trPr>
        <w:tc>
          <w:tcPr>
            <w:tcW w:w="490" w:type="dxa"/>
            <w:vMerge/>
            <w:vAlign w:val="center"/>
          </w:tcPr>
          <w:p w14:paraId="7E31369A" w14:textId="77777777" w:rsidR="00E14E18" w:rsidRDefault="00E14E18">
            <w:pPr>
              <w:rPr>
                <w:rFonts w:ascii="Times New Roman" w:hAnsi="Times New Roman" w:cs="Times New Roman"/>
              </w:rPr>
            </w:pPr>
          </w:p>
        </w:tc>
        <w:tc>
          <w:tcPr>
            <w:tcW w:w="957" w:type="dxa"/>
            <w:vMerge w:val="restart"/>
            <w:vAlign w:val="center"/>
          </w:tcPr>
          <w:p w14:paraId="4108A87B"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高级包</w:t>
            </w:r>
          </w:p>
        </w:tc>
        <w:tc>
          <w:tcPr>
            <w:tcW w:w="11206" w:type="dxa"/>
            <w:vAlign w:val="center"/>
          </w:tcPr>
          <w:p w14:paraId="04345E50"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1.</w:t>
            </w:r>
            <w:r>
              <w:rPr>
                <w:rFonts w:ascii="Times New Roman" w:eastAsia="宋体" w:hAnsi="Times New Roman" w:cs="Times New Roman"/>
                <w:sz w:val="20"/>
              </w:rPr>
              <w:t>中级包</w:t>
            </w:r>
          </w:p>
        </w:tc>
        <w:tc>
          <w:tcPr>
            <w:tcW w:w="904" w:type="dxa"/>
            <w:vAlign w:val="center"/>
          </w:tcPr>
          <w:p w14:paraId="6812DE8E"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03586C54" w14:textId="77777777">
        <w:trPr>
          <w:trHeight w:val="285"/>
          <w:jc w:val="center"/>
        </w:trPr>
        <w:tc>
          <w:tcPr>
            <w:tcW w:w="490" w:type="dxa"/>
            <w:vMerge/>
            <w:vAlign w:val="center"/>
          </w:tcPr>
          <w:p w14:paraId="4F672387" w14:textId="77777777" w:rsidR="00E14E18" w:rsidRDefault="00E14E18">
            <w:pPr>
              <w:rPr>
                <w:rFonts w:ascii="Times New Roman" w:hAnsi="Times New Roman" w:cs="Times New Roman"/>
              </w:rPr>
            </w:pPr>
          </w:p>
        </w:tc>
        <w:tc>
          <w:tcPr>
            <w:tcW w:w="957" w:type="dxa"/>
            <w:vMerge/>
            <w:vAlign w:val="center"/>
          </w:tcPr>
          <w:p w14:paraId="42CAC1FE" w14:textId="77777777" w:rsidR="00E14E18" w:rsidRDefault="00E14E18">
            <w:pPr>
              <w:rPr>
                <w:rFonts w:ascii="Times New Roman" w:hAnsi="Times New Roman" w:cs="Times New Roman"/>
              </w:rPr>
            </w:pPr>
          </w:p>
        </w:tc>
        <w:tc>
          <w:tcPr>
            <w:tcW w:w="11206" w:type="dxa"/>
            <w:vAlign w:val="center"/>
          </w:tcPr>
          <w:p w14:paraId="7780FFD7"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2.</w:t>
            </w:r>
            <w:r>
              <w:rPr>
                <w:rFonts w:ascii="Times New Roman" w:eastAsia="宋体" w:hAnsi="Times New Roman" w:cs="Times New Roman"/>
                <w:sz w:val="20"/>
              </w:rPr>
              <w:t>运动处方：根据患者所患疾病或健康状况，制定个体化运动处方，包括运动方式、运动强度和时间的制定</w:t>
            </w:r>
          </w:p>
        </w:tc>
        <w:tc>
          <w:tcPr>
            <w:tcW w:w="904" w:type="dxa"/>
            <w:vAlign w:val="center"/>
          </w:tcPr>
          <w:p w14:paraId="2AE3E1C1"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71F3DD0A" w14:textId="77777777">
        <w:trPr>
          <w:trHeight w:val="285"/>
          <w:jc w:val="center"/>
        </w:trPr>
        <w:tc>
          <w:tcPr>
            <w:tcW w:w="490" w:type="dxa"/>
            <w:vMerge/>
            <w:vAlign w:val="center"/>
          </w:tcPr>
          <w:p w14:paraId="7240835E" w14:textId="77777777" w:rsidR="00E14E18" w:rsidRDefault="00E14E18">
            <w:pPr>
              <w:rPr>
                <w:rFonts w:ascii="Times New Roman" w:hAnsi="Times New Roman" w:cs="Times New Roman"/>
              </w:rPr>
            </w:pPr>
          </w:p>
        </w:tc>
        <w:tc>
          <w:tcPr>
            <w:tcW w:w="957" w:type="dxa"/>
            <w:vMerge/>
            <w:vAlign w:val="center"/>
          </w:tcPr>
          <w:p w14:paraId="2FFC9779" w14:textId="77777777" w:rsidR="00E14E18" w:rsidRDefault="00E14E18">
            <w:pPr>
              <w:rPr>
                <w:rFonts w:ascii="Times New Roman" w:hAnsi="Times New Roman" w:cs="Times New Roman"/>
              </w:rPr>
            </w:pPr>
          </w:p>
        </w:tc>
        <w:tc>
          <w:tcPr>
            <w:tcW w:w="11206" w:type="dxa"/>
            <w:vAlign w:val="center"/>
          </w:tcPr>
          <w:p w14:paraId="084BCD35"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3.</w:t>
            </w:r>
            <w:r>
              <w:rPr>
                <w:rFonts w:ascii="Times New Roman" w:eastAsia="宋体" w:hAnsi="Times New Roman" w:cs="Times New Roman"/>
                <w:sz w:val="20"/>
              </w:rPr>
              <w:t>超声骨密度测定</w:t>
            </w:r>
          </w:p>
        </w:tc>
        <w:tc>
          <w:tcPr>
            <w:tcW w:w="904" w:type="dxa"/>
            <w:vAlign w:val="center"/>
          </w:tcPr>
          <w:p w14:paraId="5F0C3255"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79A109B9" w14:textId="77777777">
        <w:trPr>
          <w:trHeight w:val="285"/>
          <w:jc w:val="center"/>
        </w:trPr>
        <w:tc>
          <w:tcPr>
            <w:tcW w:w="490" w:type="dxa"/>
            <w:vMerge/>
            <w:vAlign w:val="center"/>
          </w:tcPr>
          <w:p w14:paraId="3373B3A2" w14:textId="77777777" w:rsidR="00E14E18" w:rsidRDefault="00E14E18">
            <w:pPr>
              <w:rPr>
                <w:rFonts w:ascii="Times New Roman" w:hAnsi="Times New Roman" w:cs="Times New Roman"/>
              </w:rPr>
            </w:pPr>
          </w:p>
        </w:tc>
        <w:tc>
          <w:tcPr>
            <w:tcW w:w="957" w:type="dxa"/>
            <w:vMerge/>
            <w:vAlign w:val="center"/>
          </w:tcPr>
          <w:p w14:paraId="78BF1003" w14:textId="77777777" w:rsidR="00E14E18" w:rsidRDefault="00E14E18">
            <w:pPr>
              <w:rPr>
                <w:rFonts w:ascii="Times New Roman" w:hAnsi="Times New Roman" w:cs="Times New Roman"/>
              </w:rPr>
            </w:pPr>
          </w:p>
        </w:tc>
        <w:tc>
          <w:tcPr>
            <w:tcW w:w="11206" w:type="dxa"/>
            <w:vAlign w:val="center"/>
          </w:tcPr>
          <w:p w14:paraId="54D62BD7"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4.</w:t>
            </w:r>
            <w:r>
              <w:rPr>
                <w:rFonts w:ascii="Times New Roman" w:eastAsia="宋体" w:hAnsi="Times New Roman" w:cs="Times New Roman"/>
                <w:sz w:val="20"/>
              </w:rPr>
              <w:t>个体化营养指导：为住院患者提供各种营养相关性疾病（慢性病、营养缺乏性疾病等）个性化营养指导。含全日膳食营养推荐摄入量、膳食结构方案、个体化餐单、营养品选择和使用等方案。不含门诊营养咨询</w:t>
            </w:r>
          </w:p>
        </w:tc>
        <w:tc>
          <w:tcPr>
            <w:tcW w:w="904" w:type="dxa"/>
            <w:vAlign w:val="center"/>
          </w:tcPr>
          <w:p w14:paraId="375CAE8C"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4A133B23" w14:textId="77777777">
        <w:trPr>
          <w:trHeight w:val="285"/>
          <w:jc w:val="center"/>
        </w:trPr>
        <w:tc>
          <w:tcPr>
            <w:tcW w:w="490" w:type="dxa"/>
            <w:vMerge/>
            <w:vAlign w:val="center"/>
          </w:tcPr>
          <w:p w14:paraId="31FEE862" w14:textId="77777777" w:rsidR="00E14E18" w:rsidRDefault="00E14E18">
            <w:pPr>
              <w:rPr>
                <w:rFonts w:ascii="Times New Roman" w:hAnsi="Times New Roman" w:cs="Times New Roman"/>
              </w:rPr>
            </w:pPr>
          </w:p>
        </w:tc>
        <w:tc>
          <w:tcPr>
            <w:tcW w:w="957" w:type="dxa"/>
            <w:vMerge/>
            <w:vAlign w:val="center"/>
          </w:tcPr>
          <w:p w14:paraId="1B25B9EA" w14:textId="77777777" w:rsidR="00E14E18" w:rsidRDefault="00E14E18">
            <w:pPr>
              <w:rPr>
                <w:rFonts w:ascii="Times New Roman" w:hAnsi="Times New Roman" w:cs="Times New Roman"/>
              </w:rPr>
            </w:pPr>
          </w:p>
        </w:tc>
        <w:tc>
          <w:tcPr>
            <w:tcW w:w="11206" w:type="dxa"/>
            <w:vAlign w:val="center"/>
          </w:tcPr>
          <w:p w14:paraId="115A1656"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5.</w:t>
            </w:r>
            <w:r>
              <w:rPr>
                <w:rFonts w:ascii="Times New Roman" w:eastAsia="宋体" w:hAnsi="Times New Roman" w:cs="Times New Roman"/>
                <w:sz w:val="20"/>
              </w:rPr>
              <w:t>心理社会功能评估</w:t>
            </w:r>
            <w:r>
              <w:rPr>
                <w:rFonts w:ascii="Times New Roman" w:eastAsia="宋体" w:hAnsi="Times New Roman" w:cs="Times New Roman"/>
                <w:sz w:val="20"/>
              </w:rPr>
              <w:t>:</w:t>
            </w:r>
            <w:r>
              <w:rPr>
                <w:rFonts w:ascii="Times New Roman" w:eastAsia="宋体" w:hAnsi="Times New Roman" w:cs="Times New Roman"/>
                <w:sz w:val="20"/>
              </w:rPr>
              <w:t>包括焦虑抑郁和居家环境评估等</w:t>
            </w:r>
          </w:p>
        </w:tc>
        <w:tc>
          <w:tcPr>
            <w:tcW w:w="904" w:type="dxa"/>
            <w:vAlign w:val="center"/>
          </w:tcPr>
          <w:p w14:paraId="481789EE" w14:textId="77777777" w:rsidR="00E14E18" w:rsidRDefault="00A33432">
            <w:pPr>
              <w:autoSpaceDN w:val="0"/>
              <w:jc w:val="center"/>
              <w:textAlignment w:val="center"/>
              <w:rPr>
                <w:rFonts w:ascii="Times New Roman" w:hAnsi="Times New Roman" w:cs="Times New Roman"/>
                <w:sz w:val="20"/>
              </w:rPr>
            </w:pPr>
            <w:r>
              <w:rPr>
                <w:rFonts w:ascii="Times New Roman" w:eastAsia="宋体" w:hAnsi="Times New Roman" w:cs="Times New Roman"/>
                <w:sz w:val="20"/>
              </w:rPr>
              <w:t>1</w:t>
            </w:r>
          </w:p>
        </w:tc>
      </w:tr>
      <w:tr w:rsidR="00E14E18" w14:paraId="06E1F820" w14:textId="77777777">
        <w:trPr>
          <w:trHeight w:val="285"/>
          <w:jc w:val="center"/>
        </w:trPr>
        <w:tc>
          <w:tcPr>
            <w:tcW w:w="490" w:type="dxa"/>
            <w:vMerge/>
            <w:vAlign w:val="center"/>
          </w:tcPr>
          <w:p w14:paraId="5ED09916" w14:textId="77777777" w:rsidR="00E14E18" w:rsidRDefault="00E14E18">
            <w:pPr>
              <w:rPr>
                <w:rFonts w:ascii="Times New Roman" w:hAnsi="Times New Roman" w:cs="Times New Roman"/>
              </w:rPr>
            </w:pPr>
          </w:p>
        </w:tc>
        <w:tc>
          <w:tcPr>
            <w:tcW w:w="957" w:type="dxa"/>
            <w:vMerge/>
            <w:vAlign w:val="center"/>
          </w:tcPr>
          <w:p w14:paraId="038DC600" w14:textId="77777777" w:rsidR="00E14E18" w:rsidRDefault="00E14E18">
            <w:pPr>
              <w:rPr>
                <w:rFonts w:ascii="Times New Roman" w:hAnsi="Times New Roman" w:cs="Times New Roman"/>
              </w:rPr>
            </w:pPr>
          </w:p>
        </w:tc>
        <w:tc>
          <w:tcPr>
            <w:tcW w:w="11206" w:type="dxa"/>
            <w:vAlign w:val="center"/>
          </w:tcPr>
          <w:p w14:paraId="70F19BC7" w14:textId="77777777" w:rsidR="00E14E18" w:rsidRDefault="00A33432">
            <w:pPr>
              <w:autoSpaceDN w:val="0"/>
              <w:jc w:val="left"/>
              <w:textAlignment w:val="center"/>
              <w:rPr>
                <w:rFonts w:ascii="Times New Roman" w:eastAsia="宋体" w:hAnsi="Times New Roman" w:cs="Times New Roman"/>
                <w:sz w:val="20"/>
              </w:rPr>
            </w:pPr>
            <w:r>
              <w:rPr>
                <w:rFonts w:ascii="Times New Roman" w:eastAsia="宋体" w:hAnsi="Times New Roman" w:cs="Times New Roman"/>
                <w:sz w:val="20"/>
              </w:rPr>
              <w:t>6.</w:t>
            </w:r>
            <w:r>
              <w:rPr>
                <w:rFonts w:ascii="Times New Roman" w:eastAsia="宋体" w:hAnsi="Times New Roman" w:cs="Times New Roman"/>
                <w:sz w:val="20"/>
              </w:rPr>
              <w:t>全人健康水平与疾病状况评估</w:t>
            </w:r>
            <w:r>
              <w:rPr>
                <w:rFonts w:ascii="Times New Roman" w:eastAsia="宋体" w:hAnsi="Times New Roman" w:cs="Times New Roman"/>
                <w:sz w:val="20"/>
              </w:rPr>
              <w:t>:</w:t>
            </w:r>
            <w:r>
              <w:rPr>
                <w:rFonts w:ascii="Times New Roman" w:eastAsia="宋体" w:hAnsi="Times New Roman" w:cs="Times New Roman"/>
                <w:sz w:val="20"/>
              </w:rPr>
              <w:t>通过收集个人基本信息、生活行为方式、患病情况、家族史、营养状况、运动状况、功能检查信息、一般体格检查、与疾病相关的体格检查、心理健康状态评估</w:t>
            </w:r>
          </w:p>
        </w:tc>
        <w:tc>
          <w:tcPr>
            <w:tcW w:w="904" w:type="dxa"/>
            <w:vAlign w:val="center"/>
          </w:tcPr>
          <w:p w14:paraId="7FF220D1" w14:textId="77777777" w:rsidR="00E14E18" w:rsidRDefault="00A33432">
            <w:pPr>
              <w:autoSpaceDN w:val="0"/>
              <w:jc w:val="center"/>
              <w:textAlignment w:val="center"/>
              <w:rPr>
                <w:rFonts w:ascii="Times New Roman" w:eastAsia="宋体" w:hAnsi="Times New Roman" w:cs="Times New Roman"/>
                <w:sz w:val="20"/>
              </w:rPr>
            </w:pPr>
            <w:r>
              <w:rPr>
                <w:rFonts w:ascii="Times New Roman" w:eastAsia="宋体" w:hAnsi="Times New Roman" w:cs="Times New Roman"/>
                <w:sz w:val="20"/>
              </w:rPr>
              <w:t>1</w:t>
            </w:r>
          </w:p>
        </w:tc>
      </w:tr>
      <w:tr w:rsidR="00E14E18" w14:paraId="445D1971" w14:textId="77777777">
        <w:trPr>
          <w:trHeight w:val="285"/>
          <w:jc w:val="center"/>
        </w:trPr>
        <w:tc>
          <w:tcPr>
            <w:tcW w:w="490" w:type="dxa"/>
            <w:vMerge/>
            <w:vAlign w:val="center"/>
          </w:tcPr>
          <w:p w14:paraId="25F8A364" w14:textId="77777777" w:rsidR="00E14E18" w:rsidRDefault="00E14E18">
            <w:pPr>
              <w:rPr>
                <w:rFonts w:ascii="Times New Roman" w:hAnsi="Times New Roman" w:cs="Times New Roman"/>
              </w:rPr>
            </w:pPr>
          </w:p>
        </w:tc>
        <w:tc>
          <w:tcPr>
            <w:tcW w:w="957" w:type="dxa"/>
            <w:vMerge/>
            <w:vAlign w:val="center"/>
          </w:tcPr>
          <w:p w14:paraId="4EA0FCE8" w14:textId="77777777" w:rsidR="00E14E18" w:rsidRDefault="00E14E18">
            <w:pPr>
              <w:rPr>
                <w:rFonts w:ascii="Times New Roman" w:hAnsi="Times New Roman" w:cs="Times New Roman"/>
              </w:rPr>
            </w:pPr>
          </w:p>
        </w:tc>
        <w:tc>
          <w:tcPr>
            <w:tcW w:w="11206" w:type="dxa"/>
            <w:vAlign w:val="center"/>
          </w:tcPr>
          <w:p w14:paraId="1113385C" w14:textId="77777777" w:rsidR="00E14E18" w:rsidRDefault="00A33432">
            <w:pPr>
              <w:autoSpaceDN w:val="0"/>
              <w:jc w:val="left"/>
              <w:textAlignment w:val="center"/>
              <w:rPr>
                <w:rFonts w:ascii="Times New Roman" w:eastAsia="宋体" w:hAnsi="Times New Roman" w:cs="Times New Roman"/>
                <w:sz w:val="20"/>
              </w:rPr>
            </w:pPr>
            <w:r>
              <w:rPr>
                <w:rFonts w:ascii="Times New Roman" w:eastAsia="宋体" w:hAnsi="Times New Roman" w:cs="Times New Roman"/>
                <w:sz w:val="20"/>
              </w:rPr>
              <w:t>7.</w:t>
            </w:r>
            <w:r>
              <w:rPr>
                <w:rFonts w:ascii="Times New Roman" w:eastAsia="宋体" w:hAnsi="Times New Roman" w:cs="Times New Roman"/>
                <w:sz w:val="20"/>
              </w:rPr>
              <w:t>全人慢病风险管</w:t>
            </w:r>
            <w:proofErr w:type="gramStart"/>
            <w:r>
              <w:rPr>
                <w:rFonts w:ascii="Times New Roman" w:eastAsia="宋体" w:hAnsi="Times New Roman" w:cs="Times New Roman"/>
                <w:sz w:val="20"/>
              </w:rPr>
              <w:t>控方案</w:t>
            </w:r>
            <w:proofErr w:type="gramEnd"/>
            <w:r>
              <w:rPr>
                <w:rFonts w:ascii="Times New Roman" w:eastAsia="宋体" w:hAnsi="Times New Roman" w:cs="Times New Roman"/>
                <w:sz w:val="20"/>
              </w:rPr>
              <w:t>及咨询</w:t>
            </w:r>
            <w:r>
              <w:rPr>
                <w:rFonts w:ascii="Times New Roman" w:eastAsia="宋体" w:hAnsi="Times New Roman" w:cs="Times New Roman"/>
                <w:sz w:val="20"/>
              </w:rPr>
              <w:t>:</w:t>
            </w:r>
            <w:r>
              <w:rPr>
                <w:rFonts w:ascii="Times New Roman" w:eastAsia="宋体" w:hAnsi="Times New Roman" w:cs="Times New Roman"/>
                <w:sz w:val="20"/>
              </w:rPr>
              <w:t>根据全人健康水平与疾病状况评估结果，针对存在的慢病风险制定个性化的包括生活方式指导、营养指导、运动指导、心理调节、戒烟和体重管理，等的</w:t>
            </w:r>
            <w:proofErr w:type="gramStart"/>
            <w:r>
              <w:rPr>
                <w:rFonts w:ascii="Times New Roman" w:eastAsia="宋体" w:hAnsi="Times New Roman" w:cs="Times New Roman"/>
                <w:sz w:val="20"/>
              </w:rPr>
              <w:t>全人管</w:t>
            </w:r>
            <w:proofErr w:type="gramEnd"/>
            <w:r>
              <w:rPr>
                <w:rFonts w:ascii="Times New Roman" w:eastAsia="宋体" w:hAnsi="Times New Roman" w:cs="Times New Roman"/>
                <w:sz w:val="20"/>
              </w:rPr>
              <w:t>控方案，并指导其实施</w:t>
            </w:r>
          </w:p>
        </w:tc>
        <w:tc>
          <w:tcPr>
            <w:tcW w:w="904" w:type="dxa"/>
            <w:vAlign w:val="center"/>
          </w:tcPr>
          <w:p w14:paraId="2965E05D" w14:textId="77777777" w:rsidR="00E14E18" w:rsidRDefault="00A33432">
            <w:pPr>
              <w:autoSpaceDN w:val="0"/>
              <w:jc w:val="center"/>
              <w:textAlignment w:val="center"/>
              <w:rPr>
                <w:rFonts w:ascii="Times New Roman" w:eastAsia="宋体" w:hAnsi="Times New Roman" w:cs="Times New Roman"/>
                <w:sz w:val="20"/>
              </w:rPr>
            </w:pPr>
            <w:r>
              <w:rPr>
                <w:rFonts w:ascii="Times New Roman" w:eastAsia="宋体" w:hAnsi="Times New Roman" w:cs="Times New Roman"/>
                <w:sz w:val="20"/>
              </w:rPr>
              <w:t>1</w:t>
            </w:r>
          </w:p>
        </w:tc>
      </w:tr>
      <w:tr w:rsidR="00E14E18" w14:paraId="66A48A69" w14:textId="77777777">
        <w:trPr>
          <w:trHeight w:val="285"/>
          <w:jc w:val="center"/>
        </w:trPr>
        <w:tc>
          <w:tcPr>
            <w:tcW w:w="490" w:type="dxa"/>
            <w:vMerge/>
            <w:vAlign w:val="center"/>
          </w:tcPr>
          <w:p w14:paraId="42A5CCBB" w14:textId="77777777" w:rsidR="00E14E18" w:rsidRDefault="00E14E18">
            <w:pPr>
              <w:rPr>
                <w:rFonts w:ascii="Times New Roman" w:hAnsi="Times New Roman" w:cs="Times New Roman"/>
              </w:rPr>
            </w:pPr>
          </w:p>
        </w:tc>
        <w:tc>
          <w:tcPr>
            <w:tcW w:w="957" w:type="dxa"/>
            <w:vMerge/>
            <w:vAlign w:val="center"/>
          </w:tcPr>
          <w:p w14:paraId="6DAC031D" w14:textId="77777777" w:rsidR="00E14E18" w:rsidRDefault="00E14E18">
            <w:pPr>
              <w:rPr>
                <w:rFonts w:ascii="Times New Roman" w:hAnsi="Times New Roman" w:cs="Times New Roman"/>
              </w:rPr>
            </w:pPr>
          </w:p>
        </w:tc>
        <w:tc>
          <w:tcPr>
            <w:tcW w:w="11206" w:type="dxa"/>
            <w:vAlign w:val="center"/>
          </w:tcPr>
          <w:p w14:paraId="7B005FED" w14:textId="77777777" w:rsidR="00E14E18" w:rsidRDefault="00A33432">
            <w:pPr>
              <w:autoSpaceDN w:val="0"/>
              <w:jc w:val="left"/>
              <w:textAlignment w:val="center"/>
              <w:rPr>
                <w:rFonts w:ascii="Times New Roman" w:hAnsi="Times New Roman" w:cs="Times New Roman"/>
                <w:sz w:val="20"/>
              </w:rPr>
            </w:pPr>
            <w:r>
              <w:rPr>
                <w:rFonts w:ascii="Times New Roman" w:eastAsia="宋体" w:hAnsi="Times New Roman" w:cs="Times New Roman"/>
                <w:sz w:val="20"/>
              </w:rPr>
              <w:t>8.</w:t>
            </w:r>
            <w:r>
              <w:rPr>
                <w:rFonts w:ascii="Times New Roman" w:eastAsia="宋体" w:hAnsi="Times New Roman" w:cs="Times New Roman"/>
                <w:sz w:val="20"/>
              </w:rPr>
              <w:t>老年综合评估</w:t>
            </w:r>
            <w:r>
              <w:rPr>
                <w:rFonts w:ascii="Times New Roman" w:eastAsia="宋体" w:hAnsi="Times New Roman" w:cs="Times New Roman"/>
                <w:sz w:val="20"/>
              </w:rPr>
              <w:t>:</w:t>
            </w:r>
            <w:r>
              <w:rPr>
                <w:rFonts w:ascii="Times New Roman" w:eastAsia="宋体" w:hAnsi="Times New Roman" w:cs="Times New Roman"/>
                <w:sz w:val="20"/>
              </w:rPr>
              <w:t>对有多种慢性病（共病）、老年问题</w:t>
            </w:r>
            <w:r>
              <w:rPr>
                <w:rFonts w:ascii="Times New Roman" w:eastAsia="宋体" w:hAnsi="Times New Roman" w:cs="Times New Roman"/>
                <w:sz w:val="20"/>
              </w:rPr>
              <w:t>/</w:t>
            </w:r>
            <w:r>
              <w:rPr>
                <w:rFonts w:ascii="Times New Roman" w:eastAsia="宋体" w:hAnsi="Times New Roman" w:cs="Times New Roman"/>
                <w:sz w:val="20"/>
              </w:rPr>
              <w:t>老年综合征，以及不同程度功能残障、衰弱的老年患者，从疾病、体能、认知、心理和社会支持等多层面对老年患者进行全面评估，制订治疗目标和针对性的干预计划</w:t>
            </w:r>
          </w:p>
        </w:tc>
        <w:tc>
          <w:tcPr>
            <w:tcW w:w="904" w:type="dxa"/>
            <w:vAlign w:val="center"/>
          </w:tcPr>
          <w:p w14:paraId="586CF29E" w14:textId="77777777" w:rsidR="00E14E18" w:rsidRDefault="00A33432">
            <w:pPr>
              <w:autoSpaceDN w:val="0"/>
              <w:jc w:val="center"/>
              <w:textAlignment w:val="center"/>
              <w:rPr>
                <w:rFonts w:ascii="Times New Roman" w:eastAsia="宋体" w:hAnsi="Times New Roman" w:cs="Times New Roman"/>
                <w:sz w:val="20"/>
              </w:rPr>
            </w:pPr>
            <w:r>
              <w:rPr>
                <w:rFonts w:ascii="Times New Roman" w:eastAsia="宋体" w:hAnsi="Times New Roman" w:cs="Times New Roman"/>
                <w:sz w:val="20"/>
              </w:rPr>
              <w:t>1</w:t>
            </w:r>
          </w:p>
        </w:tc>
      </w:tr>
      <w:tr w:rsidR="00E14E18" w14:paraId="216F670B" w14:textId="77777777">
        <w:trPr>
          <w:trHeight w:val="285"/>
          <w:jc w:val="center"/>
        </w:trPr>
        <w:tc>
          <w:tcPr>
            <w:tcW w:w="490" w:type="dxa"/>
            <w:vMerge/>
            <w:vAlign w:val="center"/>
          </w:tcPr>
          <w:p w14:paraId="515ED761" w14:textId="77777777" w:rsidR="00E14E18" w:rsidRDefault="00E14E18">
            <w:pPr>
              <w:rPr>
                <w:rFonts w:ascii="Times New Roman" w:hAnsi="Times New Roman" w:cs="Times New Roman"/>
              </w:rPr>
            </w:pPr>
          </w:p>
        </w:tc>
        <w:tc>
          <w:tcPr>
            <w:tcW w:w="957" w:type="dxa"/>
            <w:vMerge/>
            <w:vAlign w:val="center"/>
          </w:tcPr>
          <w:p w14:paraId="3E797A08" w14:textId="77777777" w:rsidR="00E14E18" w:rsidRDefault="00E14E18">
            <w:pPr>
              <w:rPr>
                <w:rFonts w:ascii="Times New Roman" w:hAnsi="Times New Roman" w:cs="Times New Roman"/>
              </w:rPr>
            </w:pPr>
          </w:p>
        </w:tc>
        <w:tc>
          <w:tcPr>
            <w:tcW w:w="11206" w:type="dxa"/>
            <w:vAlign w:val="center"/>
          </w:tcPr>
          <w:p w14:paraId="554B5DEC" w14:textId="77777777" w:rsidR="00E14E18" w:rsidRDefault="00A33432">
            <w:pPr>
              <w:autoSpaceDN w:val="0"/>
              <w:jc w:val="left"/>
              <w:textAlignment w:val="center"/>
              <w:rPr>
                <w:rFonts w:ascii="Times New Roman" w:eastAsia="宋体" w:hAnsi="Times New Roman" w:cs="Times New Roman"/>
                <w:sz w:val="20"/>
              </w:rPr>
            </w:pPr>
            <w:r>
              <w:rPr>
                <w:rFonts w:ascii="Times New Roman" w:eastAsia="宋体" w:hAnsi="Times New Roman" w:cs="Times New Roman"/>
                <w:sz w:val="20"/>
              </w:rPr>
              <w:t>9.</w:t>
            </w:r>
            <w:r>
              <w:rPr>
                <w:rFonts w:ascii="Times New Roman" w:eastAsia="宋体" w:hAnsi="Times New Roman" w:cs="Times New Roman"/>
                <w:sz w:val="20"/>
              </w:rPr>
              <w:t>健康处方</w:t>
            </w:r>
            <w:r>
              <w:rPr>
                <w:rFonts w:ascii="Times New Roman" w:eastAsia="宋体" w:hAnsi="Times New Roman" w:cs="Times New Roman"/>
                <w:sz w:val="20"/>
              </w:rPr>
              <w:t>:</w:t>
            </w:r>
            <w:r>
              <w:rPr>
                <w:rFonts w:ascii="Times New Roman" w:eastAsia="宋体" w:hAnsi="Times New Roman" w:cs="Times New Roman"/>
                <w:sz w:val="20"/>
              </w:rPr>
              <w:t>根据个体特点给予针对性健康指导处方，包括饮食、疾病预防、病后膳食指导等</w:t>
            </w:r>
          </w:p>
        </w:tc>
        <w:tc>
          <w:tcPr>
            <w:tcW w:w="904" w:type="dxa"/>
            <w:vAlign w:val="center"/>
          </w:tcPr>
          <w:p w14:paraId="475EF87B" w14:textId="77777777" w:rsidR="00E14E18" w:rsidRDefault="00A33432">
            <w:pPr>
              <w:autoSpaceDN w:val="0"/>
              <w:jc w:val="center"/>
              <w:textAlignment w:val="center"/>
              <w:rPr>
                <w:rFonts w:ascii="Times New Roman" w:eastAsia="宋体" w:hAnsi="Times New Roman" w:cs="Times New Roman"/>
                <w:sz w:val="20"/>
              </w:rPr>
            </w:pPr>
            <w:r>
              <w:rPr>
                <w:rFonts w:ascii="Times New Roman" w:eastAsia="宋体" w:hAnsi="Times New Roman" w:cs="Times New Roman"/>
                <w:sz w:val="20"/>
              </w:rPr>
              <w:t>≤10</w:t>
            </w:r>
            <w:r>
              <w:rPr>
                <w:rFonts w:ascii="Times New Roman" w:eastAsia="宋体" w:hAnsi="Times New Roman" w:cs="Times New Roman"/>
                <w:sz w:val="20"/>
              </w:rPr>
              <w:t>次</w:t>
            </w:r>
          </w:p>
        </w:tc>
      </w:tr>
    </w:tbl>
    <w:p w14:paraId="49D0DB1A" w14:textId="77777777" w:rsidR="00E14E18" w:rsidRDefault="00E14E18">
      <w:pPr>
        <w:spacing w:line="360" w:lineRule="auto"/>
        <w:jc w:val="left"/>
        <w:rPr>
          <w:rFonts w:ascii="Times New Roman" w:eastAsia="仿宋_GB2312" w:hAnsi="Times New Roman" w:cs="Times New Roman"/>
          <w:sz w:val="32"/>
          <w:szCs w:val="32"/>
          <w:shd w:val="clear" w:color="auto" w:fill="FFFFFF"/>
        </w:rPr>
      </w:pPr>
    </w:p>
    <w:p w14:paraId="6C724092" w14:textId="77777777" w:rsidR="00E14E18" w:rsidRDefault="00E14E18">
      <w:pPr>
        <w:spacing w:line="360" w:lineRule="auto"/>
        <w:jc w:val="left"/>
        <w:rPr>
          <w:rFonts w:ascii="Times New Roman" w:eastAsia="仿宋_GB2312" w:hAnsi="Times New Roman" w:cs="Times New Roman"/>
          <w:sz w:val="32"/>
          <w:szCs w:val="32"/>
          <w:shd w:val="clear" w:color="auto" w:fill="FFFFFF"/>
        </w:rPr>
      </w:pPr>
    </w:p>
    <w:p w14:paraId="76240FDB" w14:textId="77777777" w:rsidR="00E14E18" w:rsidRDefault="00E14E18">
      <w:pPr>
        <w:spacing w:line="360" w:lineRule="auto"/>
        <w:jc w:val="left"/>
        <w:rPr>
          <w:rFonts w:ascii="Times New Roman" w:eastAsia="仿宋_GB2312" w:hAnsi="Times New Roman" w:cs="Times New Roman"/>
          <w:sz w:val="32"/>
          <w:szCs w:val="32"/>
          <w:shd w:val="clear" w:color="auto" w:fill="FFFFFF"/>
        </w:rPr>
      </w:pPr>
    </w:p>
    <w:p w14:paraId="60813746" w14:textId="77777777" w:rsidR="00E14E18" w:rsidRDefault="00E14E18">
      <w:pPr>
        <w:spacing w:line="360" w:lineRule="auto"/>
        <w:jc w:val="left"/>
        <w:rPr>
          <w:rFonts w:ascii="Times New Roman" w:eastAsia="仿宋_GB2312" w:hAnsi="Times New Roman" w:cs="Times New Roman"/>
          <w:sz w:val="32"/>
          <w:szCs w:val="32"/>
          <w:shd w:val="clear" w:color="auto" w:fill="FFFFFF"/>
        </w:rPr>
        <w:sectPr w:rsidR="00E14E18">
          <w:footerReference w:type="default" r:id="rId12"/>
          <w:pgSz w:w="16838" w:h="11906" w:orient="landscape"/>
          <w:pgMar w:top="1531" w:right="2041" w:bottom="1531" w:left="2041" w:header="851" w:footer="1332" w:gutter="0"/>
          <w:pgNumType w:fmt="numberInDash"/>
          <w:cols w:space="720"/>
          <w:docGrid w:type="lines" w:linePitch="327"/>
        </w:sectPr>
      </w:pPr>
    </w:p>
    <w:p w14:paraId="583255DD" w14:textId="77777777" w:rsidR="00E14E18" w:rsidRDefault="00E14E18">
      <w:pPr>
        <w:snapToGrid w:val="0"/>
        <w:spacing w:line="560" w:lineRule="exact"/>
        <w:rPr>
          <w:rFonts w:ascii="Times New Roman" w:eastAsia="黑体" w:hAnsi="Times New Roman" w:cs="Times New Roman"/>
          <w:snapToGrid w:val="0"/>
          <w:kern w:val="0"/>
          <w:sz w:val="32"/>
          <w:szCs w:val="32"/>
        </w:rPr>
      </w:pPr>
    </w:p>
    <w:p w14:paraId="1E14EC88" w14:textId="77777777" w:rsidR="00E14E18" w:rsidRDefault="00A33432">
      <w:pPr>
        <w:snapToGrid w:val="0"/>
        <w:spacing w:line="560" w:lineRule="exact"/>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附件</w:t>
      </w:r>
      <w:r>
        <w:rPr>
          <w:rFonts w:ascii="Times New Roman" w:eastAsia="黑体" w:hAnsi="Times New Roman" w:cs="Times New Roman" w:hint="eastAsia"/>
          <w:snapToGrid w:val="0"/>
          <w:kern w:val="0"/>
          <w:sz w:val="32"/>
          <w:szCs w:val="32"/>
        </w:rPr>
        <w:t>7</w:t>
      </w:r>
    </w:p>
    <w:p w14:paraId="23C2F0CE" w14:textId="77777777" w:rsidR="00E14E18" w:rsidRDefault="00A33432">
      <w:pPr>
        <w:spacing w:beforeLines="50" w:before="163" w:afterLines="80" w:after="261" w:line="70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预防老年人跌倒家居环境危险因素评估表</w:t>
      </w:r>
    </w:p>
    <w:p w14:paraId="089CC8AF" w14:textId="77777777" w:rsidR="00E14E18" w:rsidRDefault="00A33432">
      <w:pPr>
        <w:spacing w:line="56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姓名：</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性别：</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年龄：</w:t>
      </w:r>
      <w:r>
        <w:rPr>
          <w:rFonts w:ascii="Times New Roman" w:eastAsia="仿宋_GB2312" w:hAnsi="Times New Roman" w:cs="Times New Roman"/>
          <w:bCs/>
          <w:sz w:val="24"/>
        </w:rPr>
        <w:t xml:space="preserve">       </w:t>
      </w:r>
      <w:proofErr w:type="gramStart"/>
      <w:r>
        <w:rPr>
          <w:rFonts w:ascii="Times New Roman" w:eastAsia="仿宋_GB2312" w:hAnsi="Times New Roman" w:cs="Times New Roman"/>
          <w:bCs/>
          <w:sz w:val="24"/>
        </w:rPr>
        <w:t>居家号</w:t>
      </w:r>
      <w:proofErr w:type="gramEnd"/>
      <w:r>
        <w:rPr>
          <w:rFonts w:ascii="Times New Roman" w:eastAsia="仿宋_GB2312" w:hAnsi="Times New Roman" w:cs="Times New Roman"/>
          <w:bCs/>
          <w:sz w:val="24"/>
        </w:rPr>
        <w:t>/ID</w:t>
      </w:r>
      <w:r>
        <w:rPr>
          <w:rFonts w:ascii="Times New Roman" w:eastAsia="仿宋_GB2312" w:hAnsi="Times New Roman" w:cs="Times New Roman"/>
          <w:bCs/>
          <w:sz w:val="24"/>
        </w:rPr>
        <w:t>号：</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388"/>
        <w:gridCol w:w="3098"/>
        <w:gridCol w:w="1134"/>
        <w:gridCol w:w="1171"/>
      </w:tblGrid>
      <w:tr w:rsidR="00E14E18" w14:paraId="30EAAB7E" w14:textId="77777777">
        <w:trPr>
          <w:jc w:val="center"/>
        </w:trPr>
        <w:tc>
          <w:tcPr>
            <w:tcW w:w="576" w:type="dxa"/>
            <w:vMerge w:val="restart"/>
            <w:vAlign w:val="center"/>
          </w:tcPr>
          <w:p w14:paraId="01CB9DBF"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序号</w:t>
            </w:r>
          </w:p>
        </w:tc>
        <w:tc>
          <w:tcPr>
            <w:tcW w:w="2388" w:type="dxa"/>
            <w:vMerge w:val="restart"/>
            <w:vAlign w:val="center"/>
          </w:tcPr>
          <w:p w14:paraId="7B6F5664"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评估内容</w:t>
            </w:r>
          </w:p>
        </w:tc>
        <w:tc>
          <w:tcPr>
            <w:tcW w:w="3098" w:type="dxa"/>
            <w:vMerge w:val="restart"/>
            <w:vAlign w:val="center"/>
          </w:tcPr>
          <w:p w14:paraId="79522866"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评估方法</w:t>
            </w:r>
          </w:p>
        </w:tc>
        <w:tc>
          <w:tcPr>
            <w:tcW w:w="2305" w:type="dxa"/>
            <w:gridSpan w:val="2"/>
          </w:tcPr>
          <w:p w14:paraId="5FE4BB60"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选项</w:t>
            </w:r>
          </w:p>
          <w:p w14:paraId="64F5487C"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（是；否；无此内容）</w:t>
            </w:r>
          </w:p>
        </w:tc>
      </w:tr>
      <w:tr w:rsidR="00E14E18" w14:paraId="0C8D9EE5" w14:textId="77777777">
        <w:trPr>
          <w:jc w:val="center"/>
        </w:trPr>
        <w:tc>
          <w:tcPr>
            <w:tcW w:w="576" w:type="dxa"/>
            <w:vMerge/>
          </w:tcPr>
          <w:p w14:paraId="35C1D093" w14:textId="77777777" w:rsidR="00E14E18" w:rsidRDefault="00E14E18">
            <w:pPr>
              <w:autoSpaceDE w:val="0"/>
              <w:autoSpaceDN w:val="0"/>
              <w:adjustRightInd w:val="0"/>
              <w:jc w:val="center"/>
              <w:rPr>
                <w:rFonts w:asciiTheme="minorEastAsia" w:hAnsiTheme="minorEastAsia" w:cstheme="minorEastAsia"/>
                <w:kern w:val="0"/>
                <w:sz w:val="18"/>
                <w:szCs w:val="18"/>
              </w:rPr>
            </w:pPr>
          </w:p>
        </w:tc>
        <w:tc>
          <w:tcPr>
            <w:tcW w:w="2388" w:type="dxa"/>
            <w:vMerge/>
          </w:tcPr>
          <w:p w14:paraId="676B5C09" w14:textId="77777777" w:rsidR="00E14E18" w:rsidRDefault="00E14E18">
            <w:pPr>
              <w:autoSpaceDE w:val="0"/>
              <w:autoSpaceDN w:val="0"/>
              <w:adjustRightInd w:val="0"/>
              <w:jc w:val="center"/>
              <w:rPr>
                <w:rFonts w:asciiTheme="minorEastAsia" w:hAnsiTheme="minorEastAsia" w:cstheme="minorEastAsia"/>
                <w:kern w:val="0"/>
                <w:sz w:val="18"/>
                <w:szCs w:val="18"/>
              </w:rPr>
            </w:pPr>
          </w:p>
        </w:tc>
        <w:tc>
          <w:tcPr>
            <w:tcW w:w="3098" w:type="dxa"/>
            <w:vMerge/>
          </w:tcPr>
          <w:p w14:paraId="1CB6ADCC" w14:textId="77777777" w:rsidR="00E14E18" w:rsidRDefault="00E14E18">
            <w:pPr>
              <w:autoSpaceDE w:val="0"/>
              <w:autoSpaceDN w:val="0"/>
              <w:adjustRightInd w:val="0"/>
              <w:jc w:val="center"/>
              <w:rPr>
                <w:rFonts w:asciiTheme="minorEastAsia" w:hAnsiTheme="minorEastAsia" w:cstheme="minorEastAsia"/>
                <w:kern w:val="0"/>
                <w:sz w:val="18"/>
                <w:szCs w:val="18"/>
              </w:rPr>
            </w:pPr>
          </w:p>
        </w:tc>
        <w:tc>
          <w:tcPr>
            <w:tcW w:w="1134" w:type="dxa"/>
          </w:tcPr>
          <w:p w14:paraId="27362D7F"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第一次</w:t>
            </w:r>
          </w:p>
        </w:tc>
        <w:tc>
          <w:tcPr>
            <w:tcW w:w="1171" w:type="dxa"/>
          </w:tcPr>
          <w:p w14:paraId="647C386D"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第二次</w:t>
            </w:r>
          </w:p>
        </w:tc>
      </w:tr>
      <w:tr w:rsidR="00E14E18" w14:paraId="3E990B97" w14:textId="77777777">
        <w:trPr>
          <w:jc w:val="center"/>
        </w:trPr>
        <w:tc>
          <w:tcPr>
            <w:tcW w:w="8367" w:type="dxa"/>
            <w:gridSpan w:val="5"/>
          </w:tcPr>
          <w:p w14:paraId="30155CE2" w14:textId="77777777" w:rsidR="00E14E18" w:rsidRDefault="00A33432">
            <w:pPr>
              <w:autoSpaceDE w:val="0"/>
              <w:autoSpaceDN w:val="0"/>
              <w:adjustRightInd w:val="0"/>
              <w:jc w:val="center"/>
              <w:rPr>
                <w:rFonts w:asciiTheme="minorEastAsia" w:hAnsiTheme="minorEastAsia" w:cstheme="minorEastAsia"/>
                <w:b/>
                <w:sz w:val="18"/>
              </w:rPr>
            </w:pPr>
            <w:r>
              <w:rPr>
                <w:rFonts w:asciiTheme="minorEastAsia" w:hAnsiTheme="minorEastAsia" w:cstheme="minorEastAsia" w:hint="eastAsia"/>
                <w:b/>
                <w:kern w:val="0"/>
                <w:sz w:val="18"/>
                <w:szCs w:val="18"/>
              </w:rPr>
              <w:t>地面和通道</w:t>
            </w:r>
          </w:p>
        </w:tc>
      </w:tr>
      <w:tr w:rsidR="00E14E18" w14:paraId="2CDE2866" w14:textId="77777777">
        <w:trPr>
          <w:jc w:val="center"/>
        </w:trPr>
        <w:tc>
          <w:tcPr>
            <w:tcW w:w="576" w:type="dxa"/>
            <w:vAlign w:val="center"/>
          </w:tcPr>
          <w:p w14:paraId="105E704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2388" w:type="dxa"/>
            <w:vAlign w:val="center"/>
          </w:tcPr>
          <w:p w14:paraId="120543A2"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地毯或地垫平整，没有褶皱或边缘卷曲</w:t>
            </w:r>
          </w:p>
        </w:tc>
        <w:tc>
          <w:tcPr>
            <w:tcW w:w="3098" w:type="dxa"/>
            <w:vAlign w:val="center"/>
          </w:tcPr>
          <w:p w14:paraId="6F006568"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7D3F3286" w14:textId="77777777" w:rsidR="00E14E18" w:rsidRDefault="00E14E18">
            <w:pPr>
              <w:rPr>
                <w:rFonts w:asciiTheme="minorEastAsia" w:hAnsiTheme="minorEastAsia" w:cstheme="minorEastAsia"/>
                <w:kern w:val="0"/>
                <w:sz w:val="18"/>
                <w:szCs w:val="18"/>
              </w:rPr>
            </w:pPr>
          </w:p>
        </w:tc>
        <w:tc>
          <w:tcPr>
            <w:tcW w:w="1171" w:type="dxa"/>
            <w:vAlign w:val="center"/>
          </w:tcPr>
          <w:p w14:paraId="7C8246AC" w14:textId="77777777" w:rsidR="00E14E18" w:rsidRDefault="00E14E18">
            <w:pPr>
              <w:rPr>
                <w:rFonts w:asciiTheme="minorEastAsia" w:hAnsiTheme="minorEastAsia" w:cstheme="minorEastAsia"/>
                <w:kern w:val="0"/>
                <w:sz w:val="18"/>
                <w:szCs w:val="18"/>
              </w:rPr>
            </w:pPr>
          </w:p>
        </w:tc>
      </w:tr>
      <w:tr w:rsidR="00E14E18" w14:paraId="26E05703" w14:textId="77777777">
        <w:trPr>
          <w:jc w:val="center"/>
        </w:trPr>
        <w:tc>
          <w:tcPr>
            <w:tcW w:w="576" w:type="dxa"/>
            <w:vAlign w:val="center"/>
          </w:tcPr>
          <w:p w14:paraId="61C0AAE4"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2388" w:type="dxa"/>
            <w:vAlign w:val="center"/>
          </w:tcPr>
          <w:p w14:paraId="3768E4DD"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过道上无杂物堆放</w:t>
            </w:r>
          </w:p>
        </w:tc>
        <w:tc>
          <w:tcPr>
            <w:tcW w:w="3098" w:type="dxa"/>
            <w:vAlign w:val="center"/>
          </w:tcPr>
          <w:p w14:paraId="4E20CBAD"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观察（室内过道无物品摆放，或摆放物品不影响通行）</w:t>
            </w:r>
          </w:p>
        </w:tc>
        <w:tc>
          <w:tcPr>
            <w:tcW w:w="1134" w:type="dxa"/>
            <w:vAlign w:val="center"/>
          </w:tcPr>
          <w:p w14:paraId="5B327A12" w14:textId="77777777" w:rsidR="00E14E18" w:rsidRDefault="00E14E18">
            <w:pPr>
              <w:rPr>
                <w:rFonts w:asciiTheme="minorEastAsia" w:hAnsiTheme="minorEastAsia" w:cstheme="minorEastAsia"/>
                <w:kern w:val="0"/>
                <w:sz w:val="18"/>
                <w:szCs w:val="18"/>
              </w:rPr>
            </w:pPr>
          </w:p>
        </w:tc>
        <w:tc>
          <w:tcPr>
            <w:tcW w:w="1171" w:type="dxa"/>
            <w:vAlign w:val="center"/>
          </w:tcPr>
          <w:p w14:paraId="3A81F6A8" w14:textId="77777777" w:rsidR="00E14E18" w:rsidRDefault="00E14E18">
            <w:pPr>
              <w:rPr>
                <w:rFonts w:asciiTheme="minorEastAsia" w:hAnsiTheme="minorEastAsia" w:cstheme="minorEastAsia"/>
                <w:kern w:val="0"/>
                <w:sz w:val="18"/>
                <w:szCs w:val="18"/>
              </w:rPr>
            </w:pPr>
          </w:p>
        </w:tc>
      </w:tr>
      <w:tr w:rsidR="00E14E18" w14:paraId="61D49F56" w14:textId="77777777">
        <w:trPr>
          <w:jc w:val="center"/>
        </w:trPr>
        <w:tc>
          <w:tcPr>
            <w:tcW w:w="576" w:type="dxa"/>
            <w:vAlign w:val="center"/>
          </w:tcPr>
          <w:p w14:paraId="0776C89D"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2388" w:type="dxa"/>
            <w:vAlign w:val="center"/>
          </w:tcPr>
          <w:p w14:paraId="72FADD30"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室内使用防滑地砖</w:t>
            </w:r>
          </w:p>
        </w:tc>
        <w:tc>
          <w:tcPr>
            <w:tcW w:w="3098" w:type="dxa"/>
            <w:vAlign w:val="center"/>
          </w:tcPr>
          <w:p w14:paraId="1D04767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4F40BE91" w14:textId="77777777" w:rsidR="00E14E18" w:rsidRDefault="00E14E18">
            <w:pPr>
              <w:rPr>
                <w:rFonts w:asciiTheme="minorEastAsia" w:hAnsiTheme="minorEastAsia" w:cstheme="minorEastAsia"/>
                <w:kern w:val="0"/>
                <w:sz w:val="18"/>
                <w:szCs w:val="18"/>
              </w:rPr>
            </w:pPr>
          </w:p>
        </w:tc>
        <w:tc>
          <w:tcPr>
            <w:tcW w:w="1171" w:type="dxa"/>
            <w:vAlign w:val="center"/>
          </w:tcPr>
          <w:p w14:paraId="01DBA1A3" w14:textId="77777777" w:rsidR="00E14E18" w:rsidRDefault="00E14E18">
            <w:pPr>
              <w:rPr>
                <w:rFonts w:asciiTheme="minorEastAsia" w:hAnsiTheme="minorEastAsia" w:cstheme="minorEastAsia"/>
                <w:kern w:val="0"/>
                <w:sz w:val="18"/>
                <w:szCs w:val="18"/>
              </w:rPr>
            </w:pPr>
          </w:p>
        </w:tc>
      </w:tr>
      <w:tr w:rsidR="00E14E18" w14:paraId="79560835" w14:textId="77777777">
        <w:trPr>
          <w:jc w:val="center"/>
        </w:trPr>
        <w:tc>
          <w:tcPr>
            <w:tcW w:w="576" w:type="dxa"/>
            <w:vAlign w:val="center"/>
          </w:tcPr>
          <w:p w14:paraId="34F19E21"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4</w:t>
            </w:r>
          </w:p>
        </w:tc>
        <w:tc>
          <w:tcPr>
            <w:tcW w:w="2388" w:type="dxa"/>
            <w:vAlign w:val="center"/>
          </w:tcPr>
          <w:p w14:paraId="344C3A7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未养猫或狗</w:t>
            </w:r>
          </w:p>
        </w:tc>
        <w:tc>
          <w:tcPr>
            <w:tcW w:w="3098" w:type="dxa"/>
            <w:vAlign w:val="center"/>
          </w:tcPr>
          <w:p w14:paraId="6B6AF4D0"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询问（家庭内未饲养猫、狗等动物）</w:t>
            </w:r>
          </w:p>
        </w:tc>
        <w:tc>
          <w:tcPr>
            <w:tcW w:w="1134" w:type="dxa"/>
            <w:vAlign w:val="center"/>
          </w:tcPr>
          <w:p w14:paraId="013EC1C2" w14:textId="77777777" w:rsidR="00E14E18" w:rsidRDefault="00E14E18">
            <w:pPr>
              <w:rPr>
                <w:rFonts w:asciiTheme="minorEastAsia" w:hAnsiTheme="minorEastAsia" w:cstheme="minorEastAsia"/>
                <w:kern w:val="0"/>
                <w:sz w:val="18"/>
                <w:szCs w:val="18"/>
              </w:rPr>
            </w:pPr>
          </w:p>
        </w:tc>
        <w:tc>
          <w:tcPr>
            <w:tcW w:w="1171" w:type="dxa"/>
            <w:vAlign w:val="center"/>
          </w:tcPr>
          <w:p w14:paraId="5F9BDC0F" w14:textId="77777777" w:rsidR="00E14E18" w:rsidRDefault="00E14E18">
            <w:pPr>
              <w:rPr>
                <w:rFonts w:asciiTheme="minorEastAsia" w:hAnsiTheme="minorEastAsia" w:cstheme="minorEastAsia"/>
                <w:kern w:val="0"/>
                <w:sz w:val="18"/>
                <w:szCs w:val="18"/>
              </w:rPr>
            </w:pPr>
          </w:p>
        </w:tc>
      </w:tr>
      <w:tr w:rsidR="00E14E18" w14:paraId="4EEE4413" w14:textId="77777777">
        <w:trPr>
          <w:jc w:val="center"/>
        </w:trPr>
        <w:tc>
          <w:tcPr>
            <w:tcW w:w="8367" w:type="dxa"/>
            <w:gridSpan w:val="5"/>
            <w:vAlign w:val="center"/>
          </w:tcPr>
          <w:p w14:paraId="7485DFF9"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b/>
                <w:kern w:val="0"/>
                <w:sz w:val="18"/>
                <w:szCs w:val="18"/>
              </w:rPr>
              <w:t>客厅</w:t>
            </w:r>
          </w:p>
        </w:tc>
      </w:tr>
      <w:tr w:rsidR="00E14E18" w14:paraId="34DFB080" w14:textId="77777777">
        <w:trPr>
          <w:jc w:val="center"/>
        </w:trPr>
        <w:tc>
          <w:tcPr>
            <w:tcW w:w="576" w:type="dxa"/>
            <w:vAlign w:val="center"/>
          </w:tcPr>
          <w:p w14:paraId="25B6670B"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2388" w:type="dxa"/>
            <w:vAlign w:val="center"/>
          </w:tcPr>
          <w:p w14:paraId="619BD82D"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室内照明充足</w:t>
            </w:r>
          </w:p>
        </w:tc>
        <w:tc>
          <w:tcPr>
            <w:tcW w:w="3098" w:type="dxa"/>
            <w:vAlign w:val="center"/>
          </w:tcPr>
          <w:p w14:paraId="32C1259E"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测试、询问（以室内所有老年人根据</w:t>
            </w:r>
          </w:p>
          <w:p w14:paraId="36CCEE1F"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能否看清物品的表述为主，有眼疾者</w:t>
            </w:r>
          </w:p>
          <w:p w14:paraId="6ED7FF4A"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除外）</w:t>
            </w:r>
          </w:p>
        </w:tc>
        <w:tc>
          <w:tcPr>
            <w:tcW w:w="1134" w:type="dxa"/>
            <w:vAlign w:val="center"/>
          </w:tcPr>
          <w:p w14:paraId="6F69A687" w14:textId="77777777" w:rsidR="00E14E18" w:rsidRDefault="00E14E18">
            <w:pPr>
              <w:rPr>
                <w:rFonts w:asciiTheme="minorEastAsia" w:hAnsiTheme="minorEastAsia" w:cstheme="minorEastAsia"/>
                <w:kern w:val="0"/>
                <w:sz w:val="18"/>
                <w:szCs w:val="18"/>
              </w:rPr>
            </w:pPr>
          </w:p>
        </w:tc>
        <w:tc>
          <w:tcPr>
            <w:tcW w:w="1171" w:type="dxa"/>
            <w:vAlign w:val="center"/>
          </w:tcPr>
          <w:p w14:paraId="43267191" w14:textId="77777777" w:rsidR="00E14E18" w:rsidRDefault="00E14E18">
            <w:pPr>
              <w:rPr>
                <w:rFonts w:asciiTheme="minorEastAsia" w:hAnsiTheme="minorEastAsia" w:cstheme="minorEastAsia"/>
                <w:kern w:val="0"/>
                <w:sz w:val="18"/>
                <w:szCs w:val="18"/>
              </w:rPr>
            </w:pPr>
          </w:p>
        </w:tc>
      </w:tr>
      <w:tr w:rsidR="00E14E18" w14:paraId="2BA5ABBF" w14:textId="77777777">
        <w:trPr>
          <w:jc w:val="center"/>
        </w:trPr>
        <w:tc>
          <w:tcPr>
            <w:tcW w:w="576" w:type="dxa"/>
            <w:vAlign w:val="center"/>
          </w:tcPr>
          <w:p w14:paraId="0482FCC4"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2388" w:type="dxa"/>
            <w:vAlign w:val="center"/>
          </w:tcPr>
          <w:p w14:paraId="30278BA6"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取物不需要使用梯子或凳子</w:t>
            </w:r>
          </w:p>
        </w:tc>
        <w:tc>
          <w:tcPr>
            <w:tcW w:w="3098" w:type="dxa"/>
            <w:vAlign w:val="center"/>
          </w:tcPr>
          <w:p w14:paraId="78252BBA"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询问（老年人近一年内未使用过梯子</w:t>
            </w:r>
          </w:p>
          <w:p w14:paraId="450B8943"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或凳子攀高取物）</w:t>
            </w:r>
          </w:p>
        </w:tc>
        <w:tc>
          <w:tcPr>
            <w:tcW w:w="1134" w:type="dxa"/>
            <w:vAlign w:val="center"/>
          </w:tcPr>
          <w:p w14:paraId="669DB192" w14:textId="77777777" w:rsidR="00E14E18" w:rsidRDefault="00E14E18">
            <w:pPr>
              <w:rPr>
                <w:rFonts w:asciiTheme="minorEastAsia" w:hAnsiTheme="minorEastAsia" w:cstheme="minorEastAsia"/>
                <w:kern w:val="0"/>
                <w:sz w:val="18"/>
                <w:szCs w:val="18"/>
              </w:rPr>
            </w:pPr>
          </w:p>
        </w:tc>
        <w:tc>
          <w:tcPr>
            <w:tcW w:w="1171" w:type="dxa"/>
            <w:vAlign w:val="center"/>
          </w:tcPr>
          <w:p w14:paraId="4AB20CE6" w14:textId="77777777" w:rsidR="00E14E18" w:rsidRDefault="00E14E18">
            <w:pPr>
              <w:rPr>
                <w:rFonts w:asciiTheme="minorEastAsia" w:hAnsiTheme="minorEastAsia" w:cstheme="minorEastAsia"/>
                <w:kern w:val="0"/>
                <w:sz w:val="18"/>
                <w:szCs w:val="18"/>
              </w:rPr>
            </w:pPr>
          </w:p>
        </w:tc>
      </w:tr>
      <w:tr w:rsidR="00E14E18" w14:paraId="69771F45" w14:textId="77777777">
        <w:trPr>
          <w:jc w:val="center"/>
        </w:trPr>
        <w:tc>
          <w:tcPr>
            <w:tcW w:w="576" w:type="dxa"/>
            <w:vAlign w:val="center"/>
          </w:tcPr>
          <w:p w14:paraId="0DBA9036"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2388" w:type="dxa"/>
            <w:vAlign w:val="center"/>
          </w:tcPr>
          <w:p w14:paraId="493B2894"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沙发高度和软硬度适合起身</w:t>
            </w:r>
          </w:p>
        </w:tc>
        <w:tc>
          <w:tcPr>
            <w:tcW w:w="3098" w:type="dxa"/>
            <w:vAlign w:val="center"/>
          </w:tcPr>
          <w:p w14:paraId="7D90A21C"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测试、询问（以室内所有老年人容易</w:t>
            </w:r>
          </w:p>
          <w:p w14:paraId="30A7FF0A"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坐下和起身作为参考）</w:t>
            </w:r>
          </w:p>
        </w:tc>
        <w:tc>
          <w:tcPr>
            <w:tcW w:w="1134" w:type="dxa"/>
            <w:vAlign w:val="center"/>
          </w:tcPr>
          <w:p w14:paraId="37EFE7A5" w14:textId="77777777" w:rsidR="00E14E18" w:rsidRDefault="00E14E18">
            <w:pPr>
              <w:rPr>
                <w:rFonts w:asciiTheme="minorEastAsia" w:hAnsiTheme="minorEastAsia" w:cstheme="minorEastAsia"/>
                <w:kern w:val="0"/>
                <w:sz w:val="18"/>
                <w:szCs w:val="18"/>
              </w:rPr>
            </w:pPr>
          </w:p>
        </w:tc>
        <w:tc>
          <w:tcPr>
            <w:tcW w:w="1171" w:type="dxa"/>
            <w:vAlign w:val="center"/>
          </w:tcPr>
          <w:p w14:paraId="09966396" w14:textId="77777777" w:rsidR="00E14E18" w:rsidRDefault="00E14E18">
            <w:pPr>
              <w:rPr>
                <w:rFonts w:asciiTheme="minorEastAsia" w:hAnsiTheme="minorEastAsia" w:cstheme="minorEastAsia"/>
                <w:kern w:val="0"/>
                <w:sz w:val="18"/>
                <w:szCs w:val="18"/>
              </w:rPr>
            </w:pPr>
          </w:p>
        </w:tc>
      </w:tr>
      <w:tr w:rsidR="00E14E18" w14:paraId="112E18BB" w14:textId="77777777">
        <w:trPr>
          <w:jc w:val="center"/>
        </w:trPr>
        <w:tc>
          <w:tcPr>
            <w:tcW w:w="576" w:type="dxa"/>
            <w:vAlign w:val="center"/>
          </w:tcPr>
          <w:p w14:paraId="19F79999"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4</w:t>
            </w:r>
          </w:p>
        </w:tc>
        <w:tc>
          <w:tcPr>
            <w:tcW w:w="2388" w:type="dxa"/>
            <w:vAlign w:val="center"/>
          </w:tcPr>
          <w:p w14:paraId="4ACC3BE7"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常用椅子有扶手</w:t>
            </w:r>
          </w:p>
        </w:tc>
        <w:tc>
          <w:tcPr>
            <w:tcW w:w="3098" w:type="dxa"/>
            <w:vAlign w:val="center"/>
          </w:tcPr>
          <w:p w14:paraId="1822E509"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观察（观察老年人习惯用椅）</w:t>
            </w:r>
          </w:p>
        </w:tc>
        <w:tc>
          <w:tcPr>
            <w:tcW w:w="1134" w:type="dxa"/>
            <w:vAlign w:val="center"/>
          </w:tcPr>
          <w:p w14:paraId="0DB95520" w14:textId="77777777" w:rsidR="00E14E18" w:rsidRDefault="00E14E18">
            <w:pPr>
              <w:rPr>
                <w:rFonts w:asciiTheme="minorEastAsia" w:hAnsiTheme="minorEastAsia" w:cstheme="minorEastAsia"/>
                <w:kern w:val="0"/>
                <w:sz w:val="18"/>
                <w:szCs w:val="18"/>
              </w:rPr>
            </w:pPr>
          </w:p>
        </w:tc>
        <w:tc>
          <w:tcPr>
            <w:tcW w:w="1171" w:type="dxa"/>
            <w:vAlign w:val="center"/>
          </w:tcPr>
          <w:p w14:paraId="1A0371B6" w14:textId="77777777" w:rsidR="00E14E18" w:rsidRDefault="00E14E18">
            <w:pPr>
              <w:rPr>
                <w:rFonts w:asciiTheme="minorEastAsia" w:hAnsiTheme="minorEastAsia" w:cstheme="minorEastAsia"/>
                <w:kern w:val="0"/>
                <w:sz w:val="18"/>
                <w:szCs w:val="18"/>
              </w:rPr>
            </w:pPr>
          </w:p>
        </w:tc>
      </w:tr>
      <w:tr w:rsidR="00E14E18" w14:paraId="6FCE0BC1" w14:textId="77777777">
        <w:trPr>
          <w:jc w:val="center"/>
        </w:trPr>
        <w:tc>
          <w:tcPr>
            <w:tcW w:w="8367" w:type="dxa"/>
            <w:gridSpan w:val="5"/>
            <w:vAlign w:val="center"/>
          </w:tcPr>
          <w:p w14:paraId="30776798"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b/>
                <w:kern w:val="0"/>
                <w:sz w:val="18"/>
                <w:szCs w:val="18"/>
              </w:rPr>
              <w:t>卧室</w:t>
            </w:r>
          </w:p>
        </w:tc>
      </w:tr>
      <w:tr w:rsidR="00E14E18" w14:paraId="597813D5" w14:textId="77777777">
        <w:trPr>
          <w:jc w:val="center"/>
        </w:trPr>
        <w:tc>
          <w:tcPr>
            <w:tcW w:w="576" w:type="dxa"/>
            <w:vAlign w:val="center"/>
          </w:tcPr>
          <w:p w14:paraId="4EA5EDA3"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2388" w:type="dxa"/>
            <w:vAlign w:val="center"/>
          </w:tcPr>
          <w:p w14:paraId="4E9A703D"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使用双控照明开关</w:t>
            </w:r>
          </w:p>
        </w:tc>
        <w:tc>
          <w:tcPr>
            <w:tcW w:w="3098" w:type="dxa"/>
            <w:vAlign w:val="center"/>
          </w:tcPr>
          <w:p w14:paraId="15D0AED4"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01CFA641" w14:textId="77777777" w:rsidR="00E14E18" w:rsidRDefault="00E14E18">
            <w:pPr>
              <w:rPr>
                <w:rFonts w:asciiTheme="minorEastAsia" w:hAnsiTheme="minorEastAsia" w:cstheme="minorEastAsia"/>
                <w:kern w:val="0"/>
                <w:sz w:val="18"/>
                <w:szCs w:val="18"/>
              </w:rPr>
            </w:pPr>
          </w:p>
        </w:tc>
        <w:tc>
          <w:tcPr>
            <w:tcW w:w="1171" w:type="dxa"/>
            <w:vAlign w:val="center"/>
          </w:tcPr>
          <w:p w14:paraId="1629B7AD" w14:textId="77777777" w:rsidR="00E14E18" w:rsidRDefault="00E14E18">
            <w:pPr>
              <w:rPr>
                <w:rFonts w:asciiTheme="minorEastAsia" w:hAnsiTheme="minorEastAsia" w:cstheme="minorEastAsia"/>
                <w:kern w:val="0"/>
                <w:sz w:val="18"/>
                <w:szCs w:val="18"/>
              </w:rPr>
            </w:pPr>
          </w:p>
        </w:tc>
      </w:tr>
      <w:tr w:rsidR="00E14E18" w14:paraId="13675030" w14:textId="77777777">
        <w:trPr>
          <w:jc w:val="center"/>
        </w:trPr>
        <w:tc>
          <w:tcPr>
            <w:tcW w:w="576" w:type="dxa"/>
            <w:vAlign w:val="center"/>
          </w:tcPr>
          <w:p w14:paraId="6E9DB4C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2388" w:type="dxa"/>
            <w:vAlign w:val="center"/>
          </w:tcPr>
          <w:p w14:paraId="332C6346"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躺在床上不用下床也能开关灯</w:t>
            </w:r>
          </w:p>
        </w:tc>
        <w:tc>
          <w:tcPr>
            <w:tcW w:w="3098" w:type="dxa"/>
            <w:vAlign w:val="center"/>
          </w:tcPr>
          <w:p w14:paraId="48E94461"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37F10FCF" w14:textId="77777777" w:rsidR="00E14E18" w:rsidRDefault="00E14E18">
            <w:pPr>
              <w:rPr>
                <w:rFonts w:asciiTheme="minorEastAsia" w:hAnsiTheme="minorEastAsia" w:cstheme="minorEastAsia"/>
                <w:kern w:val="0"/>
                <w:sz w:val="18"/>
                <w:szCs w:val="18"/>
              </w:rPr>
            </w:pPr>
          </w:p>
        </w:tc>
        <w:tc>
          <w:tcPr>
            <w:tcW w:w="1171" w:type="dxa"/>
            <w:vAlign w:val="center"/>
          </w:tcPr>
          <w:p w14:paraId="35F8587C" w14:textId="77777777" w:rsidR="00E14E18" w:rsidRDefault="00E14E18">
            <w:pPr>
              <w:rPr>
                <w:rFonts w:asciiTheme="minorEastAsia" w:hAnsiTheme="minorEastAsia" w:cstheme="minorEastAsia"/>
                <w:kern w:val="0"/>
                <w:sz w:val="18"/>
                <w:szCs w:val="18"/>
              </w:rPr>
            </w:pPr>
          </w:p>
        </w:tc>
      </w:tr>
      <w:tr w:rsidR="00E14E18" w14:paraId="457CB605" w14:textId="77777777">
        <w:trPr>
          <w:jc w:val="center"/>
        </w:trPr>
        <w:tc>
          <w:tcPr>
            <w:tcW w:w="576" w:type="dxa"/>
            <w:vAlign w:val="center"/>
          </w:tcPr>
          <w:p w14:paraId="7D7BEB5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2388" w:type="dxa"/>
            <w:vAlign w:val="center"/>
          </w:tcPr>
          <w:p w14:paraId="15FF973C"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床边没有杂物影响上下床</w:t>
            </w:r>
          </w:p>
        </w:tc>
        <w:tc>
          <w:tcPr>
            <w:tcW w:w="3098" w:type="dxa"/>
            <w:vAlign w:val="center"/>
          </w:tcPr>
          <w:p w14:paraId="0959A8C0"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4FAB79F5" w14:textId="77777777" w:rsidR="00E14E18" w:rsidRDefault="00E14E18">
            <w:pPr>
              <w:rPr>
                <w:rFonts w:asciiTheme="minorEastAsia" w:hAnsiTheme="minorEastAsia" w:cstheme="minorEastAsia"/>
                <w:kern w:val="0"/>
                <w:sz w:val="18"/>
                <w:szCs w:val="18"/>
              </w:rPr>
            </w:pPr>
          </w:p>
        </w:tc>
        <w:tc>
          <w:tcPr>
            <w:tcW w:w="1171" w:type="dxa"/>
            <w:vAlign w:val="center"/>
          </w:tcPr>
          <w:p w14:paraId="00728C4A" w14:textId="77777777" w:rsidR="00E14E18" w:rsidRDefault="00E14E18">
            <w:pPr>
              <w:rPr>
                <w:rFonts w:asciiTheme="minorEastAsia" w:hAnsiTheme="minorEastAsia" w:cstheme="minorEastAsia"/>
                <w:kern w:val="0"/>
                <w:sz w:val="18"/>
                <w:szCs w:val="18"/>
              </w:rPr>
            </w:pPr>
          </w:p>
        </w:tc>
      </w:tr>
      <w:tr w:rsidR="00E14E18" w14:paraId="7B6A6090" w14:textId="77777777">
        <w:trPr>
          <w:jc w:val="center"/>
        </w:trPr>
        <w:tc>
          <w:tcPr>
            <w:tcW w:w="576" w:type="dxa"/>
            <w:vAlign w:val="center"/>
          </w:tcPr>
          <w:p w14:paraId="5C5FAE10"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4</w:t>
            </w:r>
          </w:p>
        </w:tc>
        <w:tc>
          <w:tcPr>
            <w:tcW w:w="2388" w:type="dxa"/>
            <w:vAlign w:val="center"/>
          </w:tcPr>
          <w:p w14:paraId="5DA595B8"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床头装有电话</w:t>
            </w:r>
          </w:p>
        </w:tc>
        <w:tc>
          <w:tcPr>
            <w:tcW w:w="3098" w:type="dxa"/>
            <w:vAlign w:val="center"/>
          </w:tcPr>
          <w:p w14:paraId="346DA1FD"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观察（老年人躺在床上也能接打</w:t>
            </w:r>
          </w:p>
          <w:p w14:paraId="6CEC413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电话）</w:t>
            </w:r>
          </w:p>
        </w:tc>
        <w:tc>
          <w:tcPr>
            <w:tcW w:w="1134" w:type="dxa"/>
            <w:vAlign w:val="center"/>
          </w:tcPr>
          <w:p w14:paraId="3E8E16A5" w14:textId="77777777" w:rsidR="00E14E18" w:rsidRDefault="00E14E18">
            <w:pPr>
              <w:rPr>
                <w:rFonts w:asciiTheme="minorEastAsia" w:hAnsiTheme="minorEastAsia" w:cstheme="minorEastAsia"/>
                <w:kern w:val="0"/>
                <w:sz w:val="18"/>
                <w:szCs w:val="18"/>
              </w:rPr>
            </w:pPr>
          </w:p>
        </w:tc>
        <w:tc>
          <w:tcPr>
            <w:tcW w:w="1171" w:type="dxa"/>
            <w:vAlign w:val="center"/>
          </w:tcPr>
          <w:p w14:paraId="6C079EF7" w14:textId="77777777" w:rsidR="00E14E18" w:rsidRDefault="00E14E18">
            <w:pPr>
              <w:rPr>
                <w:rFonts w:asciiTheme="minorEastAsia" w:hAnsiTheme="minorEastAsia" w:cstheme="minorEastAsia"/>
                <w:kern w:val="0"/>
                <w:sz w:val="18"/>
                <w:szCs w:val="18"/>
              </w:rPr>
            </w:pPr>
          </w:p>
        </w:tc>
      </w:tr>
      <w:tr w:rsidR="00E14E18" w14:paraId="288C3803" w14:textId="77777777">
        <w:trPr>
          <w:jc w:val="center"/>
        </w:trPr>
        <w:tc>
          <w:tcPr>
            <w:tcW w:w="8367" w:type="dxa"/>
            <w:gridSpan w:val="5"/>
            <w:vAlign w:val="center"/>
          </w:tcPr>
          <w:p w14:paraId="3B0777D0"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b/>
                <w:kern w:val="0"/>
                <w:sz w:val="18"/>
                <w:szCs w:val="18"/>
              </w:rPr>
              <w:t>厨房</w:t>
            </w:r>
          </w:p>
        </w:tc>
      </w:tr>
      <w:tr w:rsidR="00E14E18" w14:paraId="4647F101" w14:textId="77777777">
        <w:trPr>
          <w:jc w:val="center"/>
        </w:trPr>
        <w:tc>
          <w:tcPr>
            <w:tcW w:w="576" w:type="dxa"/>
            <w:vAlign w:val="center"/>
          </w:tcPr>
          <w:p w14:paraId="264D8F94"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2388" w:type="dxa"/>
            <w:vAlign w:val="center"/>
          </w:tcPr>
          <w:p w14:paraId="0889D4FF"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排风扇和窗户通风良好</w:t>
            </w:r>
          </w:p>
        </w:tc>
        <w:tc>
          <w:tcPr>
            <w:tcW w:w="3098" w:type="dxa"/>
            <w:vAlign w:val="center"/>
          </w:tcPr>
          <w:p w14:paraId="2ABCDEE7"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观察、测试</w:t>
            </w:r>
          </w:p>
        </w:tc>
        <w:tc>
          <w:tcPr>
            <w:tcW w:w="1134" w:type="dxa"/>
            <w:vAlign w:val="center"/>
          </w:tcPr>
          <w:p w14:paraId="2AC01A76" w14:textId="77777777" w:rsidR="00E14E18" w:rsidRDefault="00E14E18">
            <w:pPr>
              <w:rPr>
                <w:rFonts w:asciiTheme="minorEastAsia" w:hAnsiTheme="minorEastAsia" w:cstheme="minorEastAsia"/>
                <w:kern w:val="0"/>
                <w:sz w:val="18"/>
                <w:szCs w:val="18"/>
              </w:rPr>
            </w:pPr>
          </w:p>
        </w:tc>
        <w:tc>
          <w:tcPr>
            <w:tcW w:w="1171" w:type="dxa"/>
            <w:vAlign w:val="center"/>
          </w:tcPr>
          <w:p w14:paraId="26C3F2D7" w14:textId="77777777" w:rsidR="00E14E18" w:rsidRDefault="00E14E18">
            <w:pPr>
              <w:rPr>
                <w:rFonts w:asciiTheme="minorEastAsia" w:hAnsiTheme="minorEastAsia" w:cstheme="minorEastAsia"/>
                <w:kern w:val="0"/>
                <w:sz w:val="18"/>
                <w:szCs w:val="18"/>
              </w:rPr>
            </w:pPr>
          </w:p>
        </w:tc>
      </w:tr>
      <w:tr w:rsidR="00E14E18" w14:paraId="6D00801B" w14:textId="77777777">
        <w:trPr>
          <w:jc w:val="center"/>
        </w:trPr>
        <w:tc>
          <w:tcPr>
            <w:tcW w:w="576" w:type="dxa"/>
            <w:vAlign w:val="center"/>
          </w:tcPr>
          <w:p w14:paraId="50F59777"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2388" w:type="dxa"/>
            <w:vAlign w:val="center"/>
          </w:tcPr>
          <w:p w14:paraId="78C0A3D7"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不用攀高或不改变体位可取</w:t>
            </w:r>
            <w:r>
              <w:rPr>
                <w:rFonts w:asciiTheme="minorEastAsia" w:hAnsiTheme="minorEastAsia" w:cstheme="minorEastAsia" w:hint="eastAsia"/>
                <w:kern w:val="0"/>
                <w:sz w:val="18"/>
                <w:szCs w:val="18"/>
              </w:rPr>
              <w:lastRenderedPageBreak/>
              <w:t>用常用厨房用具</w:t>
            </w:r>
          </w:p>
        </w:tc>
        <w:tc>
          <w:tcPr>
            <w:tcW w:w="3098" w:type="dxa"/>
            <w:vAlign w:val="center"/>
          </w:tcPr>
          <w:p w14:paraId="115A79BA"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lastRenderedPageBreak/>
              <w:t>观察</w:t>
            </w:r>
          </w:p>
        </w:tc>
        <w:tc>
          <w:tcPr>
            <w:tcW w:w="1134" w:type="dxa"/>
            <w:vAlign w:val="center"/>
          </w:tcPr>
          <w:p w14:paraId="56FC898B" w14:textId="77777777" w:rsidR="00E14E18" w:rsidRDefault="00E14E18">
            <w:pPr>
              <w:rPr>
                <w:rFonts w:asciiTheme="minorEastAsia" w:hAnsiTheme="minorEastAsia" w:cstheme="minorEastAsia"/>
                <w:kern w:val="0"/>
                <w:sz w:val="18"/>
                <w:szCs w:val="18"/>
              </w:rPr>
            </w:pPr>
          </w:p>
        </w:tc>
        <w:tc>
          <w:tcPr>
            <w:tcW w:w="1171" w:type="dxa"/>
            <w:vAlign w:val="center"/>
          </w:tcPr>
          <w:p w14:paraId="31358372" w14:textId="77777777" w:rsidR="00E14E18" w:rsidRDefault="00E14E18">
            <w:pPr>
              <w:rPr>
                <w:rFonts w:asciiTheme="minorEastAsia" w:hAnsiTheme="minorEastAsia" w:cstheme="minorEastAsia"/>
                <w:kern w:val="0"/>
                <w:sz w:val="18"/>
                <w:szCs w:val="18"/>
              </w:rPr>
            </w:pPr>
          </w:p>
        </w:tc>
      </w:tr>
      <w:tr w:rsidR="00E14E18" w14:paraId="39A13BB6" w14:textId="77777777">
        <w:trPr>
          <w:jc w:val="center"/>
        </w:trPr>
        <w:tc>
          <w:tcPr>
            <w:tcW w:w="576" w:type="dxa"/>
            <w:vAlign w:val="center"/>
          </w:tcPr>
          <w:p w14:paraId="473F87E4"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2388" w:type="dxa"/>
            <w:vAlign w:val="center"/>
          </w:tcPr>
          <w:p w14:paraId="6B4D07DF"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厨房内有电话</w:t>
            </w:r>
          </w:p>
        </w:tc>
        <w:tc>
          <w:tcPr>
            <w:tcW w:w="3098" w:type="dxa"/>
            <w:vAlign w:val="center"/>
          </w:tcPr>
          <w:p w14:paraId="0533F23F"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34E114A8" w14:textId="77777777" w:rsidR="00E14E18" w:rsidRDefault="00E14E18">
            <w:pPr>
              <w:rPr>
                <w:rFonts w:asciiTheme="minorEastAsia" w:hAnsiTheme="minorEastAsia" w:cstheme="minorEastAsia"/>
                <w:kern w:val="0"/>
                <w:sz w:val="18"/>
                <w:szCs w:val="18"/>
              </w:rPr>
            </w:pPr>
          </w:p>
        </w:tc>
        <w:tc>
          <w:tcPr>
            <w:tcW w:w="1171" w:type="dxa"/>
            <w:vAlign w:val="center"/>
          </w:tcPr>
          <w:p w14:paraId="39E24C98" w14:textId="77777777" w:rsidR="00E14E18" w:rsidRDefault="00E14E18">
            <w:pPr>
              <w:rPr>
                <w:rFonts w:asciiTheme="minorEastAsia" w:hAnsiTheme="minorEastAsia" w:cstheme="minorEastAsia"/>
                <w:kern w:val="0"/>
                <w:sz w:val="18"/>
                <w:szCs w:val="18"/>
              </w:rPr>
            </w:pPr>
          </w:p>
        </w:tc>
      </w:tr>
      <w:tr w:rsidR="00E14E18" w14:paraId="37BF1E9F" w14:textId="77777777">
        <w:trPr>
          <w:jc w:val="center"/>
        </w:trPr>
        <w:tc>
          <w:tcPr>
            <w:tcW w:w="8367" w:type="dxa"/>
            <w:gridSpan w:val="5"/>
            <w:vAlign w:val="center"/>
          </w:tcPr>
          <w:p w14:paraId="797C7C72" w14:textId="77777777" w:rsidR="00E14E18" w:rsidRDefault="00A33432">
            <w:pPr>
              <w:autoSpaceDE w:val="0"/>
              <w:autoSpaceDN w:val="0"/>
              <w:adjustRightInd w:val="0"/>
              <w:jc w:val="center"/>
              <w:rPr>
                <w:rFonts w:asciiTheme="minorEastAsia" w:hAnsiTheme="minorEastAsia" w:cstheme="minorEastAsia"/>
                <w:kern w:val="0"/>
                <w:sz w:val="18"/>
                <w:szCs w:val="18"/>
              </w:rPr>
            </w:pPr>
            <w:r>
              <w:rPr>
                <w:rFonts w:asciiTheme="minorEastAsia" w:hAnsiTheme="minorEastAsia" w:cstheme="minorEastAsia" w:hint="eastAsia"/>
                <w:b/>
                <w:kern w:val="0"/>
                <w:sz w:val="18"/>
                <w:szCs w:val="18"/>
              </w:rPr>
              <w:t>卫生间</w:t>
            </w:r>
          </w:p>
        </w:tc>
      </w:tr>
      <w:tr w:rsidR="00E14E18" w14:paraId="459F6C99" w14:textId="77777777">
        <w:trPr>
          <w:jc w:val="center"/>
        </w:trPr>
        <w:tc>
          <w:tcPr>
            <w:tcW w:w="576" w:type="dxa"/>
            <w:vAlign w:val="center"/>
          </w:tcPr>
          <w:p w14:paraId="3A06815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2388" w:type="dxa"/>
            <w:vAlign w:val="center"/>
          </w:tcPr>
          <w:p w14:paraId="269BEC2D"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地面平整，排水通畅</w:t>
            </w:r>
          </w:p>
        </w:tc>
        <w:tc>
          <w:tcPr>
            <w:tcW w:w="3098" w:type="dxa"/>
            <w:vAlign w:val="center"/>
          </w:tcPr>
          <w:p w14:paraId="46C03577"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观察、询问（地面排水通畅，不会存</w:t>
            </w:r>
          </w:p>
          <w:p w14:paraId="56CFFC22"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有积水）</w:t>
            </w:r>
          </w:p>
        </w:tc>
        <w:tc>
          <w:tcPr>
            <w:tcW w:w="1134" w:type="dxa"/>
            <w:vAlign w:val="center"/>
          </w:tcPr>
          <w:p w14:paraId="04087F65" w14:textId="77777777" w:rsidR="00E14E18" w:rsidRDefault="00E14E18">
            <w:pPr>
              <w:rPr>
                <w:rFonts w:asciiTheme="minorEastAsia" w:hAnsiTheme="minorEastAsia" w:cstheme="minorEastAsia"/>
                <w:kern w:val="0"/>
                <w:sz w:val="18"/>
                <w:szCs w:val="18"/>
              </w:rPr>
            </w:pPr>
          </w:p>
        </w:tc>
        <w:tc>
          <w:tcPr>
            <w:tcW w:w="1171" w:type="dxa"/>
            <w:vAlign w:val="center"/>
          </w:tcPr>
          <w:p w14:paraId="550BED67" w14:textId="77777777" w:rsidR="00E14E18" w:rsidRDefault="00E14E18">
            <w:pPr>
              <w:rPr>
                <w:rFonts w:asciiTheme="minorEastAsia" w:hAnsiTheme="minorEastAsia" w:cstheme="minorEastAsia"/>
                <w:kern w:val="0"/>
                <w:sz w:val="18"/>
                <w:szCs w:val="18"/>
              </w:rPr>
            </w:pPr>
          </w:p>
        </w:tc>
      </w:tr>
      <w:tr w:rsidR="00E14E18" w14:paraId="75B2D601" w14:textId="77777777">
        <w:trPr>
          <w:jc w:val="center"/>
        </w:trPr>
        <w:tc>
          <w:tcPr>
            <w:tcW w:w="576" w:type="dxa"/>
            <w:vAlign w:val="center"/>
          </w:tcPr>
          <w:p w14:paraId="1015FDCE"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2388" w:type="dxa"/>
            <w:vAlign w:val="center"/>
          </w:tcPr>
          <w:p w14:paraId="36B6819B"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不设门槛，内外地面在同一水平</w:t>
            </w:r>
          </w:p>
        </w:tc>
        <w:tc>
          <w:tcPr>
            <w:tcW w:w="3098" w:type="dxa"/>
            <w:vAlign w:val="center"/>
          </w:tcPr>
          <w:p w14:paraId="1296F2E0"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43F02D81" w14:textId="77777777" w:rsidR="00E14E18" w:rsidRDefault="00E14E18">
            <w:pPr>
              <w:rPr>
                <w:rFonts w:asciiTheme="minorEastAsia" w:hAnsiTheme="minorEastAsia" w:cstheme="minorEastAsia"/>
                <w:kern w:val="0"/>
                <w:sz w:val="18"/>
                <w:szCs w:val="18"/>
              </w:rPr>
            </w:pPr>
          </w:p>
        </w:tc>
        <w:tc>
          <w:tcPr>
            <w:tcW w:w="1171" w:type="dxa"/>
            <w:vAlign w:val="center"/>
          </w:tcPr>
          <w:p w14:paraId="700E7531" w14:textId="77777777" w:rsidR="00E14E18" w:rsidRDefault="00E14E18">
            <w:pPr>
              <w:rPr>
                <w:rFonts w:asciiTheme="minorEastAsia" w:hAnsiTheme="minorEastAsia" w:cstheme="minorEastAsia"/>
                <w:kern w:val="0"/>
                <w:sz w:val="18"/>
                <w:szCs w:val="18"/>
              </w:rPr>
            </w:pPr>
          </w:p>
        </w:tc>
      </w:tr>
      <w:tr w:rsidR="00E14E18" w14:paraId="7475F138" w14:textId="77777777">
        <w:trPr>
          <w:jc w:val="center"/>
        </w:trPr>
        <w:tc>
          <w:tcPr>
            <w:tcW w:w="576" w:type="dxa"/>
            <w:vAlign w:val="center"/>
          </w:tcPr>
          <w:p w14:paraId="68C8D248"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2388" w:type="dxa"/>
            <w:vAlign w:val="center"/>
          </w:tcPr>
          <w:p w14:paraId="7B37FFFA"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马桶旁有扶手</w:t>
            </w:r>
          </w:p>
        </w:tc>
        <w:tc>
          <w:tcPr>
            <w:tcW w:w="3098" w:type="dxa"/>
            <w:vAlign w:val="center"/>
          </w:tcPr>
          <w:p w14:paraId="2E640246"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4DB7F2FF" w14:textId="77777777" w:rsidR="00E14E18" w:rsidRDefault="00E14E18">
            <w:pPr>
              <w:rPr>
                <w:rFonts w:asciiTheme="minorEastAsia" w:hAnsiTheme="minorEastAsia" w:cstheme="minorEastAsia"/>
                <w:kern w:val="0"/>
                <w:sz w:val="18"/>
                <w:szCs w:val="18"/>
              </w:rPr>
            </w:pPr>
          </w:p>
        </w:tc>
        <w:tc>
          <w:tcPr>
            <w:tcW w:w="1171" w:type="dxa"/>
            <w:vAlign w:val="center"/>
          </w:tcPr>
          <w:p w14:paraId="24F209FD" w14:textId="77777777" w:rsidR="00E14E18" w:rsidRDefault="00E14E18">
            <w:pPr>
              <w:rPr>
                <w:rFonts w:asciiTheme="minorEastAsia" w:hAnsiTheme="minorEastAsia" w:cstheme="minorEastAsia"/>
                <w:kern w:val="0"/>
                <w:sz w:val="18"/>
                <w:szCs w:val="18"/>
              </w:rPr>
            </w:pPr>
          </w:p>
        </w:tc>
      </w:tr>
      <w:tr w:rsidR="00E14E18" w14:paraId="7857CC75" w14:textId="77777777">
        <w:trPr>
          <w:jc w:val="center"/>
        </w:trPr>
        <w:tc>
          <w:tcPr>
            <w:tcW w:w="576" w:type="dxa"/>
            <w:vAlign w:val="center"/>
          </w:tcPr>
          <w:p w14:paraId="6BB3E807"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4</w:t>
            </w:r>
          </w:p>
        </w:tc>
        <w:tc>
          <w:tcPr>
            <w:tcW w:w="2388" w:type="dxa"/>
            <w:vAlign w:val="center"/>
          </w:tcPr>
          <w:p w14:paraId="6FD949F4" w14:textId="77777777" w:rsidR="00E14E18" w:rsidRDefault="00A33432">
            <w:pPr>
              <w:autoSpaceDE w:val="0"/>
              <w:autoSpaceDN w:val="0"/>
              <w:adjustRightInd w:val="0"/>
              <w:rPr>
                <w:rFonts w:asciiTheme="minorEastAsia" w:hAnsiTheme="minorEastAsia" w:cstheme="minorEastAsia"/>
                <w:kern w:val="0"/>
                <w:sz w:val="18"/>
                <w:szCs w:val="18"/>
              </w:rPr>
            </w:pPr>
            <w:r>
              <w:rPr>
                <w:rFonts w:asciiTheme="minorEastAsia" w:hAnsiTheme="minorEastAsia" w:cstheme="minorEastAsia" w:hint="eastAsia"/>
                <w:kern w:val="0"/>
                <w:sz w:val="18"/>
                <w:szCs w:val="18"/>
              </w:rPr>
              <w:t>浴缸</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t>淋浴</w:t>
            </w:r>
            <w:proofErr w:type="gramStart"/>
            <w:r>
              <w:rPr>
                <w:rFonts w:asciiTheme="minorEastAsia" w:hAnsiTheme="minorEastAsia" w:cstheme="minorEastAsia" w:hint="eastAsia"/>
                <w:kern w:val="0"/>
                <w:sz w:val="18"/>
                <w:szCs w:val="18"/>
              </w:rPr>
              <w:t>房使用</w:t>
            </w:r>
            <w:proofErr w:type="gramEnd"/>
            <w:r>
              <w:rPr>
                <w:rFonts w:asciiTheme="minorEastAsia" w:hAnsiTheme="minorEastAsia" w:cstheme="minorEastAsia" w:hint="eastAsia"/>
                <w:kern w:val="0"/>
                <w:sz w:val="18"/>
                <w:szCs w:val="18"/>
              </w:rPr>
              <w:t>防滑垫</w:t>
            </w:r>
          </w:p>
        </w:tc>
        <w:tc>
          <w:tcPr>
            <w:tcW w:w="3098" w:type="dxa"/>
            <w:vAlign w:val="center"/>
          </w:tcPr>
          <w:p w14:paraId="7DF707C1"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08F16988" w14:textId="77777777" w:rsidR="00E14E18" w:rsidRDefault="00E14E18">
            <w:pPr>
              <w:rPr>
                <w:rFonts w:asciiTheme="minorEastAsia" w:hAnsiTheme="minorEastAsia" w:cstheme="minorEastAsia"/>
                <w:kern w:val="0"/>
                <w:sz w:val="18"/>
                <w:szCs w:val="18"/>
              </w:rPr>
            </w:pPr>
          </w:p>
        </w:tc>
        <w:tc>
          <w:tcPr>
            <w:tcW w:w="1171" w:type="dxa"/>
            <w:vAlign w:val="center"/>
          </w:tcPr>
          <w:p w14:paraId="306A47F8" w14:textId="77777777" w:rsidR="00E14E18" w:rsidRDefault="00E14E18">
            <w:pPr>
              <w:rPr>
                <w:rFonts w:asciiTheme="minorEastAsia" w:hAnsiTheme="minorEastAsia" w:cstheme="minorEastAsia"/>
                <w:kern w:val="0"/>
                <w:sz w:val="18"/>
                <w:szCs w:val="18"/>
              </w:rPr>
            </w:pPr>
          </w:p>
        </w:tc>
      </w:tr>
      <w:tr w:rsidR="00E14E18" w14:paraId="63A77FDB" w14:textId="77777777">
        <w:trPr>
          <w:jc w:val="center"/>
        </w:trPr>
        <w:tc>
          <w:tcPr>
            <w:tcW w:w="576" w:type="dxa"/>
            <w:vAlign w:val="center"/>
          </w:tcPr>
          <w:p w14:paraId="5B4B9CC3"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5</w:t>
            </w:r>
          </w:p>
        </w:tc>
        <w:tc>
          <w:tcPr>
            <w:tcW w:w="2388" w:type="dxa"/>
            <w:vAlign w:val="center"/>
          </w:tcPr>
          <w:p w14:paraId="7EC9D335"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浴缸</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淋浴房旁有扶手</w:t>
            </w:r>
          </w:p>
        </w:tc>
        <w:tc>
          <w:tcPr>
            <w:tcW w:w="3098" w:type="dxa"/>
            <w:vAlign w:val="center"/>
          </w:tcPr>
          <w:p w14:paraId="1FB88773"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w:t>
            </w:r>
          </w:p>
        </w:tc>
        <w:tc>
          <w:tcPr>
            <w:tcW w:w="1134" w:type="dxa"/>
            <w:vAlign w:val="center"/>
          </w:tcPr>
          <w:p w14:paraId="05310F89" w14:textId="77777777" w:rsidR="00E14E18" w:rsidRDefault="00E14E18">
            <w:pPr>
              <w:rPr>
                <w:rFonts w:asciiTheme="minorEastAsia" w:hAnsiTheme="minorEastAsia" w:cstheme="minorEastAsia"/>
                <w:kern w:val="0"/>
                <w:sz w:val="18"/>
                <w:szCs w:val="18"/>
              </w:rPr>
            </w:pPr>
          </w:p>
        </w:tc>
        <w:tc>
          <w:tcPr>
            <w:tcW w:w="1171" w:type="dxa"/>
            <w:vAlign w:val="center"/>
          </w:tcPr>
          <w:p w14:paraId="462DBC8E" w14:textId="77777777" w:rsidR="00E14E18" w:rsidRDefault="00E14E18">
            <w:pPr>
              <w:rPr>
                <w:rFonts w:asciiTheme="minorEastAsia" w:hAnsiTheme="minorEastAsia" w:cstheme="minorEastAsia"/>
                <w:kern w:val="0"/>
                <w:sz w:val="18"/>
                <w:szCs w:val="18"/>
              </w:rPr>
            </w:pPr>
          </w:p>
        </w:tc>
      </w:tr>
      <w:tr w:rsidR="00E14E18" w14:paraId="4833C1AB" w14:textId="77777777">
        <w:trPr>
          <w:jc w:val="center"/>
        </w:trPr>
        <w:tc>
          <w:tcPr>
            <w:tcW w:w="576" w:type="dxa"/>
            <w:vAlign w:val="center"/>
          </w:tcPr>
          <w:p w14:paraId="2BE0E075"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6</w:t>
            </w:r>
          </w:p>
        </w:tc>
        <w:tc>
          <w:tcPr>
            <w:tcW w:w="2388" w:type="dxa"/>
            <w:vAlign w:val="center"/>
          </w:tcPr>
          <w:p w14:paraId="6D0FB18E"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洗漱用品可轻易取用</w:t>
            </w:r>
          </w:p>
        </w:tc>
        <w:tc>
          <w:tcPr>
            <w:tcW w:w="3098" w:type="dxa"/>
            <w:vAlign w:val="center"/>
          </w:tcPr>
          <w:p w14:paraId="0E1B989D" w14:textId="77777777" w:rsidR="00E14E18" w:rsidRDefault="00A33432">
            <w:pP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观察（不改变体位，直接取用）</w:t>
            </w:r>
          </w:p>
        </w:tc>
        <w:tc>
          <w:tcPr>
            <w:tcW w:w="1134" w:type="dxa"/>
            <w:vAlign w:val="center"/>
          </w:tcPr>
          <w:p w14:paraId="53BA749C" w14:textId="77777777" w:rsidR="00E14E18" w:rsidRDefault="00E14E18">
            <w:pPr>
              <w:rPr>
                <w:rFonts w:asciiTheme="minorEastAsia" w:hAnsiTheme="minorEastAsia" w:cstheme="minorEastAsia"/>
                <w:kern w:val="0"/>
                <w:sz w:val="18"/>
                <w:szCs w:val="18"/>
              </w:rPr>
            </w:pPr>
          </w:p>
        </w:tc>
        <w:tc>
          <w:tcPr>
            <w:tcW w:w="1171" w:type="dxa"/>
            <w:vAlign w:val="center"/>
          </w:tcPr>
          <w:p w14:paraId="331859A4" w14:textId="77777777" w:rsidR="00E14E18" w:rsidRDefault="00E14E18">
            <w:pPr>
              <w:rPr>
                <w:rFonts w:asciiTheme="minorEastAsia" w:hAnsiTheme="minorEastAsia" w:cstheme="minorEastAsia"/>
                <w:kern w:val="0"/>
                <w:sz w:val="18"/>
                <w:szCs w:val="18"/>
              </w:rPr>
            </w:pPr>
          </w:p>
        </w:tc>
      </w:tr>
    </w:tbl>
    <w:p w14:paraId="049995D7" w14:textId="77777777" w:rsidR="00E14E18" w:rsidRDefault="00A33432">
      <w:pPr>
        <w:spacing w:line="360" w:lineRule="auto"/>
        <w:jc w:val="left"/>
        <w:rPr>
          <w:rFonts w:ascii="Times New Roman" w:eastAsia="仿宋_GB2312" w:hAnsi="Times New Roman" w:cs="Times New Roman"/>
          <w:bCs/>
          <w:sz w:val="24"/>
        </w:rPr>
      </w:pPr>
      <w:r>
        <w:rPr>
          <w:rFonts w:ascii="Times New Roman" w:eastAsia="仿宋_GB2312" w:hAnsi="Times New Roman" w:cs="Times New Roman"/>
          <w:bCs/>
          <w:sz w:val="24"/>
        </w:rPr>
        <w:t>评估人员：</w:t>
      </w:r>
    </w:p>
    <w:p w14:paraId="13160EFB" w14:textId="77777777" w:rsidR="00E14E18" w:rsidRDefault="00A33432">
      <w:pPr>
        <w:spacing w:line="360" w:lineRule="auto"/>
        <w:jc w:val="left"/>
        <w:rPr>
          <w:rFonts w:ascii="Times New Roman" w:eastAsia="仿宋_GB2312" w:hAnsi="Times New Roman" w:cs="Times New Roman"/>
          <w:bCs/>
          <w:sz w:val="24"/>
        </w:rPr>
      </w:pPr>
      <w:r>
        <w:rPr>
          <w:rFonts w:ascii="Times New Roman" w:eastAsia="仿宋_GB2312" w:hAnsi="Times New Roman" w:cs="Times New Roman"/>
          <w:bCs/>
          <w:sz w:val="24"/>
        </w:rPr>
        <w:t>日期：</w:t>
      </w:r>
    </w:p>
    <w:p w14:paraId="50497DA9" w14:textId="77777777" w:rsidR="00E14E18" w:rsidRDefault="00E14E18">
      <w:pPr>
        <w:spacing w:line="360" w:lineRule="auto"/>
        <w:jc w:val="left"/>
        <w:rPr>
          <w:rFonts w:ascii="Times New Roman" w:eastAsia="仿宋_GB2312" w:hAnsi="Times New Roman" w:cs="Times New Roman"/>
          <w:sz w:val="32"/>
          <w:szCs w:val="32"/>
          <w:shd w:val="clear" w:color="auto" w:fill="FFFFFF"/>
        </w:rPr>
        <w:sectPr w:rsidR="00E14E18">
          <w:pgSz w:w="11906" w:h="16838"/>
          <w:pgMar w:top="2041" w:right="1531" w:bottom="2041" w:left="1531" w:header="851" w:footer="1332" w:gutter="0"/>
          <w:pgNumType w:fmt="numberInDash"/>
          <w:cols w:space="720"/>
          <w:docGrid w:type="lines" w:linePitch="327"/>
        </w:sectPr>
      </w:pPr>
    </w:p>
    <w:p w14:paraId="2E66AB5D" w14:textId="77777777" w:rsidR="00E14E18" w:rsidRDefault="00A33432">
      <w:pPr>
        <w:widowControl/>
        <w:spacing w:line="560" w:lineRule="exact"/>
        <w:jc w:val="left"/>
        <w:rPr>
          <w:rFonts w:ascii="Times New Roman" w:eastAsia="黑体" w:hAnsi="Times New Roman" w:cs="Times New Roman"/>
          <w:bCs/>
          <w:sz w:val="28"/>
          <w:szCs w:val="28"/>
        </w:rPr>
      </w:pPr>
      <w:r>
        <w:rPr>
          <w:rFonts w:ascii="Times New Roman" w:eastAsia="黑体" w:hAnsi="Times New Roman" w:cs="Times New Roman"/>
          <w:bCs/>
          <w:sz w:val="32"/>
          <w:szCs w:val="32"/>
        </w:rPr>
        <w:lastRenderedPageBreak/>
        <w:t>附件</w:t>
      </w:r>
      <w:r>
        <w:rPr>
          <w:rFonts w:ascii="Times New Roman" w:eastAsia="黑体" w:hAnsi="Times New Roman" w:cs="Times New Roman" w:hint="eastAsia"/>
          <w:bCs/>
          <w:sz w:val="32"/>
          <w:szCs w:val="32"/>
        </w:rPr>
        <w:t>8</w:t>
      </w:r>
    </w:p>
    <w:p w14:paraId="33C8E900" w14:textId="77777777" w:rsidR="00E14E18" w:rsidRDefault="00A33432">
      <w:pPr>
        <w:spacing w:beforeLines="50" w:before="163" w:afterLines="80" w:after="261" w:line="70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老年人居家医疗健康服务前风险评估表</w:t>
      </w:r>
    </w:p>
    <w:p w14:paraId="3D9F7327" w14:textId="77777777" w:rsidR="00E14E18" w:rsidRDefault="00A33432">
      <w:pPr>
        <w:widowControl/>
        <w:ind w:firstLineChars="100" w:firstLine="240"/>
        <w:jc w:val="left"/>
        <w:rPr>
          <w:rFonts w:ascii="Times New Roman" w:eastAsia="仿宋_GB2312" w:hAnsi="Times New Roman" w:cs="Times New Roman"/>
          <w:bCs/>
          <w:sz w:val="28"/>
          <w:szCs w:val="28"/>
        </w:rPr>
      </w:pPr>
      <w:r>
        <w:rPr>
          <w:rFonts w:ascii="Times New Roman" w:eastAsia="仿宋_GB2312" w:hAnsi="Times New Roman" w:cs="Times New Roman"/>
          <w:bCs/>
          <w:sz w:val="24"/>
        </w:rPr>
        <w:t>姓名：</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性别：</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年龄：</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岁</w:t>
      </w:r>
      <w:r>
        <w:rPr>
          <w:rFonts w:ascii="Times New Roman" w:eastAsia="仿宋_GB2312" w:hAnsi="Times New Roman" w:cs="Times New Roman"/>
          <w:bCs/>
          <w:sz w:val="24"/>
        </w:rPr>
        <w:t xml:space="preserve">    </w:t>
      </w:r>
      <w:proofErr w:type="gramStart"/>
      <w:r>
        <w:rPr>
          <w:rFonts w:ascii="Times New Roman" w:eastAsia="仿宋_GB2312" w:hAnsi="Times New Roman" w:cs="Times New Roman"/>
          <w:bCs/>
          <w:sz w:val="24"/>
        </w:rPr>
        <w:t>居家号</w:t>
      </w:r>
      <w:proofErr w:type="gramEnd"/>
      <w:r>
        <w:rPr>
          <w:rFonts w:ascii="Times New Roman" w:eastAsia="仿宋_GB2312" w:hAnsi="Times New Roman" w:cs="Times New Roman"/>
          <w:bCs/>
          <w:sz w:val="24"/>
        </w:rPr>
        <w:t>/ID</w:t>
      </w:r>
      <w:r>
        <w:rPr>
          <w:rFonts w:ascii="Times New Roman" w:eastAsia="仿宋_GB2312" w:hAnsi="Times New Roman" w:cs="Times New Roman"/>
          <w:bCs/>
          <w:sz w:val="24"/>
        </w:rPr>
        <w:t>号</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评估日期：</w:t>
      </w:r>
    </w:p>
    <w:tbl>
      <w:tblPr>
        <w:tblW w:w="8505" w:type="dxa"/>
        <w:jc w:val="center"/>
        <w:tblLayout w:type="fixed"/>
        <w:tblLook w:val="04A0" w:firstRow="1" w:lastRow="0" w:firstColumn="1" w:lastColumn="0" w:noHBand="0" w:noVBand="1"/>
      </w:tblPr>
      <w:tblGrid>
        <w:gridCol w:w="661"/>
        <w:gridCol w:w="3592"/>
        <w:gridCol w:w="850"/>
        <w:gridCol w:w="851"/>
        <w:gridCol w:w="2551"/>
      </w:tblGrid>
      <w:tr w:rsidR="00E14E18" w14:paraId="7FF01FA9" w14:textId="77777777">
        <w:trPr>
          <w:trHeight w:val="350"/>
          <w:jc w:val="center"/>
        </w:trPr>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291163F4" w14:textId="77777777" w:rsidR="00E14E18" w:rsidRDefault="00A33432">
            <w:pPr>
              <w:autoSpaceDN w:val="0"/>
              <w:jc w:val="center"/>
              <w:textAlignment w:val="center"/>
              <w:rPr>
                <w:rFonts w:ascii="Times New Roman" w:hAnsi="Times New Roman" w:cs="Times New Roman"/>
                <w:b/>
                <w:sz w:val="24"/>
              </w:rPr>
            </w:pPr>
            <w:r>
              <w:rPr>
                <w:rFonts w:ascii="Times New Roman" w:hAnsi="Times New Roman" w:cs="Times New Roman"/>
                <w:b/>
                <w:sz w:val="24"/>
              </w:rPr>
              <w:t>评估项目</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B3457BE" w14:textId="77777777" w:rsidR="00E14E18" w:rsidRDefault="00A33432">
            <w:pPr>
              <w:autoSpaceDN w:val="0"/>
              <w:jc w:val="center"/>
              <w:textAlignment w:val="center"/>
              <w:rPr>
                <w:rFonts w:ascii="Times New Roman" w:hAnsi="Times New Roman" w:cs="Times New Roman"/>
                <w:b/>
                <w:sz w:val="24"/>
              </w:rPr>
            </w:pPr>
            <w:r>
              <w:rPr>
                <w:rFonts w:ascii="Times New Roman" w:hAnsi="Times New Roman" w:cs="Times New Roman"/>
                <w:b/>
                <w:sz w:val="24"/>
              </w:rPr>
              <w:t>评估结果</w:t>
            </w:r>
          </w:p>
        </w:tc>
        <w:tc>
          <w:tcPr>
            <w:tcW w:w="2551" w:type="dxa"/>
            <w:tcBorders>
              <w:top w:val="single" w:sz="4" w:space="0" w:color="000000"/>
              <w:left w:val="single" w:sz="4" w:space="0" w:color="000000"/>
              <w:bottom w:val="single" w:sz="4" w:space="0" w:color="000000"/>
              <w:right w:val="single" w:sz="4" w:space="0" w:color="000000"/>
            </w:tcBorders>
            <w:vAlign w:val="center"/>
          </w:tcPr>
          <w:p w14:paraId="4216CE2B" w14:textId="77777777" w:rsidR="00E14E18" w:rsidRDefault="00A33432">
            <w:pPr>
              <w:autoSpaceDN w:val="0"/>
              <w:jc w:val="center"/>
              <w:textAlignment w:val="center"/>
              <w:rPr>
                <w:rFonts w:ascii="Times New Roman" w:hAnsi="Times New Roman" w:cs="Times New Roman"/>
                <w:b/>
                <w:sz w:val="24"/>
              </w:rPr>
            </w:pPr>
            <w:r>
              <w:rPr>
                <w:rFonts w:ascii="Times New Roman" w:hAnsi="Times New Roman" w:cs="Times New Roman"/>
                <w:b/>
                <w:sz w:val="24"/>
              </w:rPr>
              <w:t>备注</w:t>
            </w:r>
          </w:p>
        </w:tc>
      </w:tr>
      <w:tr w:rsidR="00E14E18" w14:paraId="1873FD5D" w14:textId="77777777">
        <w:trPr>
          <w:trHeight w:val="260"/>
          <w:jc w:val="center"/>
        </w:trPr>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39FB80A5" w14:textId="77777777" w:rsidR="00E14E18" w:rsidRDefault="00A33432">
            <w:pPr>
              <w:autoSpaceDN w:val="0"/>
              <w:jc w:val="center"/>
              <w:textAlignment w:val="center"/>
              <w:rPr>
                <w:rFonts w:ascii="Times New Roman" w:hAnsi="Times New Roman" w:cs="Times New Roman"/>
                <w:b/>
                <w:sz w:val="24"/>
              </w:rPr>
            </w:pPr>
            <w:r>
              <w:rPr>
                <w:rFonts w:ascii="Times New Roman" w:hAnsi="Times New Roman" w:cs="Times New Roman"/>
                <w:b/>
                <w:sz w:val="24"/>
              </w:rPr>
              <w:t>环境方面</w:t>
            </w:r>
          </w:p>
        </w:tc>
        <w:tc>
          <w:tcPr>
            <w:tcW w:w="850" w:type="dxa"/>
            <w:tcBorders>
              <w:top w:val="single" w:sz="4" w:space="0" w:color="000000"/>
              <w:left w:val="single" w:sz="4" w:space="0" w:color="000000"/>
              <w:bottom w:val="single" w:sz="4" w:space="0" w:color="000000"/>
              <w:right w:val="single" w:sz="4" w:space="0" w:color="000000"/>
            </w:tcBorders>
            <w:vAlign w:val="center"/>
          </w:tcPr>
          <w:p w14:paraId="0083034D" w14:textId="77777777" w:rsidR="00E14E18" w:rsidRDefault="00A33432">
            <w:pPr>
              <w:autoSpaceDN w:val="0"/>
              <w:jc w:val="center"/>
              <w:textAlignment w:val="center"/>
              <w:rPr>
                <w:rFonts w:ascii="Times New Roman" w:hAnsi="Times New Roman" w:cs="Times New Roman"/>
                <w:sz w:val="24"/>
              </w:rPr>
            </w:pPr>
            <w:r>
              <w:rPr>
                <w:rFonts w:ascii="Times New Roman" w:hAnsi="Times New Roman" w:cs="Times New Roman"/>
                <w:sz w:val="24"/>
              </w:rPr>
              <w:t>没有</w:t>
            </w:r>
          </w:p>
        </w:tc>
        <w:tc>
          <w:tcPr>
            <w:tcW w:w="851" w:type="dxa"/>
            <w:tcBorders>
              <w:top w:val="single" w:sz="4" w:space="0" w:color="000000"/>
              <w:left w:val="single" w:sz="4" w:space="0" w:color="000000"/>
              <w:bottom w:val="single" w:sz="4" w:space="0" w:color="000000"/>
              <w:right w:val="single" w:sz="4" w:space="0" w:color="000000"/>
            </w:tcBorders>
            <w:vAlign w:val="center"/>
          </w:tcPr>
          <w:p w14:paraId="3D224DC8" w14:textId="77777777" w:rsidR="00E14E18" w:rsidRDefault="00A33432">
            <w:pPr>
              <w:autoSpaceDN w:val="0"/>
              <w:jc w:val="center"/>
              <w:textAlignment w:val="center"/>
              <w:rPr>
                <w:rFonts w:ascii="Times New Roman" w:hAnsi="Times New Roman" w:cs="Times New Roman"/>
                <w:sz w:val="24"/>
              </w:rPr>
            </w:pPr>
            <w:r>
              <w:rPr>
                <w:rFonts w:ascii="Times New Roman" w:hAnsi="Times New Roman" w:cs="Times New Roman"/>
                <w:sz w:val="24"/>
              </w:rPr>
              <w:t>有</w:t>
            </w:r>
          </w:p>
        </w:tc>
        <w:tc>
          <w:tcPr>
            <w:tcW w:w="2551" w:type="dxa"/>
            <w:tcBorders>
              <w:top w:val="single" w:sz="4" w:space="0" w:color="000000"/>
              <w:left w:val="single" w:sz="4" w:space="0" w:color="000000"/>
              <w:bottom w:val="single" w:sz="4" w:space="0" w:color="000000"/>
              <w:right w:val="single" w:sz="4" w:space="0" w:color="000000"/>
            </w:tcBorders>
            <w:vAlign w:val="center"/>
          </w:tcPr>
          <w:p w14:paraId="680EBCF5" w14:textId="77777777" w:rsidR="00E14E18" w:rsidRDefault="00E14E18">
            <w:pPr>
              <w:autoSpaceDN w:val="0"/>
              <w:jc w:val="center"/>
              <w:textAlignment w:val="center"/>
              <w:rPr>
                <w:rFonts w:ascii="Times New Roman" w:hAnsi="Times New Roman" w:cs="Times New Roman"/>
                <w:sz w:val="24"/>
              </w:rPr>
            </w:pPr>
          </w:p>
        </w:tc>
      </w:tr>
      <w:tr w:rsidR="00E14E18" w14:paraId="37F8DC60" w14:textId="77777777">
        <w:trPr>
          <w:trHeight w:val="540"/>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4CBA404"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1</w:t>
            </w:r>
          </w:p>
        </w:tc>
        <w:tc>
          <w:tcPr>
            <w:tcW w:w="3592" w:type="dxa"/>
            <w:tcBorders>
              <w:top w:val="single" w:sz="4" w:space="0" w:color="000000"/>
              <w:left w:val="single" w:sz="4" w:space="0" w:color="000000"/>
              <w:bottom w:val="single" w:sz="4" w:space="0" w:color="000000"/>
              <w:right w:val="single" w:sz="4" w:space="0" w:color="000000"/>
            </w:tcBorders>
            <w:vAlign w:val="center"/>
          </w:tcPr>
          <w:p w14:paraId="035FEF05"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居住地区公共交通缺陷</w:t>
            </w:r>
          </w:p>
        </w:tc>
        <w:tc>
          <w:tcPr>
            <w:tcW w:w="850" w:type="dxa"/>
            <w:tcBorders>
              <w:top w:val="single" w:sz="4" w:space="0" w:color="000000"/>
              <w:left w:val="single" w:sz="4" w:space="0" w:color="000000"/>
              <w:bottom w:val="single" w:sz="4" w:space="0" w:color="000000"/>
              <w:right w:val="single" w:sz="4" w:space="0" w:color="000000"/>
            </w:tcBorders>
            <w:vAlign w:val="center"/>
          </w:tcPr>
          <w:p w14:paraId="126143D3"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73A130"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6FB765E" w14:textId="77777777" w:rsidR="00E14E18" w:rsidRDefault="00E14E18">
            <w:pPr>
              <w:autoSpaceDN w:val="0"/>
              <w:textAlignment w:val="center"/>
              <w:rPr>
                <w:rFonts w:asciiTheme="minorEastAsia" w:hAnsiTheme="minorEastAsia" w:cstheme="minorEastAsia"/>
                <w:sz w:val="18"/>
                <w:szCs w:val="18"/>
              </w:rPr>
            </w:pPr>
          </w:p>
        </w:tc>
      </w:tr>
      <w:tr w:rsidR="00E14E18" w14:paraId="3A80B37B" w14:textId="77777777">
        <w:trPr>
          <w:trHeight w:val="704"/>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612B1BC0"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2</w:t>
            </w:r>
          </w:p>
        </w:tc>
        <w:tc>
          <w:tcPr>
            <w:tcW w:w="3592" w:type="dxa"/>
            <w:tcBorders>
              <w:top w:val="single" w:sz="4" w:space="0" w:color="000000"/>
              <w:left w:val="single" w:sz="4" w:space="0" w:color="000000"/>
              <w:bottom w:val="single" w:sz="4" w:space="0" w:color="000000"/>
              <w:right w:val="single" w:sz="4" w:space="0" w:color="000000"/>
            </w:tcBorders>
            <w:vAlign w:val="center"/>
          </w:tcPr>
          <w:p w14:paraId="4DD47C86"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居家四周环境安全风险</w:t>
            </w:r>
          </w:p>
        </w:tc>
        <w:tc>
          <w:tcPr>
            <w:tcW w:w="850" w:type="dxa"/>
            <w:tcBorders>
              <w:top w:val="single" w:sz="4" w:space="0" w:color="000000"/>
              <w:left w:val="single" w:sz="4" w:space="0" w:color="000000"/>
              <w:bottom w:val="single" w:sz="4" w:space="0" w:color="000000"/>
              <w:right w:val="single" w:sz="4" w:space="0" w:color="000000"/>
            </w:tcBorders>
            <w:vAlign w:val="center"/>
          </w:tcPr>
          <w:p w14:paraId="6BBA1078"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16CC18"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1A0A256" w14:textId="77777777" w:rsidR="00E14E18" w:rsidRDefault="00E14E18">
            <w:pPr>
              <w:autoSpaceDN w:val="0"/>
              <w:textAlignment w:val="center"/>
              <w:rPr>
                <w:rFonts w:asciiTheme="minorEastAsia" w:hAnsiTheme="minorEastAsia" w:cstheme="minorEastAsia"/>
                <w:sz w:val="18"/>
                <w:szCs w:val="18"/>
              </w:rPr>
            </w:pPr>
          </w:p>
        </w:tc>
      </w:tr>
      <w:tr w:rsidR="00E14E18" w14:paraId="66297A0D" w14:textId="77777777">
        <w:trPr>
          <w:trHeight w:val="540"/>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7672416F"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3</w:t>
            </w:r>
          </w:p>
        </w:tc>
        <w:tc>
          <w:tcPr>
            <w:tcW w:w="3592" w:type="dxa"/>
            <w:tcBorders>
              <w:top w:val="single" w:sz="4" w:space="0" w:color="000000"/>
              <w:left w:val="single" w:sz="4" w:space="0" w:color="000000"/>
              <w:bottom w:val="single" w:sz="4" w:space="0" w:color="000000"/>
              <w:right w:val="single" w:sz="4" w:space="0" w:color="000000"/>
            </w:tcBorders>
            <w:vAlign w:val="center"/>
          </w:tcPr>
          <w:p w14:paraId="184531AB"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饲养动物</w:t>
            </w:r>
            <w:r>
              <w:rPr>
                <w:rFonts w:asciiTheme="minorEastAsia" w:hAnsiTheme="minorEastAsia" w:cstheme="minorEastAsia" w:hint="eastAsia"/>
                <w:sz w:val="18"/>
                <w:szCs w:val="18"/>
              </w:rPr>
              <w:t>/</w:t>
            </w:r>
            <w:r>
              <w:rPr>
                <w:rFonts w:asciiTheme="minorEastAsia" w:hAnsiTheme="minorEastAsia" w:cstheme="minorEastAsia" w:hint="eastAsia"/>
                <w:sz w:val="18"/>
                <w:szCs w:val="18"/>
              </w:rPr>
              <w:t>家禽伤人风险</w:t>
            </w:r>
          </w:p>
        </w:tc>
        <w:tc>
          <w:tcPr>
            <w:tcW w:w="850" w:type="dxa"/>
            <w:tcBorders>
              <w:top w:val="single" w:sz="4" w:space="0" w:color="000000"/>
              <w:left w:val="single" w:sz="4" w:space="0" w:color="000000"/>
              <w:bottom w:val="single" w:sz="4" w:space="0" w:color="000000"/>
              <w:right w:val="single" w:sz="4" w:space="0" w:color="000000"/>
            </w:tcBorders>
            <w:vAlign w:val="center"/>
          </w:tcPr>
          <w:p w14:paraId="318F27CB"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F652D6"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3D4CF82" w14:textId="77777777" w:rsidR="00E14E18" w:rsidRDefault="00E14E18">
            <w:pPr>
              <w:autoSpaceDN w:val="0"/>
              <w:textAlignment w:val="center"/>
              <w:rPr>
                <w:rFonts w:asciiTheme="minorEastAsia" w:hAnsiTheme="minorEastAsia" w:cstheme="minorEastAsia"/>
                <w:sz w:val="18"/>
                <w:szCs w:val="18"/>
              </w:rPr>
            </w:pPr>
          </w:p>
        </w:tc>
      </w:tr>
      <w:tr w:rsidR="00E14E18" w14:paraId="3C8E3D52" w14:textId="77777777">
        <w:trPr>
          <w:trHeight w:val="380"/>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603C3E08"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4</w:t>
            </w:r>
          </w:p>
        </w:tc>
        <w:tc>
          <w:tcPr>
            <w:tcW w:w="3592" w:type="dxa"/>
            <w:tcBorders>
              <w:top w:val="single" w:sz="4" w:space="0" w:color="000000"/>
              <w:left w:val="single" w:sz="4" w:space="0" w:color="000000"/>
              <w:bottom w:val="single" w:sz="4" w:space="0" w:color="000000"/>
              <w:right w:val="single" w:sz="4" w:space="0" w:color="000000"/>
            </w:tcBorders>
            <w:vAlign w:val="center"/>
          </w:tcPr>
          <w:p w14:paraId="022495AC"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电话网络等通讯设施缺陷</w:t>
            </w:r>
          </w:p>
        </w:tc>
        <w:tc>
          <w:tcPr>
            <w:tcW w:w="850" w:type="dxa"/>
            <w:tcBorders>
              <w:top w:val="single" w:sz="4" w:space="0" w:color="000000"/>
              <w:left w:val="single" w:sz="4" w:space="0" w:color="000000"/>
              <w:bottom w:val="single" w:sz="4" w:space="0" w:color="000000"/>
              <w:right w:val="single" w:sz="4" w:space="0" w:color="000000"/>
            </w:tcBorders>
            <w:vAlign w:val="center"/>
          </w:tcPr>
          <w:p w14:paraId="508E9604"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1DE995"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B96A03D" w14:textId="77777777" w:rsidR="00E14E18" w:rsidRDefault="00E14E18">
            <w:pPr>
              <w:autoSpaceDN w:val="0"/>
              <w:textAlignment w:val="center"/>
              <w:rPr>
                <w:rFonts w:asciiTheme="minorEastAsia" w:hAnsiTheme="minorEastAsia" w:cstheme="minorEastAsia"/>
                <w:sz w:val="18"/>
                <w:szCs w:val="18"/>
              </w:rPr>
            </w:pPr>
          </w:p>
        </w:tc>
      </w:tr>
      <w:tr w:rsidR="00E14E18" w14:paraId="1BF5B6D0" w14:textId="77777777">
        <w:trPr>
          <w:trHeight w:val="355"/>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7D3419D"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5</w:t>
            </w:r>
          </w:p>
        </w:tc>
        <w:tc>
          <w:tcPr>
            <w:tcW w:w="3592" w:type="dxa"/>
            <w:tcBorders>
              <w:top w:val="single" w:sz="4" w:space="0" w:color="000000"/>
              <w:left w:val="single" w:sz="4" w:space="0" w:color="000000"/>
              <w:bottom w:val="single" w:sz="4" w:space="0" w:color="000000"/>
              <w:right w:val="single" w:sz="4" w:space="0" w:color="000000"/>
            </w:tcBorders>
            <w:vAlign w:val="center"/>
          </w:tcPr>
          <w:p w14:paraId="3E89012C"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居住地治安是否有风险</w:t>
            </w:r>
          </w:p>
        </w:tc>
        <w:tc>
          <w:tcPr>
            <w:tcW w:w="850" w:type="dxa"/>
            <w:tcBorders>
              <w:top w:val="single" w:sz="4" w:space="0" w:color="000000"/>
              <w:left w:val="single" w:sz="4" w:space="0" w:color="000000"/>
              <w:bottom w:val="single" w:sz="4" w:space="0" w:color="000000"/>
              <w:right w:val="single" w:sz="4" w:space="0" w:color="000000"/>
            </w:tcBorders>
            <w:vAlign w:val="center"/>
          </w:tcPr>
          <w:p w14:paraId="28FEC65C"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0C74F0"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5EEF9E5" w14:textId="77777777" w:rsidR="00E14E18" w:rsidRDefault="00E14E18">
            <w:pPr>
              <w:autoSpaceDN w:val="0"/>
              <w:textAlignment w:val="center"/>
              <w:rPr>
                <w:rFonts w:asciiTheme="minorEastAsia" w:hAnsiTheme="minorEastAsia" w:cstheme="minorEastAsia"/>
                <w:sz w:val="18"/>
                <w:szCs w:val="18"/>
              </w:rPr>
            </w:pPr>
          </w:p>
        </w:tc>
      </w:tr>
      <w:tr w:rsidR="00E14E18" w14:paraId="25A537EE" w14:textId="77777777">
        <w:trPr>
          <w:trHeight w:val="330"/>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C72FD43" w14:textId="77777777" w:rsidR="00E14E18" w:rsidRDefault="00E14E18">
            <w:pPr>
              <w:autoSpaceDN w:val="0"/>
              <w:textAlignment w:val="center"/>
              <w:rPr>
                <w:rFonts w:ascii="Times New Roman" w:hAnsi="Times New Roman" w:cs="Times New Roman"/>
                <w:sz w:val="18"/>
                <w:szCs w:val="18"/>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226AD9EB" w14:textId="77777777" w:rsidR="00E14E18" w:rsidRDefault="00E14E18">
            <w:pPr>
              <w:autoSpaceDN w:val="0"/>
              <w:textAlignment w:val="center"/>
              <w:rPr>
                <w:rFonts w:asciiTheme="minorEastAsia" w:hAnsiTheme="minorEastAsia" w:cstheme="minorEastAs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36D965"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3EED67"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826700B" w14:textId="77777777" w:rsidR="00E14E18" w:rsidRDefault="00E14E18">
            <w:pPr>
              <w:autoSpaceDN w:val="0"/>
              <w:textAlignment w:val="center"/>
              <w:rPr>
                <w:rFonts w:asciiTheme="minorEastAsia" w:hAnsiTheme="minorEastAsia" w:cstheme="minorEastAsia"/>
                <w:sz w:val="18"/>
                <w:szCs w:val="18"/>
              </w:rPr>
            </w:pPr>
          </w:p>
        </w:tc>
      </w:tr>
      <w:tr w:rsidR="00E14E18" w14:paraId="6B02A017" w14:textId="77777777">
        <w:trPr>
          <w:trHeight w:val="330"/>
          <w:jc w:val="center"/>
        </w:trPr>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4E5F6872" w14:textId="77777777" w:rsidR="00E14E18" w:rsidRDefault="00A33432">
            <w:pPr>
              <w:autoSpaceDN w:val="0"/>
              <w:textAlignment w:val="center"/>
              <w:rPr>
                <w:rFonts w:asciiTheme="minorEastAsia" w:hAnsiTheme="minorEastAsia" w:cstheme="minorEastAsia"/>
                <w:b/>
                <w:sz w:val="18"/>
                <w:szCs w:val="18"/>
              </w:rPr>
            </w:pPr>
            <w:r>
              <w:rPr>
                <w:rFonts w:asciiTheme="minorEastAsia" w:hAnsiTheme="minorEastAsia" w:cstheme="minorEastAsia" w:hint="eastAsia"/>
                <w:b/>
                <w:sz w:val="18"/>
                <w:szCs w:val="18"/>
              </w:rPr>
              <w:t>情绪方面</w:t>
            </w:r>
          </w:p>
        </w:tc>
        <w:tc>
          <w:tcPr>
            <w:tcW w:w="850" w:type="dxa"/>
            <w:tcBorders>
              <w:top w:val="single" w:sz="4" w:space="0" w:color="000000"/>
              <w:left w:val="single" w:sz="4" w:space="0" w:color="000000"/>
              <w:bottom w:val="single" w:sz="4" w:space="0" w:color="000000"/>
              <w:right w:val="single" w:sz="4" w:space="0" w:color="000000"/>
            </w:tcBorders>
            <w:vAlign w:val="center"/>
          </w:tcPr>
          <w:p w14:paraId="3D36C617"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5A30AD"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40A5243" w14:textId="77777777" w:rsidR="00E14E18" w:rsidRDefault="00E14E18">
            <w:pPr>
              <w:autoSpaceDN w:val="0"/>
              <w:textAlignment w:val="center"/>
              <w:rPr>
                <w:rFonts w:asciiTheme="minorEastAsia" w:hAnsiTheme="minorEastAsia" w:cstheme="minorEastAsia"/>
                <w:sz w:val="18"/>
                <w:szCs w:val="18"/>
              </w:rPr>
            </w:pPr>
          </w:p>
        </w:tc>
      </w:tr>
      <w:tr w:rsidR="00E14E18" w14:paraId="1C85FC71" w14:textId="77777777">
        <w:trPr>
          <w:trHeight w:val="355"/>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5EC484B2"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1</w:t>
            </w:r>
          </w:p>
        </w:tc>
        <w:tc>
          <w:tcPr>
            <w:tcW w:w="3592" w:type="dxa"/>
            <w:tcBorders>
              <w:top w:val="single" w:sz="4" w:space="0" w:color="000000"/>
              <w:left w:val="single" w:sz="4" w:space="0" w:color="000000"/>
              <w:bottom w:val="single" w:sz="4" w:space="0" w:color="000000"/>
              <w:right w:val="single" w:sz="4" w:space="0" w:color="000000"/>
            </w:tcBorders>
            <w:vAlign w:val="center"/>
          </w:tcPr>
          <w:p w14:paraId="342381B2"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情绪不稳定倾向</w:t>
            </w:r>
          </w:p>
        </w:tc>
        <w:tc>
          <w:tcPr>
            <w:tcW w:w="850" w:type="dxa"/>
            <w:tcBorders>
              <w:top w:val="single" w:sz="4" w:space="0" w:color="000000"/>
              <w:left w:val="single" w:sz="4" w:space="0" w:color="000000"/>
              <w:bottom w:val="single" w:sz="4" w:space="0" w:color="000000"/>
              <w:right w:val="single" w:sz="4" w:space="0" w:color="000000"/>
            </w:tcBorders>
            <w:vAlign w:val="center"/>
          </w:tcPr>
          <w:p w14:paraId="51336C1E"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C7AEAA"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3847B96" w14:textId="77777777" w:rsidR="00E14E18" w:rsidRDefault="00E14E18">
            <w:pPr>
              <w:autoSpaceDN w:val="0"/>
              <w:textAlignment w:val="center"/>
              <w:rPr>
                <w:rFonts w:asciiTheme="minorEastAsia" w:hAnsiTheme="minorEastAsia" w:cstheme="minorEastAsia"/>
                <w:sz w:val="18"/>
                <w:szCs w:val="18"/>
              </w:rPr>
            </w:pPr>
          </w:p>
        </w:tc>
      </w:tr>
      <w:tr w:rsidR="00E14E18" w14:paraId="13525D57" w14:textId="77777777">
        <w:trPr>
          <w:trHeight w:val="303"/>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5B323173"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2</w:t>
            </w:r>
          </w:p>
        </w:tc>
        <w:tc>
          <w:tcPr>
            <w:tcW w:w="3592" w:type="dxa"/>
            <w:tcBorders>
              <w:top w:val="single" w:sz="4" w:space="0" w:color="000000"/>
              <w:left w:val="single" w:sz="4" w:space="0" w:color="000000"/>
              <w:bottom w:val="single" w:sz="4" w:space="0" w:color="000000"/>
              <w:right w:val="single" w:sz="4" w:space="0" w:color="000000"/>
            </w:tcBorders>
            <w:vAlign w:val="center"/>
          </w:tcPr>
          <w:p w14:paraId="2F9FDDAC"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暴力行为倾向</w:t>
            </w:r>
          </w:p>
        </w:tc>
        <w:tc>
          <w:tcPr>
            <w:tcW w:w="850" w:type="dxa"/>
            <w:tcBorders>
              <w:top w:val="single" w:sz="4" w:space="0" w:color="000000"/>
              <w:left w:val="single" w:sz="4" w:space="0" w:color="000000"/>
              <w:bottom w:val="single" w:sz="4" w:space="0" w:color="000000"/>
              <w:right w:val="single" w:sz="4" w:space="0" w:color="000000"/>
            </w:tcBorders>
            <w:vAlign w:val="center"/>
          </w:tcPr>
          <w:p w14:paraId="2307E19C"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66D426"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3E56B4F" w14:textId="77777777" w:rsidR="00E14E18" w:rsidRDefault="00E14E18">
            <w:pPr>
              <w:autoSpaceDN w:val="0"/>
              <w:textAlignment w:val="center"/>
              <w:rPr>
                <w:rFonts w:asciiTheme="minorEastAsia" w:hAnsiTheme="minorEastAsia" w:cstheme="minorEastAsia"/>
                <w:sz w:val="18"/>
                <w:szCs w:val="18"/>
              </w:rPr>
            </w:pPr>
          </w:p>
        </w:tc>
      </w:tr>
      <w:tr w:rsidR="00E14E18" w14:paraId="6AF7F109" w14:textId="77777777">
        <w:trPr>
          <w:trHeight w:val="254"/>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59D397D3"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3</w:t>
            </w:r>
          </w:p>
        </w:tc>
        <w:tc>
          <w:tcPr>
            <w:tcW w:w="3592" w:type="dxa"/>
            <w:tcBorders>
              <w:top w:val="single" w:sz="4" w:space="0" w:color="000000"/>
              <w:left w:val="single" w:sz="4" w:space="0" w:color="000000"/>
              <w:bottom w:val="single" w:sz="4" w:space="0" w:color="000000"/>
              <w:right w:val="single" w:sz="4" w:space="0" w:color="000000"/>
            </w:tcBorders>
            <w:vAlign w:val="center"/>
          </w:tcPr>
          <w:p w14:paraId="25745CAC"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精神病史</w:t>
            </w:r>
          </w:p>
        </w:tc>
        <w:tc>
          <w:tcPr>
            <w:tcW w:w="850" w:type="dxa"/>
            <w:tcBorders>
              <w:top w:val="single" w:sz="4" w:space="0" w:color="000000"/>
              <w:left w:val="single" w:sz="4" w:space="0" w:color="000000"/>
              <w:bottom w:val="single" w:sz="4" w:space="0" w:color="000000"/>
              <w:right w:val="single" w:sz="4" w:space="0" w:color="000000"/>
            </w:tcBorders>
            <w:vAlign w:val="center"/>
          </w:tcPr>
          <w:p w14:paraId="7C13FA90"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805C7A"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8687908" w14:textId="77777777" w:rsidR="00E14E18" w:rsidRDefault="00E14E18">
            <w:pPr>
              <w:autoSpaceDN w:val="0"/>
              <w:textAlignment w:val="center"/>
              <w:rPr>
                <w:rFonts w:asciiTheme="minorEastAsia" w:hAnsiTheme="minorEastAsia" w:cstheme="minorEastAsia"/>
                <w:sz w:val="18"/>
                <w:szCs w:val="18"/>
              </w:rPr>
            </w:pPr>
          </w:p>
        </w:tc>
      </w:tr>
      <w:tr w:rsidR="00E14E18" w14:paraId="0B3ED8D4" w14:textId="77777777">
        <w:trPr>
          <w:trHeight w:val="245"/>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44E6CAE6" w14:textId="77777777" w:rsidR="00E14E18" w:rsidRDefault="00E14E18">
            <w:pPr>
              <w:autoSpaceDN w:val="0"/>
              <w:textAlignment w:val="center"/>
              <w:rPr>
                <w:rFonts w:ascii="Times New Roman" w:hAnsi="Times New Roman" w:cs="Times New Roman"/>
                <w:sz w:val="18"/>
                <w:szCs w:val="18"/>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6502B14B" w14:textId="77777777" w:rsidR="00E14E18" w:rsidRDefault="00E14E18">
            <w:pPr>
              <w:autoSpaceDN w:val="0"/>
              <w:textAlignment w:val="center"/>
              <w:rPr>
                <w:rFonts w:asciiTheme="minorEastAsia" w:hAnsiTheme="minorEastAsia" w:cstheme="minorEastAs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3587EFC"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0C633C"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747DEE6" w14:textId="77777777" w:rsidR="00E14E18" w:rsidRDefault="00E14E18">
            <w:pPr>
              <w:autoSpaceDN w:val="0"/>
              <w:textAlignment w:val="center"/>
              <w:rPr>
                <w:rFonts w:asciiTheme="minorEastAsia" w:hAnsiTheme="minorEastAsia" w:cstheme="minorEastAsia"/>
                <w:sz w:val="18"/>
                <w:szCs w:val="18"/>
              </w:rPr>
            </w:pPr>
          </w:p>
        </w:tc>
      </w:tr>
      <w:tr w:rsidR="00E14E18" w14:paraId="6D0087AE" w14:textId="77777777">
        <w:trPr>
          <w:trHeight w:val="355"/>
          <w:jc w:val="center"/>
        </w:trPr>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0510E422" w14:textId="77777777" w:rsidR="00E14E18" w:rsidRDefault="00A33432">
            <w:pPr>
              <w:autoSpaceDN w:val="0"/>
              <w:textAlignment w:val="center"/>
              <w:rPr>
                <w:rFonts w:asciiTheme="minorEastAsia" w:hAnsiTheme="minorEastAsia" w:cstheme="minorEastAsia"/>
                <w:b/>
                <w:sz w:val="18"/>
                <w:szCs w:val="18"/>
              </w:rPr>
            </w:pPr>
            <w:r>
              <w:rPr>
                <w:rFonts w:asciiTheme="minorEastAsia" w:hAnsiTheme="minorEastAsia" w:cstheme="minorEastAsia" w:hint="eastAsia"/>
                <w:b/>
                <w:sz w:val="18"/>
                <w:szCs w:val="18"/>
              </w:rPr>
              <w:t>社交支援</w:t>
            </w:r>
          </w:p>
        </w:tc>
        <w:tc>
          <w:tcPr>
            <w:tcW w:w="850" w:type="dxa"/>
            <w:tcBorders>
              <w:top w:val="single" w:sz="4" w:space="0" w:color="000000"/>
              <w:left w:val="single" w:sz="4" w:space="0" w:color="000000"/>
              <w:bottom w:val="single" w:sz="4" w:space="0" w:color="000000"/>
              <w:right w:val="single" w:sz="4" w:space="0" w:color="000000"/>
            </w:tcBorders>
            <w:vAlign w:val="center"/>
          </w:tcPr>
          <w:p w14:paraId="740C98C8"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4E25D9"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B0EAC9B" w14:textId="77777777" w:rsidR="00E14E18" w:rsidRDefault="00E14E18">
            <w:pPr>
              <w:autoSpaceDN w:val="0"/>
              <w:textAlignment w:val="center"/>
              <w:rPr>
                <w:rFonts w:asciiTheme="minorEastAsia" w:hAnsiTheme="minorEastAsia" w:cstheme="minorEastAsia"/>
                <w:sz w:val="18"/>
                <w:szCs w:val="18"/>
              </w:rPr>
            </w:pPr>
          </w:p>
        </w:tc>
      </w:tr>
      <w:tr w:rsidR="00E14E18" w14:paraId="243601E0" w14:textId="77777777">
        <w:trPr>
          <w:trHeight w:val="397"/>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48620217"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1</w:t>
            </w:r>
          </w:p>
        </w:tc>
        <w:tc>
          <w:tcPr>
            <w:tcW w:w="3592" w:type="dxa"/>
            <w:tcBorders>
              <w:top w:val="single" w:sz="4" w:space="0" w:color="000000"/>
              <w:left w:val="single" w:sz="4" w:space="0" w:color="000000"/>
              <w:bottom w:val="single" w:sz="4" w:space="0" w:color="000000"/>
              <w:right w:val="single" w:sz="4" w:space="0" w:color="000000"/>
            </w:tcBorders>
            <w:vAlign w:val="center"/>
          </w:tcPr>
          <w:p w14:paraId="72F70B23"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家人</w:t>
            </w:r>
            <w:r>
              <w:rPr>
                <w:rFonts w:asciiTheme="minorEastAsia" w:hAnsiTheme="minorEastAsia" w:cstheme="minorEastAsia" w:hint="eastAsia"/>
                <w:sz w:val="18"/>
                <w:szCs w:val="18"/>
              </w:rPr>
              <w:t>/</w:t>
            </w:r>
            <w:r>
              <w:rPr>
                <w:rFonts w:asciiTheme="minorEastAsia" w:hAnsiTheme="minorEastAsia" w:cstheme="minorEastAsia" w:hint="eastAsia"/>
                <w:sz w:val="18"/>
                <w:szCs w:val="18"/>
              </w:rPr>
              <w:t>朋友照顾缺陷</w:t>
            </w:r>
          </w:p>
        </w:tc>
        <w:tc>
          <w:tcPr>
            <w:tcW w:w="850" w:type="dxa"/>
            <w:tcBorders>
              <w:top w:val="single" w:sz="4" w:space="0" w:color="000000"/>
              <w:left w:val="single" w:sz="4" w:space="0" w:color="000000"/>
              <w:bottom w:val="single" w:sz="4" w:space="0" w:color="000000"/>
              <w:right w:val="single" w:sz="4" w:space="0" w:color="000000"/>
            </w:tcBorders>
            <w:vAlign w:val="center"/>
          </w:tcPr>
          <w:p w14:paraId="0A73354E"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D0A0EB"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EBA17F5" w14:textId="77777777" w:rsidR="00E14E18" w:rsidRDefault="00E14E18">
            <w:pPr>
              <w:autoSpaceDN w:val="0"/>
              <w:textAlignment w:val="center"/>
              <w:rPr>
                <w:rFonts w:asciiTheme="minorEastAsia" w:hAnsiTheme="minorEastAsia" w:cstheme="minorEastAsia"/>
                <w:sz w:val="18"/>
                <w:szCs w:val="18"/>
              </w:rPr>
            </w:pPr>
          </w:p>
        </w:tc>
      </w:tr>
      <w:tr w:rsidR="00E14E18" w14:paraId="4AE13A6F" w14:textId="77777777">
        <w:trPr>
          <w:trHeight w:val="346"/>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46F2B495"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2</w:t>
            </w:r>
          </w:p>
        </w:tc>
        <w:tc>
          <w:tcPr>
            <w:tcW w:w="3592" w:type="dxa"/>
            <w:tcBorders>
              <w:top w:val="single" w:sz="4" w:space="0" w:color="000000"/>
              <w:left w:val="single" w:sz="4" w:space="0" w:color="000000"/>
              <w:bottom w:val="single" w:sz="4" w:space="0" w:color="000000"/>
              <w:right w:val="single" w:sz="4" w:space="0" w:color="000000"/>
            </w:tcBorders>
            <w:vAlign w:val="center"/>
          </w:tcPr>
          <w:p w14:paraId="68069989"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滥用药物</w:t>
            </w:r>
            <w:r>
              <w:rPr>
                <w:rFonts w:asciiTheme="minorEastAsia" w:hAnsiTheme="minorEastAsia" w:cstheme="minorEastAsia" w:hint="eastAsia"/>
                <w:sz w:val="18"/>
                <w:szCs w:val="18"/>
              </w:rPr>
              <w:t>/</w:t>
            </w:r>
            <w:r>
              <w:rPr>
                <w:rFonts w:asciiTheme="minorEastAsia" w:hAnsiTheme="minorEastAsia" w:cstheme="minorEastAsia" w:hint="eastAsia"/>
                <w:sz w:val="18"/>
                <w:szCs w:val="18"/>
              </w:rPr>
              <w:t>酒精</w:t>
            </w:r>
          </w:p>
        </w:tc>
        <w:tc>
          <w:tcPr>
            <w:tcW w:w="850" w:type="dxa"/>
            <w:tcBorders>
              <w:top w:val="single" w:sz="4" w:space="0" w:color="000000"/>
              <w:left w:val="single" w:sz="4" w:space="0" w:color="000000"/>
              <w:bottom w:val="single" w:sz="4" w:space="0" w:color="000000"/>
              <w:right w:val="single" w:sz="4" w:space="0" w:color="000000"/>
            </w:tcBorders>
            <w:vAlign w:val="center"/>
          </w:tcPr>
          <w:p w14:paraId="603CFBB4"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91078D"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CDB79EC" w14:textId="77777777" w:rsidR="00E14E18" w:rsidRDefault="00E14E18">
            <w:pPr>
              <w:autoSpaceDN w:val="0"/>
              <w:textAlignment w:val="center"/>
              <w:rPr>
                <w:rFonts w:asciiTheme="minorEastAsia" w:hAnsiTheme="minorEastAsia" w:cstheme="minorEastAsia"/>
                <w:sz w:val="18"/>
                <w:szCs w:val="18"/>
              </w:rPr>
            </w:pPr>
          </w:p>
        </w:tc>
      </w:tr>
      <w:tr w:rsidR="00E14E18" w14:paraId="2E65AF2D" w14:textId="77777777">
        <w:trPr>
          <w:trHeight w:val="540"/>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D8B9D26" w14:textId="77777777" w:rsidR="00E14E18" w:rsidRDefault="00A33432">
            <w:pPr>
              <w:autoSpaceDN w:val="0"/>
              <w:textAlignment w:val="center"/>
              <w:rPr>
                <w:rFonts w:ascii="Times New Roman" w:hAnsi="Times New Roman" w:cs="Times New Roman"/>
                <w:sz w:val="18"/>
                <w:szCs w:val="18"/>
              </w:rPr>
            </w:pPr>
            <w:r>
              <w:rPr>
                <w:rFonts w:ascii="Times New Roman" w:hAnsi="Times New Roman" w:cs="Times New Roman"/>
                <w:sz w:val="18"/>
                <w:szCs w:val="18"/>
              </w:rPr>
              <w:t>3</w:t>
            </w:r>
          </w:p>
        </w:tc>
        <w:tc>
          <w:tcPr>
            <w:tcW w:w="3592" w:type="dxa"/>
            <w:tcBorders>
              <w:top w:val="single" w:sz="4" w:space="0" w:color="000000"/>
              <w:left w:val="single" w:sz="4" w:space="0" w:color="000000"/>
              <w:bottom w:val="single" w:sz="4" w:space="0" w:color="000000"/>
              <w:right w:val="single" w:sz="4" w:space="0" w:color="000000"/>
            </w:tcBorders>
            <w:vAlign w:val="center"/>
          </w:tcPr>
          <w:p w14:paraId="30189911" w14:textId="77777777" w:rsidR="00E14E18" w:rsidRDefault="00A33432">
            <w:pPr>
              <w:autoSpaceDN w:val="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邻居关系紧张（例如常吵架）</w:t>
            </w:r>
          </w:p>
        </w:tc>
        <w:tc>
          <w:tcPr>
            <w:tcW w:w="850" w:type="dxa"/>
            <w:tcBorders>
              <w:top w:val="single" w:sz="4" w:space="0" w:color="000000"/>
              <w:left w:val="single" w:sz="4" w:space="0" w:color="000000"/>
              <w:bottom w:val="single" w:sz="4" w:space="0" w:color="000000"/>
              <w:right w:val="single" w:sz="4" w:space="0" w:color="000000"/>
            </w:tcBorders>
            <w:vAlign w:val="center"/>
          </w:tcPr>
          <w:p w14:paraId="3AB4E7FC"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347AF9"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D5E86C8" w14:textId="77777777" w:rsidR="00E14E18" w:rsidRDefault="00E14E18">
            <w:pPr>
              <w:autoSpaceDN w:val="0"/>
              <w:textAlignment w:val="center"/>
              <w:rPr>
                <w:rFonts w:asciiTheme="minorEastAsia" w:hAnsiTheme="minorEastAsia" w:cstheme="minorEastAsia"/>
                <w:sz w:val="18"/>
                <w:szCs w:val="18"/>
              </w:rPr>
            </w:pPr>
          </w:p>
        </w:tc>
      </w:tr>
      <w:tr w:rsidR="00E14E18" w14:paraId="3A6AEAB0" w14:textId="77777777">
        <w:trPr>
          <w:trHeight w:val="330"/>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0DFE2964" w14:textId="77777777" w:rsidR="00E14E18" w:rsidRDefault="00E14E18">
            <w:pPr>
              <w:autoSpaceDN w:val="0"/>
              <w:textAlignment w:val="center"/>
              <w:rPr>
                <w:rFonts w:ascii="Times New Roman" w:hAnsi="Times New Roman" w:cs="Times New Roman"/>
                <w:sz w:val="18"/>
                <w:szCs w:val="18"/>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6A86A536" w14:textId="77777777" w:rsidR="00E14E18" w:rsidRDefault="00E14E18">
            <w:pPr>
              <w:autoSpaceDN w:val="0"/>
              <w:textAlignment w:val="center"/>
              <w:rPr>
                <w:rFonts w:asciiTheme="minorEastAsia" w:hAnsiTheme="minorEastAsia" w:cstheme="minorEastAs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A7CF82F"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4A0EAC"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F21B008" w14:textId="77777777" w:rsidR="00E14E18" w:rsidRDefault="00E14E18">
            <w:pPr>
              <w:autoSpaceDN w:val="0"/>
              <w:textAlignment w:val="center"/>
              <w:rPr>
                <w:rFonts w:asciiTheme="minorEastAsia" w:hAnsiTheme="minorEastAsia" w:cstheme="minorEastAsia"/>
                <w:sz w:val="18"/>
                <w:szCs w:val="18"/>
              </w:rPr>
            </w:pPr>
          </w:p>
        </w:tc>
      </w:tr>
      <w:tr w:rsidR="00E14E18" w14:paraId="24913961" w14:textId="77777777">
        <w:trPr>
          <w:trHeight w:val="361"/>
          <w:jc w:val="center"/>
        </w:trPr>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32BA3C3A" w14:textId="77777777" w:rsidR="00E14E18" w:rsidRDefault="00A33432">
            <w:pPr>
              <w:autoSpaceDN w:val="0"/>
              <w:textAlignment w:val="center"/>
              <w:rPr>
                <w:rFonts w:asciiTheme="minorEastAsia" w:hAnsiTheme="minorEastAsia" w:cstheme="minorEastAsia"/>
                <w:b/>
                <w:sz w:val="18"/>
                <w:szCs w:val="18"/>
              </w:rPr>
            </w:pPr>
            <w:r>
              <w:rPr>
                <w:rFonts w:asciiTheme="minorEastAsia" w:hAnsiTheme="minorEastAsia" w:cstheme="minorEastAsia" w:hint="eastAsia"/>
                <w:b/>
                <w:sz w:val="18"/>
                <w:szCs w:val="18"/>
              </w:rPr>
              <w:t>其他需注意地方</w:t>
            </w:r>
          </w:p>
        </w:tc>
        <w:tc>
          <w:tcPr>
            <w:tcW w:w="850" w:type="dxa"/>
            <w:tcBorders>
              <w:top w:val="single" w:sz="4" w:space="0" w:color="000000"/>
              <w:left w:val="single" w:sz="4" w:space="0" w:color="000000"/>
              <w:bottom w:val="single" w:sz="4" w:space="0" w:color="000000"/>
              <w:right w:val="single" w:sz="4" w:space="0" w:color="000000"/>
            </w:tcBorders>
            <w:vAlign w:val="center"/>
          </w:tcPr>
          <w:p w14:paraId="2DA55231" w14:textId="77777777" w:rsidR="00E14E18" w:rsidRDefault="00E14E18">
            <w:pPr>
              <w:autoSpaceDN w:val="0"/>
              <w:textAlignment w:val="center"/>
              <w:rPr>
                <w:rFonts w:asciiTheme="minorEastAsia" w:hAnsiTheme="minorEastAsia" w:cstheme="min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4EE277" w14:textId="77777777" w:rsidR="00E14E18" w:rsidRDefault="00E14E18">
            <w:pPr>
              <w:autoSpaceDN w:val="0"/>
              <w:textAlignment w:val="center"/>
              <w:rPr>
                <w:rFonts w:asciiTheme="minorEastAsia" w:hAnsiTheme="minorEastAsia" w:cstheme="minorEastAsia"/>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F52BFB3" w14:textId="77777777" w:rsidR="00E14E18" w:rsidRDefault="00E14E18">
            <w:pPr>
              <w:autoSpaceDN w:val="0"/>
              <w:textAlignment w:val="center"/>
              <w:rPr>
                <w:rFonts w:asciiTheme="minorEastAsia" w:hAnsiTheme="minorEastAsia" w:cstheme="minorEastAsia"/>
                <w:sz w:val="18"/>
                <w:szCs w:val="18"/>
              </w:rPr>
            </w:pPr>
          </w:p>
        </w:tc>
      </w:tr>
      <w:tr w:rsidR="00E14E18" w14:paraId="52CF573D" w14:textId="77777777">
        <w:trPr>
          <w:trHeight w:val="372"/>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725301BF" w14:textId="77777777" w:rsidR="00E14E18" w:rsidRDefault="00E14E18">
            <w:pPr>
              <w:autoSpaceDN w:val="0"/>
              <w:textAlignment w:val="center"/>
              <w:rPr>
                <w:rFonts w:ascii="Times New Roman" w:hAnsi="Times New Roman" w:cs="Times New Roman"/>
                <w:sz w:val="18"/>
                <w:szCs w:val="18"/>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7576EF79" w14:textId="77777777" w:rsidR="00E14E18" w:rsidRDefault="00E14E18">
            <w:pPr>
              <w:autoSpaceDN w:val="0"/>
              <w:textAlignment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ECDF528" w14:textId="77777777" w:rsidR="00E14E18" w:rsidRDefault="00E14E18">
            <w:pPr>
              <w:autoSpaceDN w:val="0"/>
              <w:textAlignment w:val="center"/>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42F7A4" w14:textId="77777777" w:rsidR="00E14E18" w:rsidRDefault="00E14E18">
            <w:pPr>
              <w:autoSpaceDN w:val="0"/>
              <w:textAlignment w:val="center"/>
              <w:rPr>
                <w:rFonts w:ascii="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A232F03" w14:textId="77777777" w:rsidR="00E14E18" w:rsidRDefault="00E14E18">
            <w:pPr>
              <w:autoSpaceDN w:val="0"/>
              <w:textAlignment w:val="center"/>
              <w:rPr>
                <w:rFonts w:ascii="Times New Roman" w:hAnsi="Times New Roman" w:cs="Times New Roman"/>
                <w:sz w:val="18"/>
                <w:szCs w:val="18"/>
              </w:rPr>
            </w:pPr>
          </w:p>
        </w:tc>
      </w:tr>
      <w:tr w:rsidR="00E14E18" w14:paraId="3523996D" w14:textId="77777777">
        <w:trPr>
          <w:trHeight w:val="784"/>
          <w:jc w:val="center"/>
        </w:trPr>
        <w:tc>
          <w:tcPr>
            <w:tcW w:w="8505" w:type="dxa"/>
            <w:gridSpan w:val="5"/>
            <w:vAlign w:val="center"/>
          </w:tcPr>
          <w:p w14:paraId="77528E22" w14:textId="77777777" w:rsidR="00E14E18" w:rsidRDefault="00A33432">
            <w:pPr>
              <w:autoSpaceDN w:val="0"/>
              <w:textAlignment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8"/>
              </w:rPr>
              <w:t>评估者签名：</w:t>
            </w:r>
            <w:r>
              <w:rPr>
                <w:rFonts w:ascii="Times New Roman" w:hAnsi="Times New Roman" w:cs="Times New Roman"/>
                <w:sz w:val="24"/>
              </w:rPr>
              <w:t xml:space="preserve">   </w:t>
            </w:r>
          </w:p>
        </w:tc>
      </w:tr>
      <w:tr w:rsidR="00E14E18" w14:paraId="7C9004D8" w14:textId="77777777">
        <w:trPr>
          <w:trHeight w:val="350"/>
          <w:jc w:val="center"/>
        </w:trPr>
        <w:tc>
          <w:tcPr>
            <w:tcW w:w="8505" w:type="dxa"/>
            <w:gridSpan w:val="5"/>
            <w:vAlign w:val="center"/>
          </w:tcPr>
          <w:p w14:paraId="31C1B3CE" w14:textId="77777777" w:rsidR="00E14E18" w:rsidRDefault="00A33432">
            <w:pPr>
              <w:rPr>
                <w:rFonts w:ascii="Times New Roman" w:hAnsi="Times New Roman" w:cs="Times New Roman"/>
                <w:sz w:val="28"/>
                <w:szCs w:val="28"/>
              </w:rPr>
            </w:pPr>
            <w:r>
              <w:rPr>
                <w:rFonts w:ascii="Times New Roman" w:hAnsi="Times New Roman" w:cs="Times New Roman"/>
                <w:sz w:val="24"/>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14:paraId="6F1BAB11" w14:textId="77777777" w:rsidR="00E14E18" w:rsidRDefault="00A33432">
            <w:pPr>
              <w:autoSpaceDN w:val="0"/>
              <w:textAlignment w:val="center"/>
              <w:rPr>
                <w:rFonts w:ascii="Times New Roman" w:hAnsi="Times New Roman" w:cs="Times New Roman"/>
                <w:sz w:val="24"/>
              </w:rPr>
            </w:pPr>
            <w:r>
              <w:rPr>
                <w:rFonts w:ascii="Times New Roman" w:hAnsi="Times New Roman" w:cs="Times New Roman"/>
                <w:sz w:val="24"/>
              </w:rPr>
              <w:t xml:space="preserve">   </w:t>
            </w:r>
          </w:p>
          <w:p w14:paraId="137EA516" w14:textId="77777777" w:rsidR="00E14E18" w:rsidRDefault="00E14E18">
            <w:pPr>
              <w:autoSpaceDN w:val="0"/>
              <w:textAlignment w:val="center"/>
              <w:rPr>
                <w:rFonts w:ascii="Times New Roman" w:hAnsi="Times New Roman" w:cs="Times New Roman"/>
                <w:sz w:val="24"/>
              </w:rPr>
            </w:pPr>
          </w:p>
        </w:tc>
      </w:tr>
    </w:tbl>
    <w:p w14:paraId="3C16DA17" w14:textId="77777777" w:rsidR="00E14E18" w:rsidRDefault="00A33432">
      <w:pPr>
        <w:spacing w:line="560" w:lineRule="exact"/>
        <w:jc w:val="left"/>
        <w:rPr>
          <w:rFonts w:ascii="Times New Roman" w:eastAsia="黑体" w:hAnsi="Times New Roman" w:cs="Times New Roman"/>
          <w:bCs/>
          <w:sz w:val="32"/>
          <w:szCs w:val="32"/>
        </w:rPr>
      </w:pPr>
      <w:r>
        <w:rPr>
          <w:rFonts w:ascii="Times New Roman" w:eastAsia="仿宋_GB2312" w:hAnsi="Times New Roman" w:cs="Times New Roman"/>
          <w:bCs/>
          <w:sz w:val="28"/>
          <w:szCs w:val="28"/>
        </w:rPr>
        <w:br w:type="page"/>
      </w:r>
      <w:r>
        <w:rPr>
          <w:rFonts w:ascii="Times New Roman" w:eastAsia="黑体" w:hAnsi="Times New Roman" w:cs="Times New Roman"/>
          <w:bCs/>
          <w:sz w:val="32"/>
          <w:szCs w:val="32"/>
        </w:rPr>
        <w:lastRenderedPageBreak/>
        <w:t>附件</w:t>
      </w:r>
      <w:r>
        <w:rPr>
          <w:rFonts w:ascii="Times New Roman" w:eastAsia="黑体" w:hAnsi="Times New Roman" w:cs="Times New Roman" w:hint="eastAsia"/>
          <w:bCs/>
          <w:sz w:val="32"/>
          <w:szCs w:val="32"/>
        </w:rPr>
        <w:t>9</w:t>
      </w:r>
    </w:p>
    <w:p w14:paraId="53B97580" w14:textId="77777777" w:rsidR="00E14E18" w:rsidRDefault="00A33432">
      <w:pPr>
        <w:spacing w:line="560" w:lineRule="exact"/>
        <w:jc w:val="center"/>
        <w:rPr>
          <w:rFonts w:ascii="Times New Roman" w:eastAsia="方正小标宋简体" w:hAnsi="Times New Roman" w:cs="Times New Roman"/>
          <w:bCs/>
          <w:sz w:val="32"/>
          <w:szCs w:val="32"/>
        </w:rPr>
      </w:pP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rPr>
        <w:t>（医疗机构）</w:t>
      </w:r>
    </w:p>
    <w:p w14:paraId="0CDDA4D7" w14:textId="77777777" w:rsidR="00E14E18" w:rsidRDefault="00A33432">
      <w:pPr>
        <w:widowControl/>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医生诊察记录单</w:t>
      </w:r>
    </w:p>
    <w:p w14:paraId="2E0990D1" w14:textId="77777777" w:rsidR="00E14E18" w:rsidRDefault="00A33432">
      <w:pPr>
        <w:tabs>
          <w:tab w:val="left" w:pos="6945"/>
        </w:tabs>
        <w:spacing w:line="56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姓名</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年龄</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性别</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居家号</w:t>
      </w:r>
      <w:r>
        <w:rPr>
          <w:rFonts w:ascii="Times New Roman" w:eastAsia="仿宋_GB2312" w:hAnsi="Times New Roman" w:cs="Times New Roman"/>
          <w:bCs/>
          <w:sz w:val="32"/>
          <w:szCs w:val="32"/>
        </w:rPr>
        <w:t xml:space="preserve">         </w:t>
      </w:r>
    </w:p>
    <w:p w14:paraId="40056B0E"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2AE8DCB7"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42683026"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320BE936"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0DFE9A6E"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r>
        <w:rPr>
          <w:rFonts w:ascii="Times New Roman" w:eastAsia="仿宋_GB2312" w:hAnsi="Times New Roman" w:cs="Times New Roman"/>
          <w:sz w:val="32"/>
          <w:szCs w:val="32"/>
          <w:u w:val="dash"/>
        </w:rPr>
        <w:t xml:space="preserve">                                           </w:t>
      </w:r>
    </w:p>
    <w:p w14:paraId="7B773151"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26ABFBF2"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2EED2EC8"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r>
        <w:rPr>
          <w:rFonts w:ascii="Times New Roman" w:eastAsia="仿宋_GB2312" w:hAnsi="Times New Roman" w:cs="Times New Roman"/>
          <w:sz w:val="32"/>
          <w:szCs w:val="32"/>
          <w:u w:val="dash"/>
        </w:rPr>
        <w:t xml:space="preserve">            </w:t>
      </w:r>
    </w:p>
    <w:p w14:paraId="5C288D84"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1AC9D925" w14:textId="77777777" w:rsidR="00E14E18" w:rsidRDefault="00A33432">
      <w:pPr>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4C9C3243" w14:textId="77777777" w:rsidR="00E14E18" w:rsidRDefault="00A33432">
      <w:pPr>
        <w:tabs>
          <w:tab w:val="left" w:pos="6945"/>
        </w:tabs>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1F411BAB" w14:textId="77777777" w:rsidR="00E14E18" w:rsidRDefault="00A33432">
      <w:pPr>
        <w:tabs>
          <w:tab w:val="left" w:pos="6945"/>
        </w:tabs>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r>
        <w:rPr>
          <w:rFonts w:ascii="Times New Roman" w:eastAsia="仿宋_GB2312" w:hAnsi="Times New Roman" w:cs="Times New Roman"/>
          <w:sz w:val="32"/>
          <w:szCs w:val="32"/>
          <w:u w:val="dash"/>
        </w:rPr>
        <w:t xml:space="preserve">                                              </w:t>
      </w:r>
    </w:p>
    <w:p w14:paraId="1FCF351B" w14:textId="77777777" w:rsidR="00E14E18" w:rsidRDefault="00A33432">
      <w:pPr>
        <w:tabs>
          <w:tab w:val="left" w:pos="6945"/>
        </w:tabs>
        <w:spacing w:line="560" w:lineRule="exact"/>
        <w:rPr>
          <w:rFonts w:ascii="Times New Roman" w:eastAsia="仿宋_GB2312" w:hAnsi="Times New Roman" w:cs="Times New Roman"/>
          <w:sz w:val="32"/>
          <w:szCs w:val="32"/>
          <w:u w:val="dash"/>
        </w:rPr>
      </w:pPr>
      <w:r>
        <w:rPr>
          <w:rFonts w:ascii="Times New Roman" w:eastAsia="仿宋_GB2312" w:hAnsi="Times New Roman" w:cs="Times New Roman"/>
          <w:sz w:val="32"/>
          <w:szCs w:val="32"/>
          <w:u w:val="dash"/>
        </w:rPr>
        <w:t xml:space="preserve">                                                                     </w:t>
      </w:r>
    </w:p>
    <w:p w14:paraId="6B35194F" w14:textId="77777777" w:rsidR="00E14E18" w:rsidRDefault="00A33432">
      <w:pPr>
        <w:tabs>
          <w:tab w:val="left" w:pos="6945"/>
        </w:tabs>
        <w:spacing w:line="560" w:lineRule="exact"/>
        <w:rPr>
          <w:rFonts w:ascii="Times New Roman" w:eastAsia="仿宋_GB2312" w:hAnsi="Times New Roman" w:cs="Times New Roman"/>
          <w:b/>
          <w:sz w:val="32"/>
          <w:szCs w:val="32"/>
        </w:rPr>
      </w:pPr>
      <w:r>
        <w:rPr>
          <w:rFonts w:ascii="Times New Roman" w:eastAsia="仿宋_GB2312" w:hAnsi="Times New Roman" w:cs="Times New Roman"/>
          <w:sz w:val="32"/>
          <w:szCs w:val="32"/>
          <w:u w:val="dash"/>
        </w:rPr>
        <w:t xml:space="preserve">                                                                     </w:t>
      </w:r>
    </w:p>
    <w:p w14:paraId="6F18D6FE" w14:textId="77777777" w:rsidR="00E14E18" w:rsidRDefault="00A33432">
      <w:pPr>
        <w:tabs>
          <w:tab w:val="left" w:pos="6945"/>
        </w:tabs>
        <w:spacing w:line="560" w:lineRule="exact"/>
        <w:rPr>
          <w:rFonts w:ascii="Times New Roman" w:eastAsia="仿宋_GB2312" w:hAnsi="Times New Roman" w:cs="Times New Roman"/>
          <w:sz w:val="32"/>
          <w:szCs w:val="32"/>
        </w:rPr>
      </w:pPr>
      <w:r>
        <w:rPr>
          <w:rFonts w:ascii="Times New Roman" w:eastAsia="仿宋_GB2312" w:hAnsi="Times New Roman" w:cs="Times New Roman"/>
          <w:bCs/>
          <w:sz w:val="32"/>
          <w:szCs w:val="32"/>
        </w:rPr>
        <w:t>诊察者</w:t>
      </w:r>
      <w:r>
        <w:rPr>
          <w:rFonts w:ascii="Times New Roman" w:eastAsia="仿宋_GB2312" w:hAnsi="Times New Roman" w:cs="Times New Roman"/>
          <w:sz w:val="32"/>
          <w:szCs w:val="32"/>
        </w:rPr>
        <w:t>签名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，记录日期：</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14:paraId="26FCD2AC" w14:textId="77777777" w:rsidR="00E14E18" w:rsidRDefault="00A33432">
      <w:pPr>
        <w:spacing w:line="560" w:lineRule="exact"/>
        <w:rPr>
          <w:rFonts w:ascii="Times New Roman" w:eastAsia="仿宋_GB2312" w:hAnsi="Times New Roman" w:cs="Times New Roman"/>
          <w:bCs/>
          <w:sz w:val="32"/>
          <w:szCs w:val="32"/>
        </w:rPr>
        <w:sectPr w:rsidR="00E14E18">
          <w:pgSz w:w="11906" w:h="16838"/>
          <w:pgMar w:top="2041" w:right="1531" w:bottom="2041" w:left="1531" w:header="851" w:footer="1332" w:gutter="0"/>
          <w:pgNumType w:fmt="numberInDash"/>
          <w:cols w:space="720"/>
          <w:docGrid w:type="lines" w:linePitch="327"/>
        </w:sectPr>
      </w:pP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第</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页</w:t>
      </w:r>
    </w:p>
    <w:p w14:paraId="4C2AE8D3" w14:textId="77777777" w:rsidR="00E14E18" w:rsidRDefault="00A33432">
      <w:pPr>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1</w:t>
      </w:r>
      <w:r>
        <w:rPr>
          <w:rFonts w:ascii="Times New Roman" w:eastAsia="黑体" w:hAnsi="Times New Roman" w:cs="Times New Roman" w:hint="eastAsia"/>
          <w:bCs/>
          <w:sz w:val="32"/>
          <w:szCs w:val="32"/>
        </w:rPr>
        <w:t>0</w:t>
      </w:r>
    </w:p>
    <w:p w14:paraId="2532C66A" w14:textId="77777777" w:rsidR="00E14E18" w:rsidRDefault="00A33432">
      <w:pPr>
        <w:spacing w:line="560" w:lineRule="exact"/>
        <w:jc w:val="center"/>
        <w:rPr>
          <w:rFonts w:ascii="Times New Roman" w:eastAsia="黑体" w:hAnsi="Times New Roman" w:cs="Times New Roman"/>
          <w:bCs/>
          <w:sz w:val="32"/>
          <w:szCs w:val="32"/>
        </w:rPr>
      </w:pP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rPr>
        <w:t>（医疗机构）</w:t>
      </w:r>
    </w:p>
    <w:p w14:paraId="27F2893B" w14:textId="77777777" w:rsidR="00E14E18" w:rsidRDefault="00A33432">
      <w:pPr>
        <w:spacing w:beforeLines="50" w:before="163" w:afterLines="80" w:after="261"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护理记录单</w:t>
      </w:r>
    </w:p>
    <w:tbl>
      <w:tblPr>
        <w:tblW w:w="143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15"/>
        <w:gridCol w:w="709"/>
        <w:gridCol w:w="708"/>
        <w:gridCol w:w="709"/>
        <w:gridCol w:w="709"/>
        <w:gridCol w:w="709"/>
        <w:gridCol w:w="1134"/>
        <w:gridCol w:w="850"/>
        <w:gridCol w:w="4635"/>
        <w:gridCol w:w="884"/>
        <w:gridCol w:w="899"/>
        <w:gridCol w:w="1379"/>
      </w:tblGrid>
      <w:tr w:rsidR="00E14E18" w14:paraId="1479F8C3" w14:textId="77777777">
        <w:trPr>
          <w:trHeight w:val="603"/>
          <w:jc w:val="center"/>
        </w:trPr>
        <w:tc>
          <w:tcPr>
            <w:tcW w:w="1015" w:type="dxa"/>
            <w:vMerge w:val="restart"/>
            <w:tcBorders>
              <w:top w:val="single" w:sz="4" w:space="0" w:color="auto"/>
              <w:left w:val="single" w:sz="4" w:space="0" w:color="auto"/>
              <w:bottom w:val="single" w:sz="6" w:space="0" w:color="auto"/>
              <w:right w:val="single" w:sz="6" w:space="0" w:color="auto"/>
            </w:tcBorders>
            <w:vAlign w:val="center"/>
          </w:tcPr>
          <w:p w14:paraId="1E87632B" w14:textId="77777777" w:rsidR="00E14E18" w:rsidRDefault="00A33432">
            <w:pPr>
              <w:spacing w:line="360" w:lineRule="exact"/>
              <w:jc w:val="center"/>
              <w:rPr>
                <w:rFonts w:ascii="黑体" w:eastAsia="黑体" w:hAnsi="黑体" w:cs="黑体"/>
                <w:szCs w:val="21"/>
              </w:rPr>
            </w:pPr>
            <w:r>
              <w:rPr>
                <w:rFonts w:ascii="黑体" w:eastAsia="黑体" w:hAnsi="黑体" w:cs="黑体" w:hint="eastAsia"/>
                <w:szCs w:val="21"/>
              </w:rPr>
              <w:t>日期</w:t>
            </w:r>
          </w:p>
        </w:tc>
        <w:tc>
          <w:tcPr>
            <w:tcW w:w="709" w:type="dxa"/>
            <w:vMerge w:val="restart"/>
            <w:tcBorders>
              <w:top w:val="single" w:sz="4" w:space="0" w:color="auto"/>
              <w:left w:val="single" w:sz="6" w:space="0" w:color="auto"/>
              <w:bottom w:val="single" w:sz="6" w:space="0" w:color="auto"/>
              <w:right w:val="single" w:sz="6" w:space="0" w:color="auto"/>
            </w:tcBorders>
            <w:vAlign w:val="center"/>
          </w:tcPr>
          <w:p w14:paraId="4AF42E14" w14:textId="77777777" w:rsidR="00E14E18" w:rsidRDefault="00A33432">
            <w:pPr>
              <w:spacing w:line="360" w:lineRule="exact"/>
              <w:ind w:rightChars="-137" w:right="-288"/>
              <w:rPr>
                <w:rFonts w:ascii="黑体" w:eastAsia="黑体" w:hAnsi="黑体" w:cs="黑体"/>
                <w:color w:val="000000" w:themeColor="text1"/>
                <w:szCs w:val="21"/>
              </w:rPr>
            </w:pPr>
            <w:r>
              <w:rPr>
                <w:rFonts w:ascii="黑体" w:eastAsia="黑体" w:hAnsi="黑体" w:cs="黑体" w:hint="eastAsia"/>
                <w:color w:val="000000" w:themeColor="text1"/>
                <w:szCs w:val="21"/>
              </w:rPr>
              <w:t>巡察</w:t>
            </w:r>
          </w:p>
          <w:p w14:paraId="14989DB8" w14:textId="77777777" w:rsidR="00E14E18" w:rsidRDefault="00A33432">
            <w:pPr>
              <w:spacing w:line="360" w:lineRule="exact"/>
              <w:ind w:rightChars="-137" w:right="-288"/>
              <w:rPr>
                <w:rFonts w:ascii="黑体" w:eastAsia="黑体" w:hAnsi="黑体" w:cs="黑体"/>
                <w:color w:val="000000" w:themeColor="text1"/>
                <w:szCs w:val="21"/>
              </w:rPr>
            </w:pPr>
            <w:r>
              <w:rPr>
                <w:rFonts w:ascii="黑体" w:eastAsia="黑体" w:hAnsi="黑体" w:cs="黑体" w:hint="eastAsia"/>
                <w:color w:val="000000" w:themeColor="text1"/>
                <w:szCs w:val="21"/>
              </w:rPr>
              <w:t>时间</w:t>
            </w:r>
          </w:p>
        </w:tc>
        <w:tc>
          <w:tcPr>
            <w:tcW w:w="708" w:type="dxa"/>
            <w:tcBorders>
              <w:top w:val="single" w:sz="4" w:space="0" w:color="auto"/>
              <w:left w:val="single" w:sz="6" w:space="0" w:color="auto"/>
              <w:bottom w:val="single" w:sz="6" w:space="0" w:color="auto"/>
              <w:right w:val="single" w:sz="6" w:space="0" w:color="auto"/>
            </w:tcBorders>
            <w:vAlign w:val="center"/>
          </w:tcPr>
          <w:p w14:paraId="3DE75743" w14:textId="77777777" w:rsidR="00E14E18" w:rsidRDefault="00A33432">
            <w:pPr>
              <w:spacing w:line="360" w:lineRule="exact"/>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体温</w:t>
            </w:r>
          </w:p>
        </w:tc>
        <w:tc>
          <w:tcPr>
            <w:tcW w:w="709" w:type="dxa"/>
            <w:tcBorders>
              <w:top w:val="single" w:sz="4" w:space="0" w:color="auto"/>
              <w:left w:val="single" w:sz="6" w:space="0" w:color="auto"/>
              <w:bottom w:val="single" w:sz="6" w:space="0" w:color="auto"/>
              <w:right w:val="single" w:sz="6" w:space="0" w:color="auto"/>
            </w:tcBorders>
            <w:vAlign w:val="center"/>
          </w:tcPr>
          <w:p w14:paraId="6F0B80C0"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脉搏</w:t>
            </w:r>
          </w:p>
        </w:tc>
        <w:tc>
          <w:tcPr>
            <w:tcW w:w="709" w:type="dxa"/>
            <w:tcBorders>
              <w:top w:val="single" w:sz="4" w:space="0" w:color="auto"/>
              <w:left w:val="single" w:sz="6" w:space="0" w:color="auto"/>
              <w:bottom w:val="single" w:sz="6" w:space="0" w:color="auto"/>
              <w:right w:val="single" w:sz="6" w:space="0" w:color="auto"/>
            </w:tcBorders>
            <w:vAlign w:val="center"/>
          </w:tcPr>
          <w:p w14:paraId="275736AB"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心率</w:t>
            </w:r>
          </w:p>
        </w:tc>
        <w:tc>
          <w:tcPr>
            <w:tcW w:w="709" w:type="dxa"/>
            <w:tcBorders>
              <w:top w:val="single" w:sz="4" w:space="0" w:color="auto"/>
              <w:left w:val="single" w:sz="6" w:space="0" w:color="auto"/>
              <w:bottom w:val="single" w:sz="6" w:space="0" w:color="auto"/>
              <w:right w:val="single" w:sz="6" w:space="0" w:color="auto"/>
            </w:tcBorders>
            <w:vAlign w:val="center"/>
          </w:tcPr>
          <w:p w14:paraId="57D90DC5"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呼吸</w:t>
            </w:r>
          </w:p>
        </w:tc>
        <w:tc>
          <w:tcPr>
            <w:tcW w:w="1134" w:type="dxa"/>
            <w:tcBorders>
              <w:top w:val="single" w:sz="4" w:space="0" w:color="auto"/>
              <w:left w:val="single" w:sz="6" w:space="0" w:color="auto"/>
              <w:bottom w:val="single" w:sz="6" w:space="0" w:color="auto"/>
              <w:right w:val="single" w:sz="6" w:space="0" w:color="auto"/>
            </w:tcBorders>
            <w:vAlign w:val="center"/>
          </w:tcPr>
          <w:p w14:paraId="3CF21BA1"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血压</w:t>
            </w:r>
          </w:p>
        </w:tc>
        <w:tc>
          <w:tcPr>
            <w:tcW w:w="850" w:type="dxa"/>
            <w:tcBorders>
              <w:top w:val="single" w:sz="4" w:space="0" w:color="auto"/>
              <w:left w:val="single" w:sz="6" w:space="0" w:color="auto"/>
              <w:bottom w:val="single" w:sz="6" w:space="0" w:color="auto"/>
              <w:right w:val="single" w:sz="6" w:space="0" w:color="auto"/>
            </w:tcBorders>
            <w:vAlign w:val="center"/>
          </w:tcPr>
          <w:p w14:paraId="2F1AB9E5"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血糖</w:t>
            </w:r>
          </w:p>
        </w:tc>
        <w:tc>
          <w:tcPr>
            <w:tcW w:w="4635" w:type="dxa"/>
            <w:vMerge w:val="restart"/>
            <w:tcBorders>
              <w:top w:val="single" w:sz="4" w:space="0" w:color="auto"/>
              <w:left w:val="single" w:sz="6" w:space="0" w:color="auto"/>
              <w:bottom w:val="single" w:sz="6" w:space="0" w:color="auto"/>
              <w:right w:val="single" w:sz="6" w:space="0" w:color="auto"/>
            </w:tcBorders>
            <w:vAlign w:val="center"/>
          </w:tcPr>
          <w:p w14:paraId="2F5A47D4"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特殊情况记录（包括神志、皮肤、活动能力、睡眠、管道维护等）</w:t>
            </w:r>
          </w:p>
        </w:tc>
        <w:tc>
          <w:tcPr>
            <w:tcW w:w="884" w:type="dxa"/>
            <w:vMerge w:val="restart"/>
            <w:tcBorders>
              <w:top w:val="single" w:sz="4" w:space="0" w:color="auto"/>
              <w:left w:val="single" w:sz="6" w:space="0" w:color="auto"/>
              <w:bottom w:val="single" w:sz="6" w:space="0" w:color="auto"/>
              <w:right w:val="single" w:sz="4" w:space="0" w:color="auto"/>
            </w:tcBorders>
          </w:tcPr>
          <w:p w14:paraId="35826E5A" w14:textId="77777777" w:rsidR="00E14E18" w:rsidRDefault="00E14E18">
            <w:pPr>
              <w:spacing w:line="360" w:lineRule="exact"/>
              <w:jc w:val="center"/>
              <w:rPr>
                <w:rFonts w:ascii="黑体" w:eastAsia="黑体" w:hAnsi="黑体" w:cs="黑体"/>
                <w:szCs w:val="21"/>
              </w:rPr>
            </w:pPr>
          </w:p>
          <w:p w14:paraId="67D04078" w14:textId="77777777" w:rsidR="00E14E18" w:rsidRDefault="00A33432">
            <w:pPr>
              <w:spacing w:line="360" w:lineRule="exact"/>
              <w:jc w:val="center"/>
              <w:rPr>
                <w:rFonts w:ascii="黑体" w:eastAsia="黑体" w:hAnsi="黑体" w:cs="黑体"/>
                <w:szCs w:val="21"/>
              </w:rPr>
            </w:pPr>
            <w:r>
              <w:rPr>
                <w:rFonts w:ascii="黑体" w:eastAsia="黑体" w:hAnsi="黑体" w:cs="黑体" w:hint="eastAsia"/>
                <w:szCs w:val="21"/>
              </w:rPr>
              <w:t>离室</w:t>
            </w:r>
          </w:p>
          <w:p w14:paraId="3B462A43" w14:textId="77777777" w:rsidR="00E14E18" w:rsidRDefault="00A33432">
            <w:pPr>
              <w:spacing w:line="360" w:lineRule="exact"/>
              <w:jc w:val="center"/>
              <w:rPr>
                <w:rFonts w:ascii="黑体" w:eastAsia="黑体" w:hAnsi="黑体" w:cs="黑体"/>
                <w:szCs w:val="21"/>
              </w:rPr>
            </w:pPr>
            <w:r>
              <w:rPr>
                <w:rFonts w:ascii="黑体" w:eastAsia="黑体" w:hAnsi="黑体" w:cs="黑体" w:hint="eastAsia"/>
                <w:szCs w:val="21"/>
              </w:rPr>
              <w:t>时间</w:t>
            </w:r>
          </w:p>
        </w:tc>
        <w:tc>
          <w:tcPr>
            <w:tcW w:w="899" w:type="dxa"/>
            <w:vMerge w:val="restart"/>
            <w:tcBorders>
              <w:top w:val="single" w:sz="4" w:space="0" w:color="auto"/>
              <w:left w:val="single" w:sz="6" w:space="0" w:color="auto"/>
              <w:bottom w:val="single" w:sz="6" w:space="0" w:color="auto"/>
              <w:right w:val="single" w:sz="6" w:space="0" w:color="auto"/>
            </w:tcBorders>
          </w:tcPr>
          <w:p w14:paraId="0DD0310C" w14:textId="77777777" w:rsidR="00E14E18" w:rsidRDefault="00E14E18">
            <w:pPr>
              <w:spacing w:line="360" w:lineRule="exact"/>
              <w:rPr>
                <w:rFonts w:ascii="黑体" w:eastAsia="黑体" w:hAnsi="黑体" w:cs="黑体"/>
                <w:szCs w:val="21"/>
              </w:rPr>
            </w:pPr>
          </w:p>
          <w:p w14:paraId="06F651A2" w14:textId="77777777" w:rsidR="00E14E18" w:rsidRDefault="00A33432">
            <w:pPr>
              <w:spacing w:line="360" w:lineRule="exact"/>
              <w:jc w:val="center"/>
              <w:rPr>
                <w:rFonts w:ascii="黑体" w:eastAsia="黑体" w:hAnsi="黑体" w:cs="黑体"/>
                <w:szCs w:val="21"/>
              </w:rPr>
            </w:pPr>
            <w:r>
              <w:rPr>
                <w:rFonts w:ascii="黑体" w:eastAsia="黑体" w:hAnsi="黑体" w:cs="黑体" w:hint="eastAsia"/>
                <w:szCs w:val="21"/>
              </w:rPr>
              <w:t>签名</w:t>
            </w:r>
          </w:p>
        </w:tc>
        <w:tc>
          <w:tcPr>
            <w:tcW w:w="1379" w:type="dxa"/>
            <w:vMerge w:val="restart"/>
            <w:tcBorders>
              <w:top w:val="single" w:sz="4" w:space="0" w:color="auto"/>
              <w:left w:val="single" w:sz="6" w:space="0" w:color="auto"/>
              <w:bottom w:val="single" w:sz="6" w:space="0" w:color="auto"/>
              <w:right w:val="single" w:sz="4" w:space="0" w:color="auto"/>
            </w:tcBorders>
          </w:tcPr>
          <w:p w14:paraId="32A67723" w14:textId="77777777" w:rsidR="00E14E18" w:rsidRDefault="00E14E18">
            <w:pPr>
              <w:spacing w:line="360" w:lineRule="exact"/>
              <w:rPr>
                <w:rFonts w:ascii="黑体" w:eastAsia="黑体" w:hAnsi="黑体" w:cs="黑体"/>
                <w:szCs w:val="21"/>
              </w:rPr>
            </w:pPr>
          </w:p>
          <w:p w14:paraId="373557E7" w14:textId="77777777" w:rsidR="00E14E18" w:rsidRDefault="00A33432">
            <w:pPr>
              <w:spacing w:line="360" w:lineRule="exact"/>
              <w:jc w:val="center"/>
              <w:rPr>
                <w:rFonts w:ascii="黑体" w:eastAsia="黑体" w:hAnsi="黑体" w:cs="黑体"/>
                <w:szCs w:val="21"/>
              </w:rPr>
            </w:pPr>
            <w:r>
              <w:rPr>
                <w:rFonts w:ascii="黑体" w:eastAsia="黑体" w:hAnsi="黑体" w:cs="黑体" w:hint="eastAsia"/>
                <w:szCs w:val="21"/>
              </w:rPr>
              <w:t>患者或家属签名</w:t>
            </w:r>
          </w:p>
        </w:tc>
      </w:tr>
      <w:tr w:rsidR="00E14E18" w14:paraId="246D0090" w14:textId="77777777">
        <w:trPr>
          <w:trHeight w:val="617"/>
          <w:jc w:val="center"/>
        </w:trPr>
        <w:tc>
          <w:tcPr>
            <w:tcW w:w="1015" w:type="dxa"/>
            <w:vMerge/>
            <w:tcBorders>
              <w:top w:val="single" w:sz="4" w:space="0" w:color="auto"/>
              <w:left w:val="single" w:sz="4" w:space="0" w:color="auto"/>
              <w:bottom w:val="single" w:sz="6" w:space="0" w:color="auto"/>
              <w:right w:val="single" w:sz="6" w:space="0" w:color="auto"/>
            </w:tcBorders>
            <w:vAlign w:val="center"/>
          </w:tcPr>
          <w:p w14:paraId="2648FB07" w14:textId="77777777" w:rsidR="00E14E18" w:rsidRDefault="00E14E18">
            <w:pPr>
              <w:widowControl/>
              <w:spacing w:line="360" w:lineRule="exact"/>
              <w:jc w:val="left"/>
              <w:rPr>
                <w:rFonts w:ascii="Times New Roman" w:hAnsi="Times New Roman" w:cs="Times New Roman"/>
                <w:szCs w:val="21"/>
              </w:rPr>
            </w:pPr>
          </w:p>
        </w:tc>
        <w:tc>
          <w:tcPr>
            <w:tcW w:w="709" w:type="dxa"/>
            <w:vMerge/>
            <w:tcBorders>
              <w:top w:val="single" w:sz="4" w:space="0" w:color="auto"/>
              <w:left w:val="single" w:sz="6" w:space="0" w:color="auto"/>
              <w:bottom w:val="single" w:sz="6" w:space="0" w:color="auto"/>
              <w:right w:val="single" w:sz="6" w:space="0" w:color="auto"/>
            </w:tcBorders>
            <w:vAlign w:val="center"/>
          </w:tcPr>
          <w:p w14:paraId="58D2F922" w14:textId="77777777" w:rsidR="00E14E18" w:rsidRDefault="00E14E18">
            <w:pPr>
              <w:widowControl/>
              <w:spacing w:line="360" w:lineRule="exact"/>
              <w:jc w:val="left"/>
              <w:rPr>
                <w:rFonts w:ascii="Times New Roman" w:hAnsi="Times New Roman" w:cs="Times New Roman"/>
                <w:color w:val="000000" w:themeColor="text1"/>
                <w:szCs w:val="21"/>
              </w:rPr>
            </w:pPr>
          </w:p>
        </w:tc>
        <w:tc>
          <w:tcPr>
            <w:tcW w:w="708" w:type="dxa"/>
            <w:tcBorders>
              <w:top w:val="single" w:sz="6" w:space="0" w:color="auto"/>
              <w:left w:val="single" w:sz="6" w:space="0" w:color="auto"/>
              <w:bottom w:val="single" w:sz="6" w:space="0" w:color="auto"/>
              <w:right w:val="single" w:sz="6" w:space="0" w:color="auto"/>
            </w:tcBorders>
            <w:vAlign w:val="center"/>
          </w:tcPr>
          <w:p w14:paraId="30AC7308" w14:textId="77777777" w:rsidR="00E14E18" w:rsidRDefault="00A33432">
            <w:pPr>
              <w:spacing w:line="360" w:lineRule="exact"/>
              <w:jc w:val="center"/>
              <w:rPr>
                <w:rFonts w:ascii="Times New Roman" w:eastAsia="黑体" w:hAnsi="Times New Roman" w:cs="Times New Roman"/>
                <w:color w:val="000000" w:themeColor="text1"/>
                <w:szCs w:val="21"/>
              </w:rPr>
            </w:pPr>
            <w:r>
              <w:rPr>
                <w:rFonts w:ascii="黑体" w:eastAsia="黑体" w:hAnsi="黑体" w:cs="黑体" w:hint="eastAsia"/>
                <w:color w:val="000000" w:themeColor="text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2C5C00A"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次</w:t>
            </w:r>
            <w:r>
              <w:rPr>
                <w:rFonts w:ascii="Times New Roman" w:eastAsia="黑体" w:hAnsi="Times New Roman" w:cs="Times New Roman"/>
                <w:szCs w:val="21"/>
              </w:rPr>
              <w:t>/</w:t>
            </w:r>
            <w:r>
              <w:rPr>
                <w:rFonts w:ascii="Times New Roman" w:eastAsia="黑体" w:hAnsi="Times New Roman" w:cs="Times New Roman"/>
                <w:szCs w:val="21"/>
              </w:rPr>
              <w:t>分</w:t>
            </w:r>
          </w:p>
        </w:tc>
        <w:tc>
          <w:tcPr>
            <w:tcW w:w="709" w:type="dxa"/>
            <w:tcBorders>
              <w:top w:val="single" w:sz="6" w:space="0" w:color="auto"/>
              <w:left w:val="single" w:sz="6" w:space="0" w:color="auto"/>
              <w:bottom w:val="single" w:sz="6" w:space="0" w:color="auto"/>
              <w:right w:val="single" w:sz="6" w:space="0" w:color="auto"/>
            </w:tcBorders>
            <w:vAlign w:val="center"/>
          </w:tcPr>
          <w:p w14:paraId="57651A12"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次</w:t>
            </w:r>
            <w:r>
              <w:rPr>
                <w:rFonts w:ascii="Times New Roman" w:eastAsia="黑体" w:hAnsi="Times New Roman" w:cs="Times New Roman"/>
                <w:szCs w:val="21"/>
              </w:rPr>
              <w:t>/</w:t>
            </w:r>
            <w:r>
              <w:rPr>
                <w:rFonts w:ascii="Times New Roman" w:eastAsia="黑体" w:hAnsi="Times New Roman" w:cs="Times New Roman"/>
                <w:szCs w:val="21"/>
              </w:rPr>
              <w:t>分</w:t>
            </w:r>
          </w:p>
        </w:tc>
        <w:tc>
          <w:tcPr>
            <w:tcW w:w="709" w:type="dxa"/>
            <w:tcBorders>
              <w:top w:val="single" w:sz="6" w:space="0" w:color="auto"/>
              <w:left w:val="single" w:sz="6" w:space="0" w:color="auto"/>
              <w:bottom w:val="single" w:sz="6" w:space="0" w:color="auto"/>
              <w:right w:val="single" w:sz="6" w:space="0" w:color="auto"/>
            </w:tcBorders>
            <w:vAlign w:val="center"/>
          </w:tcPr>
          <w:p w14:paraId="5CA60798"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次</w:t>
            </w:r>
            <w:r>
              <w:rPr>
                <w:rFonts w:ascii="Times New Roman" w:eastAsia="黑体" w:hAnsi="Times New Roman" w:cs="Times New Roman"/>
                <w:szCs w:val="21"/>
              </w:rPr>
              <w:t>/</w:t>
            </w:r>
            <w:r>
              <w:rPr>
                <w:rFonts w:ascii="Times New Roman" w:eastAsia="黑体" w:hAnsi="Times New Roman" w:cs="Times New Roman"/>
                <w:szCs w:val="21"/>
              </w:rPr>
              <w:t>分</w:t>
            </w:r>
          </w:p>
        </w:tc>
        <w:tc>
          <w:tcPr>
            <w:tcW w:w="1134" w:type="dxa"/>
            <w:tcBorders>
              <w:top w:val="single" w:sz="6" w:space="0" w:color="auto"/>
              <w:left w:val="single" w:sz="6" w:space="0" w:color="auto"/>
              <w:bottom w:val="single" w:sz="6" w:space="0" w:color="auto"/>
              <w:right w:val="single" w:sz="6" w:space="0" w:color="auto"/>
            </w:tcBorders>
            <w:vAlign w:val="center"/>
          </w:tcPr>
          <w:p w14:paraId="687E3100"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mm</w:t>
            </w:r>
          </w:p>
          <w:p w14:paraId="4C2AC496" w14:textId="77777777" w:rsidR="00E14E18" w:rsidRDefault="00A33432">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Hg</w:t>
            </w:r>
          </w:p>
        </w:tc>
        <w:tc>
          <w:tcPr>
            <w:tcW w:w="850" w:type="dxa"/>
            <w:tcBorders>
              <w:top w:val="single" w:sz="4" w:space="0" w:color="auto"/>
              <w:left w:val="single" w:sz="6" w:space="0" w:color="auto"/>
              <w:bottom w:val="single" w:sz="6" w:space="0" w:color="auto"/>
              <w:right w:val="single" w:sz="6" w:space="0" w:color="auto"/>
            </w:tcBorders>
            <w:vAlign w:val="center"/>
          </w:tcPr>
          <w:p w14:paraId="1FC48470" w14:textId="77777777" w:rsidR="00E14E18" w:rsidRDefault="00A33432">
            <w:pPr>
              <w:widowControl/>
              <w:spacing w:line="360" w:lineRule="exact"/>
              <w:jc w:val="center"/>
              <w:rPr>
                <w:rFonts w:ascii="Times New Roman" w:eastAsia="黑体" w:hAnsi="Times New Roman" w:cs="Times New Roman"/>
                <w:szCs w:val="21"/>
              </w:rPr>
            </w:pPr>
            <w:r>
              <w:rPr>
                <w:rFonts w:ascii="Times New Roman" w:eastAsia="黑体" w:hAnsi="Times New Roman" w:cs="Times New Roman"/>
                <w:szCs w:val="21"/>
              </w:rPr>
              <w:t>mmol/L</w:t>
            </w:r>
          </w:p>
        </w:tc>
        <w:tc>
          <w:tcPr>
            <w:tcW w:w="4635" w:type="dxa"/>
            <w:vMerge/>
            <w:tcBorders>
              <w:top w:val="single" w:sz="4" w:space="0" w:color="auto"/>
              <w:left w:val="single" w:sz="6" w:space="0" w:color="auto"/>
              <w:bottom w:val="single" w:sz="6" w:space="0" w:color="auto"/>
              <w:right w:val="single" w:sz="6" w:space="0" w:color="auto"/>
            </w:tcBorders>
            <w:vAlign w:val="center"/>
          </w:tcPr>
          <w:p w14:paraId="51197D46" w14:textId="77777777" w:rsidR="00E14E18" w:rsidRDefault="00E14E18">
            <w:pPr>
              <w:widowControl/>
              <w:spacing w:line="360" w:lineRule="exact"/>
              <w:jc w:val="left"/>
              <w:rPr>
                <w:rFonts w:ascii="Times New Roman" w:eastAsia="黑体" w:hAnsi="Times New Roman" w:cs="Times New Roman"/>
                <w:szCs w:val="21"/>
              </w:rPr>
            </w:pPr>
          </w:p>
        </w:tc>
        <w:tc>
          <w:tcPr>
            <w:tcW w:w="884" w:type="dxa"/>
            <w:vMerge/>
            <w:tcBorders>
              <w:top w:val="single" w:sz="4" w:space="0" w:color="auto"/>
              <w:left w:val="single" w:sz="6" w:space="0" w:color="auto"/>
              <w:bottom w:val="single" w:sz="6" w:space="0" w:color="auto"/>
              <w:right w:val="single" w:sz="4" w:space="0" w:color="auto"/>
            </w:tcBorders>
            <w:vAlign w:val="center"/>
          </w:tcPr>
          <w:p w14:paraId="59E7D64C" w14:textId="77777777" w:rsidR="00E14E18" w:rsidRDefault="00E14E18">
            <w:pPr>
              <w:widowControl/>
              <w:spacing w:line="360" w:lineRule="exact"/>
              <w:jc w:val="left"/>
              <w:rPr>
                <w:rFonts w:ascii="Times New Roman" w:hAnsi="Times New Roman" w:cs="Times New Roman"/>
                <w:szCs w:val="21"/>
              </w:rPr>
            </w:pPr>
          </w:p>
        </w:tc>
        <w:tc>
          <w:tcPr>
            <w:tcW w:w="899" w:type="dxa"/>
            <w:vMerge/>
            <w:tcBorders>
              <w:top w:val="single" w:sz="4" w:space="0" w:color="auto"/>
              <w:left w:val="single" w:sz="6" w:space="0" w:color="auto"/>
              <w:bottom w:val="single" w:sz="6" w:space="0" w:color="auto"/>
              <w:right w:val="single" w:sz="6" w:space="0" w:color="auto"/>
            </w:tcBorders>
            <w:vAlign w:val="center"/>
          </w:tcPr>
          <w:p w14:paraId="2E1502B8" w14:textId="77777777" w:rsidR="00E14E18" w:rsidRDefault="00E14E18">
            <w:pPr>
              <w:widowControl/>
              <w:spacing w:line="360" w:lineRule="exact"/>
              <w:jc w:val="left"/>
              <w:rPr>
                <w:rFonts w:ascii="Times New Roman" w:hAnsi="Times New Roman" w:cs="Times New Roman"/>
                <w:szCs w:val="21"/>
              </w:rPr>
            </w:pPr>
          </w:p>
        </w:tc>
        <w:tc>
          <w:tcPr>
            <w:tcW w:w="1379" w:type="dxa"/>
            <w:vMerge/>
            <w:tcBorders>
              <w:top w:val="single" w:sz="4" w:space="0" w:color="auto"/>
              <w:left w:val="single" w:sz="6" w:space="0" w:color="auto"/>
              <w:bottom w:val="single" w:sz="6" w:space="0" w:color="auto"/>
              <w:right w:val="single" w:sz="4" w:space="0" w:color="auto"/>
            </w:tcBorders>
            <w:vAlign w:val="center"/>
          </w:tcPr>
          <w:p w14:paraId="77160FE7" w14:textId="77777777" w:rsidR="00E14E18" w:rsidRDefault="00E14E18">
            <w:pPr>
              <w:widowControl/>
              <w:spacing w:line="360" w:lineRule="exact"/>
              <w:jc w:val="left"/>
              <w:rPr>
                <w:rFonts w:ascii="Times New Roman" w:hAnsi="Times New Roman" w:cs="Times New Roman"/>
                <w:szCs w:val="21"/>
              </w:rPr>
            </w:pPr>
          </w:p>
        </w:tc>
      </w:tr>
      <w:tr w:rsidR="00E14E18" w14:paraId="4811954E" w14:textId="77777777">
        <w:trPr>
          <w:trHeight w:val="233"/>
          <w:jc w:val="center"/>
        </w:trPr>
        <w:tc>
          <w:tcPr>
            <w:tcW w:w="1015" w:type="dxa"/>
            <w:tcBorders>
              <w:top w:val="single" w:sz="6" w:space="0" w:color="auto"/>
              <w:left w:val="single" w:sz="4" w:space="0" w:color="auto"/>
              <w:bottom w:val="single" w:sz="6" w:space="0" w:color="auto"/>
              <w:right w:val="single" w:sz="6" w:space="0" w:color="auto"/>
            </w:tcBorders>
          </w:tcPr>
          <w:p w14:paraId="04BB60AB"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2378371F"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55E7602D"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286175DE"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3DF37F1E"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416087F3"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2F4C5E41"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1FC8A973"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vAlign w:val="center"/>
          </w:tcPr>
          <w:p w14:paraId="70195F57" w14:textId="77777777" w:rsidR="00E14E18" w:rsidRDefault="00E14E18">
            <w:pPr>
              <w:widowControl/>
              <w:spacing w:line="360" w:lineRule="auto"/>
              <w:jc w:val="center"/>
              <w:rPr>
                <w:rFonts w:ascii="Times New Roman" w:hAnsi="Times New Roman" w:cs="Times New Roman"/>
                <w:kern w:val="0"/>
                <w:sz w:val="24"/>
                <w:szCs w:val="28"/>
              </w:rPr>
            </w:pPr>
          </w:p>
        </w:tc>
        <w:tc>
          <w:tcPr>
            <w:tcW w:w="884" w:type="dxa"/>
            <w:tcBorders>
              <w:top w:val="single" w:sz="6" w:space="0" w:color="auto"/>
              <w:left w:val="single" w:sz="6" w:space="0" w:color="auto"/>
              <w:bottom w:val="single" w:sz="6" w:space="0" w:color="auto"/>
              <w:right w:val="single" w:sz="4" w:space="0" w:color="auto"/>
            </w:tcBorders>
            <w:vAlign w:val="center"/>
          </w:tcPr>
          <w:p w14:paraId="186B8026"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4" w:space="0" w:color="auto"/>
              <w:bottom w:val="single" w:sz="6" w:space="0" w:color="auto"/>
              <w:right w:val="single" w:sz="4" w:space="0" w:color="auto"/>
            </w:tcBorders>
          </w:tcPr>
          <w:p w14:paraId="6F1FE8E0"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4" w:space="0" w:color="auto"/>
              <w:bottom w:val="single" w:sz="6" w:space="0" w:color="auto"/>
              <w:right w:val="single" w:sz="4" w:space="0" w:color="auto"/>
            </w:tcBorders>
          </w:tcPr>
          <w:p w14:paraId="3635C69F" w14:textId="77777777" w:rsidR="00E14E18" w:rsidRDefault="00E14E18">
            <w:pPr>
              <w:spacing w:line="360" w:lineRule="auto"/>
              <w:rPr>
                <w:rFonts w:ascii="Times New Roman" w:hAnsi="Times New Roman" w:cs="Times New Roman"/>
                <w:sz w:val="24"/>
                <w:szCs w:val="28"/>
              </w:rPr>
            </w:pPr>
          </w:p>
        </w:tc>
      </w:tr>
      <w:tr w:rsidR="00E14E18" w14:paraId="48F2979F" w14:textId="77777777">
        <w:trPr>
          <w:trHeight w:val="223"/>
          <w:jc w:val="center"/>
        </w:trPr>
        <w:tc>
          <w:tcPr>
            <w:tcW w:w="1015" w:type="dxa"/>
            <w:tcBorders>
              <w:top w:val="single" w:sz="6" w:space="0" w:color="auto"/>
              <w:left w:val="single" w:sz="4" w:space="0" w:color="auto"/>
              <w:bottom w:val="single" w:sz="6" w:space="0" w:color="auto"/>
              <w:right w:val="single" w:sz="6" w:space="0" w:color="auto"/>
            </w:tcBorders>
          </w:tcPr>
          <w:p w14:paraId="6599BF7B"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5653ABF9"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62F94493"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0FC8A26F"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1F0C2670"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302B4D50"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0841B980"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C762942"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vAlign w:val="center"/>
          </w:tcPr>
          <w:p w14:paraId="3C19A6F0" w14:textId="77777777" w:rsidR="00E14E18" w:rsidRDefault="00E14E18">
            <w:pPr>
              <w:widowControl/>
              <w:spacing w:line="360" w:lineRule="auto"/>
              <w:jc w:val="center"/>
              <w:rPr>
                <w:rFonts w:ascii="Times New Roman" w:hAnsi="Times New Roman" w:cs="Times New Roman"/>
                <w:kern w:val="0"/>
                <w:sz w:val="24"/>
                <w:szCs w:val="28"/>
              </w:rPr>
            </w:pPr>
          </w:p>
        </w:tc>
        <w:tc>
          <w:tcPr>
            <w:tcW w:w="884" w:type="dxa"/>
            <w:tcBorders>
              <w:top w:val="single" w:sz="6" w:space="0" w:color="auto"/>
              <w:left w:val="single" w:sz="6" w:space="0" w:color="auto"/>
              <w:bottom w:val="single" w:sz="6" w:space="0" w:color="auto"/>
              <w:right w:val="single" w:sz="6" w:space="0" w:color="auto"/>
            </w:tcBorders>
            <w:vAlign w:val="center"/>
          </w:tcPr>
          <w:p w14:paraId="3F26167C"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6" w:space="0" w:color="auto"/>
              <w:bottom w:val="single" w:sz="6" w:space="0" w:color="auto"/>
              <w:right w:val="single" w:sz="6" w:space="0" w:color="auto"/>
            </w:tcBorders>
          </w:tcPr>
          <w:p w14:paraId="33396FF6"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6" w:space="0" w:color="auto"/>
              <w:bottom w:val="single" w:sz="6" w:space="0" w:color="auto"/>
              <w:right w:val="single" w:sz="4" w:space="0" w:color="auto"/>
            </w:tcBorders>
          </w:tcPr>
          <w:p w14:paraId="3D88ECD6" w14:textId="77777777" w:rsidR="00E14E18" w:rsidRDefault="00E14E18">
            <w:pPr>
              <w:spacing w:line="360" w:lineRule="auto"/>
              <w:rPr>
                <w:rFonts w:ascii="Times New Roman" w:hAnsi="Times New Roman" w:cs="Times New Roman"/>
                <w:sz w:val="24"/>
                <w:szCs w:val="28"/>
              </w:rPr>
            </w:pPr>
          </w:p>
        </w:tc>
      </w:tr>
      <w:tr w:rsidR="00E14E18" w14:paraId="17D1E1C1" w14:textId="77777777">
        <w:trPr>
          <w:trHeight w:val="302"/>
          <w:jc w:val="center"/>
        </w:trPr>
        <w:tc>
          <w:tcPr>
            <w:tcW w:w="1015" w:type="dxa"/>
            <w:tcBorders>
              <w:top w:val="single" w:sz="6" w:space="0" w:color="auto"/>
              <w:left w:val="single" w:sz="4" w:space="0" w:color="auto"/>
              <w:bottom w:val="single" w:sz="6" w:space="0" w:color="auto"/>
              <w:right w:val="single" w:sz="6" w:space="0" w:color="auto"/>
            </w:tcBorders>
          </w:tcPr>
          <w:p w14:paraId="1DAF8C59"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72A80726"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33272E52"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0128E0D3"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1845BABF"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4619FECA"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6E5062B6"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1CE7C1AD"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tcPr>
          <w:p w14:paraId="01FDD082" w14:textId="77777777" w:rsidR="00E14E18" w:rsidRDefault="00E14E18">
            <w:pPr>
              <w:spacing w:line="360" w:lineRule="auto"/>
              <w:rPr>
                <w:rFonts w:ascii="Times New Roman" w:hAnsi="Times New Roman" w:cs="Times New Roman"/>
                <w:sz w:val="24"/>
                <w:szCs w:val="28"/>
              </w:rPr>
            </w:pPr>
          </w:p>
        </w:tc>
        <w:tc>
          <w:tcPr>
            <w:tcW w:w="884" w:type="dxa"/>
            <w:tcBorders>
              <w:top w:val="single" w:sz="6" w:space="0" w:color="auto"/>
              <w:left w:val="single" w:sz="6" w:space="0" w:color="auto"/>
              <w:bottom w:val="single" w:sz="6" w:space="0" w:color="auto"/>
              <w:right w:val="single" w:sz="6" w:space="0" w:color="auto"/>
            </w:tcBorders>
          </w:tcPr>
          <w:p w14:paraId="0134C9B9"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6" w:space="0" w:color="auto"/>
              <w:bottom w:val="single" w:sz="6" w:space="0" w:color="auto"/>
              <w:right w:val="single" w:sz="6" w:space="0" w:color="auto"/>
            </w:tcBorders>
          </w:tcPr>
          <w:p w14:paraId="612B5E0D"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6" w:space="0" w:color="auto"/>
              <w:bottom w:val="single" w:sz="6" w:space="0" w:color="auto"/>
              <w:right w:val="single" w:sz="4" w:space="0" w:color="auto"/>
            </w:tcBorders>
          </w:tcPr>
          <w:p w14:paraId="57C41120" w14:textId="77777777" w:rsidR="00E14E18" w:rsidRDefault="00E14E18">
            <w:pPr>
              <w:spacing w:line="360" w:lineRule="auto"/>
              <w:rPr>
                <w:rFonts w:ascii="Times New Roman" w:hAnsi="Times New Roman" w:cs="Times New Roman"/>
                <w:sz w:val="24"/>
                <w:szCs w:val="28"/>
              </w:rPr>
            </w:pPr>
          </w:p>
        </w:tc>
      </w:tr>
      <w:tr w:rsidR="00E14E18" w14:paraId="75F7DB30" w14:textId="77777777">
        <w:trPr>
          <w:trHeight w:val="302"/>
          <w:jc w:val="center"/>
        </w:trPr>
        <w:tc>
          <w:tcPr>
            <w:tcW w:w="1015" w:type="dxa"/>
            <w:tcBorders>
              <w:top w:val="single" w:sz="6" w:space="0" w:color="auto"/>
              <w:left w:val="single" w:sz="4" w:space="0" w:color="auto"/>
              <w:bottom w:val="single" w:sz="6" w:space="0" w:color="auto"/>
              <w:right w:val="single" w:sz="6" w:space="0" w:color="auto"/>
            </w:tcBorders>
          </w:tcPr>
          <w:p w14:paraId="69CE5685"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2BDA0901"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66983949"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78DAA21F"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768A8215"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3AAD6587"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291CB64C"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4D8A5BAC"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tcPr>
          <w:p w14:paraId="4FEBBC10" w14:textId="77777777" w:rsidR="00E14E18" w:rsidRDefault="00E14E18">
            <w:pPr>
              <w:spacing w:line="360" w:lineRule="auto"/>
              <w:rPr>
                <w:rFonts w:ascii="Times New Roman" w:hAnsi="Times New Roman" w:cs="Times New Roman"/>
                <w:sz w:val="24"/>
                <w:szCs w:val="28"/>
              </w:rPr>
            </w:pPr>
          </w:p>
        </w:tc>
        <w:tc>
          <w:tcPr>
            <w:tcW w:w="884" w:type="dxa"/>
            <w:tcBorders>
              <w:top w:val="single" w:sz="6" w:space="0" w:color="auto"/>
              <w:left w:val="single" w:sz="6" w:space="0" w:color="auto"/>
              <w:bottom w:val="single" w:sz="6" w:space="0" w:color="auto"/>
              <w:right w:val="single" w:sz="6" w:space="0" w:color="auto"/>
            </w:tcBorders>
          </w:tcPr>
          <w:p w14:paraId="219A7ED7"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6" w:space="0" w:color="auto"/>
              <w:bottom w:val="single" w:sz="6" w:space="0" w:color="auto"/>
              <w:right w:val="single" w:sz="6" w:space="0" w:color="auto"/>
            </w:tcBorders>
          </w:tcPr>
          <w:p w14:paraId="3F00CD74"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6" w:space="0" w:color="auto"/>
              <w:bottom w:val="single" w:sz="6" w:space="0" w:color="auto"/>
              <w:right w:val="single" w:sz="4" w:space="0" w:color="auto"/>
            </w:tcBorders>
          </w:tcPr>
          <w:p w14:paraId="1CD6C2B2" w14:textId="77777777" w:rsidR="00E14E18" w:rsidRDefault="00E14E18">
            <w:pPr>
              <w:spacing w:line="360" w:lineRule="auto"/>
              <w:rPr>
                <w:rFonts w:ascii="Times New Roman" w:hAnsi="Times New Roman" w:cs="Times New Roman"/>
                <w:sz w:val="24"/>
                <w:szCs w:val="28"/>
              </w:rPr>
            </w:pPr>
          </w:p>
        </w:tc>
      </w:tr>
      <w:tr w:rsidR="00E14E18" w14:paraId="29B22A1B" w14:textId="77777777">
        <w:trPr>
          <w:trHeight w:val="302"/>
          <w:jc w:val="center"/>
        </w:trPr>
        <w:tc>
          <w:tcPr>
            <w:tcW w:w="1015" w:type="dxa"/>
            <w:tcBorders>
              <w:top w:val="single" w:sz="6" w:space="0" w:color="auto"/>
              <w:left w:val="single" w:sz="4" w:space="0" w:color="auto"/>
              <w:bottom w:val="single" w:sz="6" w:space="0" w:color="auto"/>
              <w:right w:val="single" w:sz="6" w:space="0" w:color="auto"/>
            </w:tcBorders>
          </w:tcPr>
          <w:p w14:paraId="40A0A6F1"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6E31319B"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70490124"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3BBDA968"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7618C0D6"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2EAACB94"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6950ADBA"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725A4EA"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tcPr>
          <w:p w14:paraId="5A3497DF" w14:textId="77777777" w:rsidR="00E14E18" w:rsidRDefault="00E14E18">
            <w:pPr>
              <w:spacing w:line="360" w:lineRule="auto"/>
              <w:rPr>
                <w:rFonts w:ascii="Times New Roman" w:hAnsi="Times New Roman" w:cs="Times New Roman"/>
                <w:sz w:val="24"/>
                <w:szCs w:val="28"/>
              </w:rPr>
            </w:pPr>
          </w:p>
        </w:tc>
        <w:tc>
          <w:tcPr>
            <w:tcW w:w="884" w:type="dxa"/>
            <w:tcBorders>
              <w:top w:val="single" w:sz="6" w:space="0" w:color="auto"/>
              <w:left w:val="single" w:sz="6" w:space="0" w:color="auto"/>
              <w:bottom w:val="single" w:sz="6" w:space="0" w:color="auto"/>
              <w:right w:val="single" w:sz="6" w:space="0" w:color="auto"/>
            </w:tcBorders>
          </w:tcPr>
          <w:p w14:paraId="2EB3314F"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6" w:space="0" w:color="auto"/>
              <w:bottom w:val="single" w:sz="6" w:space="0" w:color="auto"/>
              <w:right w:val="single" w:sz="6" w:space="0" w:color="auto"/>
            </w:tcBorders>
          </w:tcPr>
          <w:p w14:paraId="2B7781BC"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6" w:space="0" w:color="auto"/>
              <w:bottom w:val="single" w:sz="6" w:space="0" w:color="auto"/>
              <w:right w:val="single" w:sz="4" w:space="0" w:color="auto"/>
            </w:tcBorders>
          </w:tcPr>
          <w:p w14:paraId="22B8E191" w14:textId="77777777" w:rsidR="00E14E18" w:rsidRDefault="00E14E18">
            <w:pPr>
              <w:spacing w:line="360" w:lineRule="auto"/>
              <w:rPr>
                <w:rFonts w:ascii="Times New Roman" w:hAnsi="Times New Roman" w:cs="Times New Roman"/>
                <w:sz w:val="24"/>
                <w:szCs w:val="28"/>
              </w:rPr>
            </w:pPr>
          </w:p>
        </w:tc>
      </w:tr>
      <w:tr w:rsidR="00E14E18" w14:paraId="259456E5" w14:textId="77777777">
        <w:trPr>
          <w:trHeight w:val="302"/>
          <w:jc w:val="center"/>
        </w:trPr>
        <w:tc>
          <w:tcPr>
            <w:tcW w:w="1015" w:type="dxa"/>
            <w:tcBorders>
              <w:top w:val="single" w:sz="6" w:space="0" w:color="auto"/>
              <w:left w:val="single" w:sz="4" w:space="0" w:color="auto"/>
              <w:bottom w:val="single" w:sz="6" w:space="0" w:color="auto"/>
              <w:right w:val="single" w:sz="6" w:space="0" w:color="auto"/>
            </w:tcBorders>
          </w:tcPr>
          <w:p w14:paraId="33060AA7"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09D36F07"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0F572887"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1DBA7360"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14E8E36C"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45696CE4"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78834BAE"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FFB3EC8"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tcPr>
          <w:p w14:paraId="44A46023" w14:textId="77777777" w:rsidR="00E14E18" w:rsidRDefault="00E14E18">
            <w:pPr>
              <w:spacing w:line="360" w:lineRule="auto"/>
              <w:rPr>
                <w:rFonts w:ascii="Times New Roman" w:hAnsi="Times New Roman" w:cs="Times New Roman"/>
                <w:sz w:val="24"/>
                <w:szCs w:val="28"/>
              </w:rPr>
            </w:pPr>
          </w:p>
        </w:tc>
        <w:tc>
          <w:tcPr>
            <w:tcW w:w="884" w:type="dxa"/>
            <w:tcBorders>
              <w:top w:val="single" w:sz="6" w:space="0" w:color="auto"/>
              <w:left w:val="single" w:sz="6" w:space="0" w:color="auto"/>
              <w:bottom w:val="single" w:sz="6" w:space="0" w:color="auto"/>
              <w:right w:val="single" w:sz="6" w:space="0" w:color="auto"/>
            </w:tcBorders>
          </w:tcPr>
          <w:p w14:paraId="7109049D"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6" w:space="0" w:color="auto"/>
              <w:bottom w:val="single" w:sz="6" w:space="0" w:color="auto"/>
              <w:right w:val="single" w:sz="6" w:space="0" w:color="auto"/>
            </w:tcBorders>
          </w:tcPr>
          <w:p w14:paraId="0202FC71"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6" w:space="0" w:color="auto"/>
              <w:bottom w:val="single" w:sz="6" w:space="0" w:color="auto"/>
              <w:right w:val="single" w:sz="4" w:space="0" w:color="auto"/>
            </w:tcBorders>
          </w:tcPr>
          <w:p w14:paraId="479B22D6" w14:textId="77777777" w:rsidR="00E14E18" w:rsidRDefault="00E14E18">
            <w:pPr>
              <w:spacing w:line="360" w:lineRule="auto"/>
              <w:rPr>
                <w:rFonts w:ascii="Times New Roman" w:hAnsi="Times New Roman" w:cs="Times New Roman"/>
                <w:sz w:val="24"/>
                <w:szCs w:val="28"/>
              </w:rPr>
            </w:pPr>
          </w:p>
        </w:tc>
      </w:tr>
      <w:tr w:rsidR="00E14E18" w14:paraId="07D68284" w14:textId="77777777">
        <w:trPr>
          <w:trHeight w:val="302"/>
          <w:jc w:val="center"/>
        </w:trPr>
        <w:tc>
          <w:tcPr>
            <w:tcW w:w="1015" w:type="dxa"/>
            <w:tcBorders>
              <w:top w:val="single" w:sz="6" w:space="0" w:color="auto"/>
              <w:left w:val="single" w:sz="4" w:space="0" w:color="auto"/>
              <w:bottom w:val="single" w:sz="6" w:space="0" w:color="auto"/>
              <w:right w:val="single" w:sz="6" w:space="0" w:color="auto"/>
            </w:tcBorders>
          </w:tcPr>
          <w:p w14:paraId="46D64FEE"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26C534E7"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768B5AC8"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5B2694D4"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722871B0"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149E63A0"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1B60C02D"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69B94A06"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tcPr>
          <w:p w14:paraId="0459B38E" w14:textId="77777777" w:rsidR="00E14E18" w:rsidRDefault="00E14E18">
            <w:pPr>
              <w:spacing w:line="360" w:lineRule="auto"/>
              <w:rPr>
                <w:rFonts w:ascii="Times New Roman" w:hAnsi="Times New Roman" w:cs="Times New Roman"/>
                <w:sz w:val="24"/>
                <w:szCs w:val="28"/>
              </w:rPr>
            </w:pPr>
          </w:p>
        </w:tc>
        <w:tc>
          <w:tcPr>
            <w:tcW w:w="884" w:type="dxa"/>
            <w:tcBorders>
              <w:top w:val="single" w:sz="6" w:space="0" w:color="auto"/>
              <w:left w:val="single" w:sz="6" w:space="0" w:color="auto"/>
              <w:bottom w:val="single" w:sz="6" w:space="0" w:color="auto"/>
              <w:right w:val="single" w:sz="6" w:space="0" w:color="auto"/>
            </w:tcBorders>
          </w:tcPr>
          <w:p w14:paraId="004A0D3B"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6" w:space="0" w:color="auto"/>
              <w:bottom w:val="single" w:sz="6" w:space="0" w:color="auto"/>
              <w:right w:val="single" w:sz="6" w:space="0" w:color="auto"/>
            </w:tcBorders>
          </w:tcPr>
          <w:p w14:paraId="33EA3E37"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6" w:space="0" w:color="auto"/>
              <w:bottom w:val="single" w:sz="6" w:space="0" w:color="auto"/>
              <w:right w:val="single" w:sz="4" w:space="0" w:color="auto"/>
            </w:tcBorders>
          </w:tcPr>
          <w:p w14:paraId="3C619D26" w14:textId="77777777" w:rsidR="00E14E18" w:rsidRDefault="00E14E18">
            <w:pPr>
              <w:spacing w:line="360" w:lineRule="auto"/>
              <w:rPr>
                <w:rFonts w:ascii="Times New Roman" w:hAnsi="Times New Roman" w:cs="Times New Roman"/>
                <w:sz w:val="24"/>
                <w:szCs w:val="28"/>
              </w:rPr>
            </w:pPr>
          </w:p>
        </w:tc>
      </w:tr>
      <w:tr w:rsidR="00E14E18" w14:paraId="74ED9812" w14:textId="77777777">
        <w:trPr>
          <w:trHeight w:val="302"/>
          <w:jc w:val="center"/>
        </w:trPr>
        <w:tc>
          <w:tcPr>
            <w:tcW w:w="1015" w:type="dxa"/>
            <w:tcBorders>
              <w:top w:val="single" w:sz="6" w:space="0" w:color="auto"/>
              <w:left w:val="single" w:sz="4" w:space="0" w:color="auto"/>
              <w:bottom w:val="single" w:sz="6" w:space="0" w:color="auto"/>
              <w:right w:val="single" w:sz="6" w:space="0" w:color="auto"/>
            </w:tcBorders>
          </w:tcPr>
          <w:p w14:paraId="4B59AEE9"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4A97F9E2" w14:textId="77777777" w:rsidR="00E14E18" w:rsidRDefault="00E14E18">
            <w:pPr>
              <w:spacing w:line="360" w:lineRule="auto"/>
              <w:rPr>
                <w:rFonts w:ascii="Times New Roman" w:hAnsi="Times New Roman" w:cs="Times New Roman"/>
                <w:sz w:val="24"/>
                <w:szCs w:val="28"/>
              </w:rPr>
            </w:pPr>
          </w:p>
        </w:tc>
        <w:tc>
          <w:tcPr>
            <w:tcW w:w="708" w:type="dxa"/>
            <w:tcBorders>
              <w:top w:val="single" w:sz="6" w:space="0" w:color="auto"/>
              <w:left w:val="single" w:sz="6" w:space="0" w:color="auto"/>
              <w:bottom w:val="single" w:sz="6" w:space="0" w:color="auto"/>
              <w:right w:val="single" w:sz="6" w:space="0" w:color="auto"/>
            </w:tcBorders>
          </w:tcPr>
          <w:p w14:paraId="435A39C1"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7766751B"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30A77E67" w14:textId="77777777" w:rsidR="00E14E18" w:rsidRDefault="00E14E18">
            <w:pPr>
              <w:spacing w:line="360" w:lineRule="auto"/>
              <w:rPr>
                <w:rFonts w:ascii="Times New Roman" w:hAnsi="Times New Roman" w:cs="Times New Roman"/>
                <w:sz w:val="24"/>
                <w:szCs w:val="28"/>
              </w:rPr>
            </w:pPr>
          </w:p>
        </w:tc>
        <w:tc>
          <w:tcPr>
            <w:tcW w:w="709" w:type="dxa"/>
            <w:tcBorders>
              <w:top w:val="single" w:sz="6" w:space="0" w:color="auto"/>
              <w:left w:val="single" w:sz="6" w:space="0" w:color="auto"/>
              <w:bottom w:val="single" w:sz="6" w:space="0" w:color="auto"/>
              <w:right w:val="single" w:sz="6" w:space="0" w:color="auto"/>
            </w:tcBorders>
          </w:tcPr>
          <w:p w14:paraId="24A8F6FB" w14:textId="77777777" w:rsidR="00E14E18" w:rsidRDefault="00E14E18">
            <w:pPr>
              <w:spacing w:line="360" w:lineRule="auto"/>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14:paraId="0117D28E" w14:textId="77777777" w:rsidR="00E14E18" w:rsidRDefault="00E14E18">
            <w:pPr>
              <w:spacing w:line="360" w:lineRule="auto"/>
              <w:rPr>
                <w:rFonts w:ascii="Times New Roman" w:hAnsi="Times New Roman" w:cs="Times New Roman"/>
                <w:sz w:val="24"/>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09F53D1F" w14:textId="77777777" w:rsidR="00E14E18" w:rsidRDefault="00E14E18">
            <w:pPr>
              <w:spacing w:line="360" w:lineRule="auto"/>
              <w:jc w:val="center"/>
              <w:rPr>
                <w:rFonts w:ascii="Times New Roman" w:hAnsi="Times New Roman" w:cs="Times New Roman"/>
                <w:sz w:val="24"/>
                <w:szCs w:val="28"/>
              </w:rPr>
            </w:pPr>
          </w:p>
        </w:tc>
        <w:tc>
          <w:tcPr>
            <w:tcW w:w="4635" w:type="dxa"/>
            <w:tcBorders>
              <w:top w:val="single" w:sz="6" w:space="0" w:color="auto"/>
              <w:left w:val="single" w:sz="6" w:space="0" w:color="auto"/>
              <w:bottom w:val="single" w:sz="6" w:space="0" w:color="auto"/>
              <w:right w:val="single" w:sz="6" w:space="0" w:color="auto"/>
            </w:tcBorders>
          </w:tcPr>
          <w:p w14:paraId="20369632" w14:textId="77777777" w:rsidR="00E14E18" w:rsidRDefault="00E14E18">
            <w:pPr>
              <w:spacing w:line="360" w:lineRule="auto"/>
              <w:rPr>
                <w:rFonts w:ascii="Times New Roman" w:hAnsi="Times New Roman" w:cs="Times New Roman"/>
                <w:sz w:val="24"/>
                <w:szCs w:val="28"/>
              </w:rPr>
            </w:pPr>
          </w:p>
        </w:tc>
        <w:tc>
          <w:tcPr>
            <w:tcW w:w="884" w:type="dxa"/>
            <w:tcBorders>
              <w:top w:val="single" w:sz="6" w:space="0" w:color="auto"/>
              <w:left w:val="single" w:sz="6" w:space="0" w:color="auto"/>
              <w:bottom w:val="single" w:sz="6" w:space="0" w:color="auto"/>
              <w:right w:val="single" w:sz="6" w:space="0" w:color="auto"/>
            </w:tcBorders>
          </w:tcPr>
          <w:p w14:paraId="692CC986" w14:textId="77777777" w:rsidR="00E14E18" w:rsidRDefault="00E14E18">
            <w:pPr>
              <w:spacing w:line="360" w:lineRule="auto"/>
              <w:rPr>
                <w:rFonts w:ascii="Times New Roman" w:hAnsi="Times New Roman" w:cs="Times New Roman"/>
                <w:sz w:val="24"/>
                <w:szCs w:val="28"/>
              </w:rPr>
            </w:pPr>
          </w:p>
        </w:tc>
        <w:tc>
          <w:tcPr>
            <w:tcW w:w="899" w:type="dxa"/>
            <w:tcBorders>
              <w:top w:val="single" w:sz="6" w:space="0" w:color="auto"/>
              <w:left w:val="single" w:sz="6" w:space="0" w:color="auto"/>
              <w:bottom w:val="single" w:sz="6" w:space="0" w:color="auto"/>
              <w:right w:val="single" w:sz="6" w:space="0" w:color="auto"/>
            </w:tcBorders>
          </w:tcPr>
          <w:p w14:paraId="763C1B91" w14:textId="77777777" w:rsidR="00E14E18" w:rsidRDefault="00E14E18">
            <w:pPr>
              <w:spacing w:line="360" w:lineRule="auto"/>
              <w:rPr>
                <w:rFonts w:ascii="Times New Roman" w:hAnsi="Times New Roman" w:cs="Times New Roman"/>
                <w:sz w:val="24"/>
                <w:szCs w:val="28"/>
              </w:rPr>
            </w:pPr>
          </w:p>
        </w:tc>
        <w:tc>
          <w:tcPr>
            <w:tcW w:w="1379" w:type="dxa"/>
            <w:tcBorders>
              <w:top w:val="single" w:sz="6" w:space="0" w:color="auto"/>
              <w:left w:val="single" w:sz="6" w:space="0" w:color="auto"/>
              <w:bottom w:val="single" w:sz="6" w:space="0" w:color="auto"/>
              <w:right w:val="single" w:sz="4" w:space="0" w:color="auto"/>
            </w:tcBorders>
          </w:tcPr>
          <w:p w14:paraId="7AFA71D3" w14:textId="77777777" w:rsidR="00E14E18" w:rsidRDefault="00E14E18">
            <w:pPr>
              <w:spacing w:line="360" w:lineRule="auto"/>
              <w:rPr>
                <w:rFonts w:ascii="Times New Roman" w:hAnsi="Times New Roman" w:cs="Times New Roman"/>
                <w:sz w:val="24"/>
                <w:szCs w:val="28"/>
              </w:rPr>
            </w:pPr>
          </w:p>
        </w:tc>
      </w:tr>
    </w:tbl>
    <w:p w14:paraId="59EFE472" w14:textId="77777777" w:rsidR="00E14E18" w:rsidRDefault="00A33432">
      <w:pPr>
        <w:spacing w:line="560" w:lineRule="exact"/>
        <w:ind w:rightChars="-146" w:right="-307"/>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rPr>
        <w:t xml:space="preserve">               </w:t>
      </w:r>
      <w:r>
        <w:rPr>
          <w:rFonts w:ascii="Times New Roman" w:hAnsi="Times New Roman" w:cs="Times New Roman"/>
          <w:szCs w:val="21"/>
        </w:rPr>
        <w:t>性别：</w:t>
      </w:r>
      <w:r>
        <w:rPr>
          <w:rFonts w:ascii="Times New Roman" w:hAnsi="Times New Roman" w:cs="Times New Roman"/>
          <w:szCs w:val="21"/>
        </w:rPr>
        <w:t xml:space="preserve">       </w:t>
      </w:r>
      <w:r>
        <w:rPr>
          <w:rFonts w:ascii="Times New Roman" w:hAnsi="Times New Roman" w:cs="Times New Roman"/>
          <w:szCs w:val="21"/>
        </w:rPr>
        <w:t>年龄：</w:t>
      </w:r>
      <w:r>
        <w:rPr>
          <w:rFonts w:ascii="Times New Roman" w:hAnsi="Times New Roman" w:cs="Times New Roman"/>
          <w:szCs w:val="21"/>
        </w:rPr>
        <w:t xml:space="preserve">                             </w:t>
      </w:r>
      <w:proofErr w:type="gramStart"/>
      <w:r>
        <w:rPr>
          <w:rFonts w:ascii="Times New Roman" w:hAnsi="Times New Roman" w:cs="Times New Roman"/>
          <w:szCs w:val="21"/>
        </w:rPr>
        <w:t>居家号</w:t>
      </w:r>
      <w:proofErr w:type="gramEnd"/>
      <w:r>
        <w:rPr>
          <w:rFonts w:ascii="Times New Roman" w:hAnsi="Times New Roman" w:cs="Times New Roman"/>
          <w:szCs w:val="21"/>
        </w:rPr>
        <w:t>/ID</w:t>
      </w:r>
      <w:r>
        <w:rPr>
          <w:rFonts w:ascii="Times New Roman" w:hAnsi="Times New Roman" w:cs="Times New Roman"/>
          <w:szCs w:val="21"/>
        </w:rPr>
        <w:t>号：</w:t>
      </w:r>
      <w:r>
        <w:rPr>
          <w:rFonts w:ascii="Times New Roman" w:hAnsi="Times New Roman" w:cs="Times New Roman"/>
          <w:szCs w:val="21"/>
        </w:rPr>
        <w:t xml:space="preserve">             </w:t>
      </w:r>
      <w:r>
        <w:rPr>
          <w:rFonts w:ascii="Times New Roman" w:hAnsi="Times New Roman" w:cs="Times New Roman"/>
          <w:szCs w:val="21"/>
        </w:rPr>
        <w:t>首次家访时间：</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14:paraId="631BD7A2" w14:textId="77777777" w:rsidR="00E14E18" w:rsidRDefault="00A33432">
      <w:pPr>
        <w:jc w:val="center"/>
        <w:rPr>
          <w:rFonts w:ascii="Times New Roman" w:hAnsi="Times New Roman" w:cs="Times New Roman"/>
          <w:b/>
          <w:sz w:val="18"/>
          <w:szCs w:val="18"/>
        </w:rPr>
        <w:sectPr w:rsidR="00E14E18">
          <w:pgSz w:w="16838" w:h="11906" w:orient="landscape"/>
          <w:pgMar w:top="1531" w:right="2041" w:bottom="1531" w:left="2041" w:header="851" w:footer="1332" w:gutter="0"/>
          <w:pgNumType w:fmt="numberInDash"/>
          <w:cols w:space="720"/>
          <w:docGrid w:type="lines" w:linePitch="327"/>
        </w:sectPr>
      </w:pPr>
      <w:r>
        <w:rPr>
          <w:rFonts w:ascii="Times New Roman" w:hAnsi="Times New Roman" w:cs="Times New Roman"/>
          <w:b/>
          <w:sz w:val="18"/>
          <w:szCs w:val="18"/>
        </w:rPr>
        <w:t>第</w:t>
      </w:r>
      <w:r>
        <w:rPr>
          <w:rFonts w:ascii="Times New Roman" w:hAnsi="Times New Roman" w:cs="Times New Roman"/>
          <w:b/>
          <w:sz w:val="18"/>
          <w:szCs w:val="18"/>
        </w:rPr>
        <w:t xml:space="preserve">    </w:t>
      </w:r>
      <w:r>
        <w:rPr>
          <w:rFonts w:ascii="Times New Roman" w:hAnsi="Times New Roman" w:cs="Times New Roman"/>
          <w:b/>
          <w:sz w:val="18"/>
          <w:szCs w:val="18"/>
        </w:rPr>
        <w:t>页</w:t>
      </w:r>
    </w:p>
    <w:p w14:paraId="3E2C431C" w14:textId="77777777" w:rsidR="00E14E18" w:rsidRDefault="00A33432">
      <w:pPr>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1</w:t>
      </w:r>
      <w:r>
        <w:rPr>
          <w:rFonts w:ascii="Times New Roman" w:eastAsia="黑体" w:hAnsi="Times New Roman" w:cs="Times New Roman" w:hint="eastAsia"/>
          <w:bCs/>
          <w:sz w:val="32"/>
          <w:szCs w:val="32"/>
        </w:rPr>
        <w:t>1</w:t>
      </w:r>
    </w:p>
    <w:p w14:paraId="43175A2B" w14:textId="77777777" w:rsidR="00E14E18" w:rsidRDefault="00A33432">
      <w:pPr>
        <w:spacing w:line="560" w:lineRule="exact"/>
        <w:jc w:val="center"/>
        <w:rPr>
          <w:rFonts w:ascii="Times New Roman" w:eastAsia="黑体" w:hAnsi="Times New Roman" w:cs="Times New Roman"/>
          <w:bCs/>
          <w:sz w:val="32"/>
          <w:szCs w:val="32"/>
        </w:rPr>
      </w:pP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rPr>
        <w:t>（医疗机构）</w:t>
      </w:r>
    </w:p>
    <w:p w14:paraId="71EB0B05" w14:textId="77777777" w:rsidR="00E14E18" w:rsidRDefault="00A33432">
      <w:pPr>
        <w:spacing w:beforeLines="50" w:before="163" w:afterLines="80" w:after="261"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医疗护理</w:t>
      </w:r>
      <w:proofErr w:type="gramStart"/>
      <w:r>
        <w:rPr>
          <w:rFonts w:ascii="Times New Roman" w:eastAsia="方正小标宋简体" w:hAnsi="Times New Roman" w:cs="Times New Roman"/>
          <w:bCs/>
          <w:sz w:val="44"/>
          <w:szCs w:val="44"/>
        </w:rPr>
        <w:t>员记录</w:t>
      </w:r>
      <w:proofErr w:type="gramEnd"/>
      <w:r>
        <w:rPr>
          <w:rFonts w:ascii="Times New Roman" w:eastAsia="方正小标宋简体" w:hAnsi="Times New Roman" w:cs="Times New Roman"/>
          <w:bCs/>
          <w:sz w:val="44"/>
          <w:szCs w:val="44"/>
        </w:rPr>
        <w:t>单</w:t>
      </w:r>
    </w:p>
    <w:p w14:paraId="6112B221" w14:textId="77777777" w:rsidR="00E14E18" w:rsidRDefault="00A33432">
      <w:pPr>
        <w:spacing w:line="560" w:lineRule="exact"/>
        <w:ind w:rightChars="-146" w:right="-307"/>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rPr>
        <w:t xml:space="preserve">               </w:t>
      </w:r>
      <w:r>
        <w:rPr>
          <w:rFonts w:ascii="Times New Roman" w:hAnsi="Times New Roman" w:cs="Times New Roman"/>
          <w:szCs w:val="21"/>
        </w:rPr>
        <w:t>性别：</w:t>
      </w:r>
      <w:r>
        <w:rPr>
          <w:rFonts w:ascii="Times New Roman" w:hAnsi="Times New Roman" w:cs="Times New Roman"/>
          <w:szCs w:val="21"/>
        </w:rPr>
        <w:t xml:space="preserve">       </w:t>
      </w:r>
      <w:r>
        <w:rPr>
          <w:rFonts w:ascii="Times New Roman" w:hAnsi="Times New Roman" w:cs="Times New Roman"/>
          <w:szCs w:val="21"/>
        </w:rPr>
        <w:t>年龄：</w:t>
      </w:r>
      <w:r>
        <w:rPr>
          <w:rFonts w:ascii="Times New Roman" w:hAnsi="Times New Roman" w:cs="Times New Roman"/>
          <w:szCs w:val="21"/>
        </w:rPr>
        <w:t xml:space="preserve">                           </w:t>
      </w:r>
      <w:proofErr w:type="gramStart"/>
      <w:r>
        <w:rPr>
          <w:rFonts w:ascii="Times New Roman" w:hAnsi="Times New Roman" w:cs="Times New Roman"/>
          <w:szCs w:val="21"/>
        </w:rPr>
        <w:t>居家号</w:t>
      </w:r>
      <w:proofErr w:type="gramEnd"/>
      <w:r>
        <w:rPr>
          <w:rFonts w:ascii="Times New Roman" w:hAnsi="Times New Roman" w:cs="Times New Roman"/>
          <w:szCs w:val="21"/>
        </w:rPr>
        <w:t>/ID</w:t>
      </w:r>
      <w:r>
        <w:rPr>
          <w:rFonts w:ascii="Times New Roman" w:hAnsi="Times New Roman" w:cs="Times New Roman"/>
          <w:szCs w:val="21"/>
        </w:rPr>
        <w:t>号：</w:t>
      </w:r>
      <w:r>
        <w:rPr>
          <w:rFonts w:ascii="Times New Roman" w:hAnsi="Times New Roman" w:cs="Times New Roman"/>
          <w:szCs w:val="21"/>
        </w:rPr>
        <w:t xml:space="preserve">                 </w:t>
      </w:r>
      <w:r>
        <w:rPr>
          <w:rFonts w:ascii="Times New Roman" w:hAnsi="Times New Roman" w:cs="Times New Roman"/>
          <w:szCs w:val="21"/>
        </w:rPr>
        <w:t>首次家访时间：</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bl>
      <w:tblPr>
        <w:tblW w:w="144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0"/>
        <w:gridCol w:w="546"/>
        <w:gridCol w:w="682"/>
        <w:gridCol w:w="682"/>
        <w:gridCol w:w="682"/>
        <w:gridCol w:w="681"/>
        <w:gridCol w:w="682"/>
        <w:gridCol w:w="682"/>
        <w:gridCol w:w="682"/>
        <w:gridCol w:w="409"/>
        <w:gridCol w:w="682"/>
        <w:gridCol w:w="681"/>
        <w:gridCol w:w="682"/>
        <w:gridCol w:w="687"/>
        <w:gridCol w:w="682"/>
        <w:gridCol w:w="683"/>
        <w:gridCol w:w="1774"/>
        <w:gridCol w:w="682"/>
        <w:gridCol w:w="682"/>
        <w:gridCol w:w="818"/>
      </w:tblGrid>
      <w:tr w:rsidR="00E14E18" w14:paraId="24CA5818" w14:textId="77777777">
        <w:trPr>
          <w:trHeight w:val="612"/>
          <w:jc w:val="center"/>
        </w:trPr>
        <w:tc>
          <w:tcPr>
            <w:tcW w:w="650" w:type="dxa"/>
            <w:vMerge w:val="restart"/>
            <w:tcBorders>
              <w:top w:val="single" w:sz="4" w:space="0" w:color="auto"/>
              <w:left w:val="single" w:sz="4" w:space="0" w:color="auto"/>
              <w:bottom w:val="single" w:sz="6" w:space="0" w:color="auto"/>
              <w:right w:val="single" w:sz="6" w:space="0" w:color="auto"/>
            </w:tcBorders>
            <w:vAlign w:val="center"/>
          </w:tcPr>
          <w:p w14:paraId="25488ACF"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日期</w:t>
            </w:r>
          </w:p>
        </w:tc>
        <w:tc>
          <w:tcPr>
            <w:tcW w:w="546" w:type="dxa"/>
            <w:vMerge w:val="restart"/>
            <w:tcBorders>
              <w:top w:val="single" w:sz="4" w:space="0" w:color="auto"/>
              <w:left w:val="single" w:sz="6" w:space="0" w:color="auto"/>
              <w:bottom w:val="single" w:sz="6" w:space="0" w:color="auto"/>
              <w:right w:val="single" w:sz="6" w:space="0" w:color="auto"/>
            </w:tcBorders>
            <w:vAlign w:val="center"/>
          </w:tcPr>
          <w:p w14:paraId="6B01F379" w14:textId="77777777" w:rsidR="00E14E18" w:rsidRDefault="00A33432">
            <w:pPr>
              <w:ind w:rightChars="-137" w:right="-288"/>
              <w:rPr>
                <w:rFonts w:ascii="黑体" w:eastAsia="黑体" w:hAnsi="黑体" w:cs="黑体"/>
                <w:sz w:val="18"/>
                <w:szCs w:val="18"/>
              </w:rPr>
            </w:pPr>
            <w:r>
              <w:rPr>
                <w:rFonts w:ascii="黑体" w:eastAsia="黑体" w:hAnsi="黑体" w:cs="黑体" w:hint="eastAsia"/>
                <w:sz w:val="18"/>
                <w:szCs w:val="18"/>
              </w:rPr>
              <w:t>巡察</w:t>
            </w:r>
          </w:p>
          <w:p w14:paraId="44E665B6" w14:textId="77777777" w:rsidR="00E14E18" w:rsidRDefault="00A33432">
            <w:pPr>
              <w:ind w:rightChars="-137" w:right="-288"/>
              <w:rPr>
                <w:rFonts w:ascii="黑体" w:eastAsia="黑体" w:hAnsi="黑体" w:cs="黑体"/>
                <w:sz w:val="18"/>
                <w:szCs w:val="18"/>
              </w:rPr>
            </w:pPr>
            <w:r>
              <w:rPr>
                <w:rFonts w:ascii="黑体" w:eastAsia="黑体" w:hAnsi="黑体" w:cs="黑体" w:hint="eastAsia"/>
                <w:sz w:val="18"/>
                <w:szCs w:val="18"/>
              </w:rPr>
              <w:t>时间</w:t>
            </w:r>
          </w:p>
        </w:tc>
        <w:tc>
          <w:tcPr>
            <w:tcW w:w="682" w:type="dxa"/>
            <w:tcBorders>
              <w:top w:val="single" w:sz="4" w:space="0" w:color="auto"/>
              <w:left w:val="single" w:sz="6" w:space="0" w:color="auto"/>
              <w:bottom w:val="single" w:sz="6" w:space="0" w:color="auto"/>
              <w:right w:val="single" w:sz="6" w:space="0" w:color="auto"/>
            </w:tcBorders>
            <w:vAlign w:val="center"/>
          </w:tcPr>
          <w:p w14:paraId="55D8E197"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体温</w:t>
            </w:r>
          </w:p>
        </w:tc>
        <w:tc>
          <w:tcPr>
            <w:tcW w:w="682" w:type="dxa"/>
            <w:tcBorders>
              <w:top w:val="single" w:sz="4" w:space="0" w:color="auto"/>
              <w:left w:val="single" w:sz="6" w:space="0" w:color="auto"/>
              <w:bottom w:val="single" w:sz="6" w:space="0" w:color="auto"/>
              <w:right w:val="single" w:sz="6" w:space="0" w:color="auto"/>
            </w:tcBorders>
            <w:vAlign w:val="center"/>
          </w:tcPr>
          <w:p w14:paraId="7C533BF6"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脉搏</w:t>
            </w:r>
          </w:p>
        </w:tc>
        <w:tc>
          <w:tcPr>
            <w:tcW w:w="682" w:type="dxa"/>
            <w:tcBorders>
              <w:top w:val="single" w:sz="4" w:space="0" w:color="auto"/>
              <w:left w:val="single" w:sz="6" w:space="0" w:color="auto"/>
              <w:bottom w:val="single" w:sz="6" w:space="0" w:color="auto"/>
              <w:right w:val="single" w:sz="6" w:space="0" w:color="auto"/>
            </w:tcBorders>
            <w:vAlign w:val="center"/>
          </w:tcPr>
          <w:p w14:paraId="203051F7"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呼吸</w:t>
            </w:r>
          </w:p>
        </w:tc>
        <w:tc>
          <w:tcPr>
            <w:tcW w:w="681" w:type="dxa"/>
            <w:tcBorders>
              <w:top w:val="single" w:sz="4" w:space="0" w:color="auto"/>
              <w:left w:val="single" w:sz="6" w:space="0" w:color="auto"/>
              <w:bottom w:val="single" w:sz="6" w:space="0" w:color="auto"/>
              <w:right w:val="single" w:sz="6" w:space="0" w:color="auto"/>
            </w:tcBorders>
            <w:vAlign w:val="center"/>
          </w:tcPr>
          <w:p w14:paraId="78C54579"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血压</w:t>
            </w:r>
          </w:p>
        </w:tc>
        <w:tc>
          <w:tcPr>
            <w:tcW w:w="682" w:type="dxa"/>
            <w:tcBorders>
              <w:top w:val="single" w:sz="4" w:space="0" w:color="auto"/>
              <w:left w:val="single" w:sz="6" w:space="0" w:color="auto"/>
              <w:bottom w:val="single" w:sz="6" w:space="0" w:color="auto"/>
              <w:right w:val="single" w:sz="6" w:space="0" w:color="auto"/>
            </w:tcBorders>
            <w:vAlign w:val="center"/>
          </w:tcPr>
          <w:p w14:paraId="43071D81"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血糖</w:t>
            </w:r>
          </w:p>
        </w:tc>
        <w:tc>
          <w:tcPr>
            <w:tcW w:w="4505" w:type="dxa"/>
            <w:gridSpan w:val="7"/>
            <w:tcBorders>
              <w:top w:val="single" w:sz="4" w:space="0" w:color="auto"/>
              <w:left w:val="single" w:sz="6" w:space="0" w:color="auto"/>
              <w:bottom w:val="single" w:sz="4" w:space="0" w:color="auto"/>
              <w:right w:val="single" w:sz="4" w:space="0" w:color="auto"/>
            </w:tcBorders>
            <w:vAlign w:val="center"/>
          </w:tcPr>
          <w:p w14:paraId="0303C318"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生活照料</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42603268"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用药</w:t>
            </w:r>
          </w:p>
        </w:tc>
        <w:tc>
          <w:tcPr>
            <w:tcW w:w="1774" w:type="dxa"/>
            <w:vMerge w:val="restart"/>
            <w:tcBorders>
              <w:top w:val="single" w:sz="4" w:space="0" w:color="auto"/>
              <w:left w:val="single" w:sz="4" w:space="0" w:color="auto"/>
              <w:bottom w:val="single" w:sz="6" w:space="0" w:color="auto"/>
              <w:right w:val="single" w:sz="6" w:space="0" w:color="auto"/>
            </w:tcBorders>
            <w:vAlign w:val="center"/>
          </w:tcPr>
          <w:p w14:paraId="7F7A8C95" w14:textId="77777777" w:rsidR="00E14E18" w:rsidRDefault="00A33432">
            <w:pPr>
              <w:jc w:val="center"/>
              <w:rPr>
                <w:rFonts w:ascii="黑体" w:eastAsia="黑体" w:hAnsi="黑体" w:cs="黑体"/>
                <w:sz w:val="18"/>
                <w:szCs w:val="18"/>
              </w:rPr>
            </w:pPr>
            <w:r>
              <w:rPr>
                <w:rFonts w:ascii="黑体" w:eastAsia="黑体" w:hAnsi="黑体" w:cs="黑体" w:hint="eastAsia"/>
                <w:sz w:val="18"/>
                <w:szCs w:val="18"/>
              </w:rPr>
              <w:t>备注</w:t>
            </w:r>
          </w:p>
        </w:tc>
        <w:tc>
          <w:tcPr>
            <w:tcW w:w="682" w:type="dxa"/>
            <w:vMerge w:val="restart"/>
            <w:tcBorders>
              <w:top w:val="single" w:sz="4" w:space="0" w:color="auto"/>
              <w:left w:val="single" w:sz="6" w:space="0" w:color="auto"/>
              <w:bottom w:val="single" w:sz="6" w:space="0" w:color="auto"/>
              <w:right w:val="single" w:sz="4" w:space="0" w:color="auto"/>
            </w:tcBorders>
          </w:tcPr>
          <w:p w14:paraId="1B7027F1" w14:textId="77777777" w:rsidR="00E14E18" w:rsidRDefault="00E14E18">
            <w:pPr>
              <w:jc w:val="center"/>
              <w:rPr>
                <w:rFonts w:ascii="黑体" w:eastAsia="黑体" w:hAnsi="黑体" w:cs="黑体"/>
                <w:sz w:val="20"/>
                <w:szCs w:val="21"/>
              </w:rPr>
            </w:pPr>
          </w:p>
          <w:p w14:paraId="38B90D1C" w14:textId="77777777" w:rsidR="00E14E18" w:rsidRDefault="00A33432">
            <w:pPr>
              <w:jc w:val="center"/>
              <w:rPr>
                <w:rFonts w:ascii="黑体" w:eastAsia="黑体" w:hAnsi="黑体" w:cs="黑体"/>
                <w:sz w:val="20"/>
                <w:szCs w:val="21"/>
              </w:rPr>
            </w:pPr>
            <w:r>
              <w:rPr>
                <w:rFonts w:ascii="黑体" w:eastAsia="黑体" w:hAnsi="黑体" w:cs="黑体" w:hint="eastAsia"/>
                <w:sz w:val="20"/>
                <w:szCs w:val="21"/>
              </w:rPr>
              <w:t>离室</w:t>
            </w:r>
          </w:p>
          <w:p w14:paraId="2E38CCBB" w14:textId="77777777" w:rsidR="00E14E18" w:rsidRDefault="00A33432">
            <w:pPr>
              <w:jc w:val="center"/>
              <w:rPr>
                <w:rFonts w:ascii="黑体" w:eastAsia="黑体" w:hAnsi="黑体" w:cs="黑体"/>
                <w:sz w:val="20"/>
                <w:szCs w:val="21"/>
              </w:rPr>
            </w:pPr>
            <w:r>
              <w:rPr>
                <w:rFonts w:ascii="黑体" w:eastAsia="黑体" w:hAnsi="黑体" w:cs="黑体" w:hint="eastAsia"/>
                <w:sz w:val="20"/>
                <w:szCs w:val="21"/>
              </w:rPr>
              <w:t>时间</w:t>
            </w:r>
          </w:p>
        </w:tc>
        <w:tc>
          <w:tcPr>
            <w:tcW w:w="682" w:type="dxa"/>
            <w:vMerge w:val="restart"/>
            <w:tcBorders>
              <w:top w:val="single" w:sz="4" w:space="0" w:color="auto"/>
              <w:left w:val="single" w:sz="6" w:space="0" w:color="auto"/>
              <w:bottom w:val="single" w:sz="6" w:space="0" w:color="auto"/>
              <w:right w:val="single" w:sz="6" w:space="0" w:color="auto"/>
            </w:tcBorders>
          </w:tcPr>
          <w:p w14:paraId="5412E871" w14:textId="77777777" w:rsidR="00E14E18" w:rsidRDefault="00E14E18">
            <w:pPr>
              <w:rPr>
                <w:rFonts w:ascii="黑体" w:eastAsia="黑体" w:hAnsi="黑体" w:cs="黑体"/>
                <w:sz w:val="20"/>
                <w:szCs w:val="21"/>
              </w:rPr>
            </w:pPr>
          </w:p>
          <w:p w14:paraId="746C0DF7" w14:textId="77777777" w:rsidR="00E14E18" w:rsidRDefault="00A33432">
            <w:pPr>
              <w:rPr>
                <w:rFonts w:ascii="黑体" w:eastAsia="黑体" w:hAnsi="黑体" w:cs="黑体"/>
                <w:sz w:val="20"/>
                <w:szCs w:val="21"/>
              </w:rPr>
            </w:pPr>
            <w:r>
              <w:rPr>
                <w:rFonts w:ascii="黑体" w:eastAsia="黑体" w:hAnsi="黑体" w:cs="黑体" w:hint="eastAsia"/>
                <w:sz w:val="20"/>
                <w:szCs w:val="21"/>
              </w:rPr>
              <w:t>签名</w:t>
            </w:r>
          </w:p>
        </w:tc>
        <w:tc>
          <w:tcPr>
            <w:tcW w:w="818" w:type="dxa"/>
            <w:vMerge w:val="restart"/>
            <w:tcBorders>
              <w:top w:val="single" w:sz="4" w:space="0" w:color="auto"/>
              <w:left w:val="single" w:sz="6" w:space="0" w:color="auto"/>
              <w:bottom w:val="single" w:sz="6" w:space="0" w:color="auto"/>
              <w:right w:val="single" w:sz="4" w:space="0" w:color="auto"/>
            </w:tcBorders>
          </w:tcPr>
          <w:p w14:paraId="7060B18B" w14:textId="77777777" w:rsidR="00E14E18" w:rsidRDefault="00E14E18">
            <w:pPr>
              <w:rPr>
                <w:rFonts w:ascii="黑体" w:eastAsia="黑体" w:hAnsi="黑体" w:cs="黑体"/>
                <w:sz w:val="20"/>
                <w:szCs w:val="21"/>
              </w:rPr>
            </w:pPr>
          </w:p>
          <w:p w14:paraId="4888023A" w14:textId="77777777" w:rsidR="00E14E18" w:rsidRDefault="00A33432">
            <w:pPr>
              <w:rPr>
                <w:rFonts w:ascii="黑体" w:eastAsia="黑体" w:hAnsi="黑体" w:cs="黑体"/>
                <w:sz w:val="20"/>
                <w:szCs w:val="21"/>
              </w:rPr>
            </w:pPr>
            <w:r>
              <w:rPr>
                <w:rFonts w:ascii="黑体" w:eastAsia="黑体" w:hAnsi="黑体" w:cs="黑体" w:hint="eastAsia"/>
                <w:sz w:val="20"/>
                <w:szCs w:val="21"/>
              </w:rPr>
              <w:t>患者或家属签名</w:t>
            </w:r>
          </w:p>
        </w:tc>
      </w:tr>
      <w:tr w:rsidR="00E14E18" w14:paraId="65D1B4CE" w14:textId="77777777">
        <w:trPr>
          <w:trHeight w:val="704"/>
          <w:jc w:val="center"/>
        </w:trPr>
        <w:tc>
          <w:tcPr>
            <w:tcW w:w="650" w:type="dxa"/>
            <w:vMerge/>
            <w:tcBorders>
              <w:top w:val="single" w:sz="4" w:space="0" w:color="auto"/>
              <w:left w:val="single" w:sz="4" w:space="0" w:color="auto"/>
              <w:bottom w:val="single" w:sz="6" w:space="0" w:color="auto"/>
              <w:right w:val="single" w:sz="6" w:space="0" w:color="auto"/>
            </w:tcBorders>
            <w:vAlign w:val="center"/>
          </w:tcPr>
          <w:p w14:paraId="01A24F37" w14:textId="77777777" w:rsidR="00E14E18" w:rsidRDefault="00E14E18">
            <w:pPr>
              <w:widowControl/>
              <w:jc w:val="left"/>
              <w:rPr>
                <w:rFonts w:ascii="Times New Roman" w:hAnsi="Times New Roman" w:cs="Times New Roman"/>
                <w:szCs w:val="21"/>
              </w:rPr>
            </w:pPr>
          </w:p>
        </w:tc>
        <w:tc>
          <w:tcPr>
            <w:tcW w:w="546" w:type="dxa"/>
            <w:vMerge/>
            <w:tcBorders>
              <w:top w:val="single" w:sz="4" w:space="0" w:color="auto"/>
              <w:left w:val="single" w:sz="6" w:space="0" w:color="auto"/>
              <w:bottom w:val="single" w:sz="6" w:space="0" w:color="auto"/>
              <w:right w:val="single" w:sz="6" w:space="0" w:color="auto"/>
            </w:tcBorders>
            <w:vAlign w:val="center"/>
          </w:tcPr>
          <w:p w14:paraId="4AC590D3" w14:textId="77777777" w:rsidR="00E14E18" w:rsidRDefault="00E14E18">
            <w:pPr>
              <w:widowControl/>
              <w:jc w:val="left"/>
              <w:rPr>
                <w:rFonts w:ascii="Times New Roman" w:hAnsi="Times New Roman" w:cs="Times New Roman"/>
                <w:szCs w:val="21"/>
              </w:rPr>
            </w:pPr>
          </w:p>
        </w:tc>
        <w:tc>
          <w:tcPr>
            <w:tcW w:w="682" w:type="dxa"/>
            <w:tcBorders>
              <w:top w:val="single" w:sz="6" w:space="0" w:color="auto"/>
              <w:left w:val="single" w:sz="6" w:space="0" w:color="auto"/>
              <w:bottom w:val="single" w:sz="6" w:space="0" w:color="auto"/>
              <w:right w:val="single" w:sz="6" w:space="0" w:color="auto"/>
            </w:tcBorders>
            <w:vAlign w:val="center"/>
          </w:tcPr>
          <w:p w14:paraId="1851D010" w14:textId="77777777" w:rsidR="00E14E18" w:rsidRDefault="00A33432">
            <w:pPr>
              <w:jc w:val="center"/>
              <w:rPr>
                <w:rFonts w:ascii="Times New Roman" w:eastAsia="黑体" w:hAnsi="Times New Roman" w:cs="Times New Roman"/>
                <w:sz w:val="18"/>
                <w:szCs w:val="18"/>
              </w:rPr>
            </w:pPr>
            <w:r>
              <w:rPr>
                <w:rFonts w:ascii="黑体" w:eastAsia="黑体" w:hAnsi="黑体" w:cs="黑体" w:hint="eastAsia"/>
                <w:color w:val="000000" w:themeColor="text1"/>
                <w:szCs w:val="21"/>
              </w:rPr>
              <w:t>℃</w:t>
            </w:r>
          </w:p>
        </w:tc>
        <w:tc>
          <w:tcPr>
            <w:tcW w:w="682" w:type="dxa"/>
            <w:tcBorders>
              <w:top w:val="single" w:sz="6" w:space="0" w:color="auto"/>
              <w:left w:val="single" w:sz="6" w:space="0" w:color="auto"/>
              <w:bottom w:val="single" w:sz="6" w:space="0" w:color="auto"/>
              <w:right w:val="single" w:sz="6" w:space="0" w:color="auto"/>
            </w:tcBorders>
            <w:vAlign w:val="center"/>
          </w:tcPr>
          <w:p w14:paraId="15A7B9DA" w14:textId="77777777" w:rsidR="00E14E18" w:rsidRDefault="00A33432">
            <w:pPr>
              <w:jc w:val="center"/>
              <w:rPr>
                <w:rFonts w:ascii="Times New Roman" w:eastAsia="黑体" w:hAnsi="Times New Roman" w:cs="Times New Roman"/>
                <w:sz w:val="18"/>
                <w:szCs w:val="18"/>
              </w:rPr>
            </w:pPr>
            <w:r>
              <w:rPr>
                <w:rFonts w:ascii="Times New Roman" w:eastAsia="黑体" w:hAnsi="Times New Roman" w:cs="Times New Roman"/>
                <w:sz w:val="18"/>
                <w:szCs w:val="18"/>
              </w:rPr>
              <w:t>次</w:t>
            </w:r>
            <w:r>
              <w:rPr>
                <w:rFonts w:ascii="Times New Roman" w:eastAsia="黑体" w:hAnsi="Times New Roman" w:cs="Times New Roman"/>
                <w:sz w:val="18"/>
                <w:szCs w:val="18"/>
              </w:rPr>
              <w:t>/</w:t>
            </w:r>
            <w:r>
              <w:rPr>
                <w:rFonts w:ascii="Times New Roman" w:eastAsia="黑体" w:hAnsi="Times New Roman" w:cs="Times New Roman"/>
                <w:sz w:val="18"/>
                <w:szCs w:val="18"/>
              </w:rPr>
              <w:t>分</w:t>
            </w:r>
          </w:p>
        </w:tc>
        <w:tc>
          <w:tcPr>
            <w:tcW w:w="682" w:type="dxa"/>
            <w:tcBorders>
              <w:top w:val="single" w:sz="6" w:space="0" w:color="auto"/>
              <w:left w:val="single" w:sz="6" w:space="0" w:color="auto"/>
              <w:bottom w:val="single" w:sz="6" w:space="0" w:color="auto"/>
              <w:right w:val="single" w:sz="6" w:space="0" w:color="auto"/>
            </w:tcBorders>
            <w:vAlign w:val="center"/>
          </w:tcPr>
          <w:p w14:paraId="5E9190F9" w14:textId="77777777" w:rsidR="00E14E18" w:rsidRDefault="00A33432">
            <w:pPr>
              <w:jc w:val="center"/>
              <w:rPr>
                <w:rFonts w:ascii="Times New Roman" w:eastAsia="黑体" w:hAnsi="Times New Roman" w:cs="Times New Roman"/>
                <w:sz w:val="18"/>
                <w:szCs w:val="18"/>
              </w:rPr>
            </w:pPr>
            <w:r>
              <w:rPr>
                <w:rFonts w:ascii="Times New Roman" w:eastAsia="黑体" w:hAnsi="Times New Roman" w:cs="Times New Roman"/>
                <w:sz w:val="18"/>
                <w:szCs w:val="18"/>
              </w:rPr>
              <w:t>次</w:t>
            </w:r>
            <w:r>
              <w:rPr>
                <w:rFonts w:ascii="Times New Roman" w:eastAsia="黑体" w:hAnsi="Times New Roman" w:cs="Times New Roman"/>
                <w:sz w:val="18"/>
                <w:szCs w:val="18"/>
              </w:rPr>
              <w:t>/</w:t>
            </w:r>
            <w:r>
              <w:rPr>
                <w:rFonts w:ascii="Times New Roman" w:eastAsia="黑体" w:hAnsi="Times New Roman" w:cs="Times New Roman"/>
                <w:sz w:val="18"/>
                <w:szCs w:val="18"/>
              </w:rPr>
              <w:t>分</w:t>
            </w:r>
          </w:p>
        </w:tc>
        <w:tc>
          <w:tcPr>
            <w:tcW w:w="681" w:type="dxa"/>
            <w:tcBorders>
              <w:top w:val="single" w:sz="6" w:space="0" w:color="auto"/>
              <w:left w:val="single" w:sz="6" w:space="0" w:color="auto"/>
              <w:bottom w:val="single" w:sz="6" w:space="0" w:color="auto"/>
              <w:right w:val="single" w:sz="6" w:space="0" w:color="auto"/>
            </w:tcBorders>
            <w:vAlign w:val="center"/>
          </w:tcPr>
          <w:p w14:paraId="117383D1" w14:textId="77777777" w:rsidR="00E14E18" w:rsidRDefault="00A33432">
            <w:pPr>
              <w:jc w:val="center"/>
              <w:rPr>
                <w:rFonts w:ascii="Times New Roman" w:eastAsia="黑体" w:hAnsi="Times New Roman" w:cs="Times New Roman"/>
                <w:sz w:val="18"/>
                <w:szCs w:val="18"/>
              </w:rPr>
            </w:pPr>
            <w:r>
              <w:rPr>
                <w:rFonts w:ascii="Times New Roman" w:eastAsia="黑体" w:hAnsi="Times New Roman" w:cs="Times New Roman"/>
                <w:sz w:val="18"/>
                <w:szCs w:val="18"/>
              </w:rPr>
              <w:t>mmHg</w:t>
            </w:r>
          </w:p>
        </w:tc>
        <w:tc>
          <w:tcPr>
            <w:tcW w:w="682" w:type="dxa"/>
            <w:tcBorders>
              <w:top w:val="single" w:sz="4" w:space="0" w:color="auto"/>
              <w:left w:val="single" w:sz="6" w:space="0" w:color="auto"/>
              <w:bottom w:val="single" w:sz="6" w:space="0" w:color="auto"/>
              <w:right w:val="single" w:sz="6" w:space="0" w:color="auto"/>
            </w:tcBorders>
            <w:vAlign w:val="center"/>
          </w:tcPr>
          <w:p w14:paraId="179496DC" w14:textId="77777777" w:rsidR="00E14E18" w:rsidRDefault="00A33432">
            <w:pPr>
              <w:widowControl/>
              <w:jc w:val="center"/>
              <w:rPr>
                <w:rFonts w:ascii="Times New Roman" w:eastAsia="黑体" w:hAnsi="Times New Roman" w:cs="Times New Roman"/>
                <w:sz w:val="18"/>
                <w:szCs w:val="18"/>
              </w:rPr>
            </w:pPr>
            <w:r>
              <w:rPr>
                <w:rFonts w:ascii="Times New Roman" w:eastAsia="黑体" w:hAnsi="Times New Roman" w:cs="Times New Roman"/>
                <w:sz w:val="18"/>
                <w:szCs w:val="18"/>
              </w:rPr>
              <w:t>mmol/L</w:t>
            </w:r>
          </w:p>
        </w:tc>
        <w:tc>
          <w:tcPr>
            <w:tcW w:w="682" w:type="dxa"/>
            <w:tcBorders>
              <w:top w:val="single" w:sz="4" w:space="0" w:color="auto"/>
              <w:left w:val="single" w:sz="6" w:space="0" w:color="auto"/>
              <w:bottom w:val="single" w:sz="6" w:space="0" w:color="auto"/>
              <w:right w:val="single" w:sz="4" w:space="0" w:color="auto"/>
            </w:tcBorders>
            <w:vAlign w:val="center"/>
          </w:tcPr>
          <w:p w14:paraId="3A6C36A9"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sz w:val="18"/>
                <w:szCs w:val="18"/>
              </w:rPr>
              <w:t>口腔清洁</w:t>
            </w:r>
          </w:p>
        </w:tc>
        <w:tc>
          <w:tcPr>
            <w:tcW w:w="682" w:type="dxa"/>
            <w:tcBorders>
              <w:top w:val="single" w:sz="4" w:space="0" w:color="auto"/>
              <w:left w:val="single" w:sz="4" w:space="0" w:color="auto"/>
              <w:bottom w:val="single" w:sz="6" w:space="0" w:color="auto"/>
              <w:right w:val="single" w:sz="4" w:space="0" w:color="auto"/>
            </w:tcBorders>
            <w:vAlign w:val="center"/>
          </w:tcPr>
          <w:p w14:paraId="6479C8D5"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sz w:val="18"/>
                <w:szCs w:val="18"/>
              </w:rPr>
              <w:t>皮肤清洁</w:t>
            </w:r>
          </w:p>
        </w:tc>
        <w:tc>
          <w:tcPr>
            <w:tcW w:w="409" w:type="dxa"/>
            <w:tcBorders>
              <w:top w:val="single" w:sz="4" w:space="0" w:color="auto"/>
              <w:left w:val="single" w:sz="4" w:space="0" w:color="auto"/>
              <w:bottom w:val="single" w:sz="6" w:space="0" w:color="auto"/>
              <w:right w:val="single" w:sz="4" w:space="0" w:color="auto"/>
            </w:tcBorders>
            <w:vAlign w:val="center"/>
          </w:tcPr>
          <w:p w14:paraId="2F1A929C"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kern w:val="0"/>
                <w:sz w:val="18"/>
                <w:szCs w:val="18"/>
              </w:rPr>
              <w:t>洗头</w:t>
            </w:r>
          </w:p>
        </w:tc>
        <w:tc>
          <w:tcPr>
            <w:tcW w:w="682" w:type="dxa"/>
            <w:tcBorders>
              <w:top w:val="single" w:sz="4" w:space="0" w:color="auto"/>
              <w:left w:val="single" w:sz="4" w:space="0" w:color="auto"/>
              <w:bottom w:val="single" w:sz="6" w:space="0" w:color="auto"/>
              <w:right w:val="single" w:sz="4" w:space="0" w:color="auto"/>
            </w:tcBorders>
            <w:vAlign w:val="center"/>
          </w:tcPr>
          <w:p w14:paraId="29772E7C"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kern w:val="0"/>
                <w:sz w:val="18"/>
                <w:szCs w:val="18"/>
              </w:rPr>
              <w:t>修剪指甲</w:t>
            </w:r>
          </w:p>
        </w:tc>
        <w:tc>
          <w:tcPr>
            <w:tcW w:w="681" w:type="dxa"/>
            <w:tcBorders>
              <w:top w:val="single" w:sz="4" w:space="0" w:color="auto"/>
              <w:left w:val="single" w:sz="4" w:space="0" w:color="auto"/>
              <w:bottom w:val="single" w:sz="6" w:space="0" w:color="auto"/>
              <w:right w:val="single" w:sz="4" w:space="0" w:color="auto"/>
            </w:tcBorders>
            <w:vAlign w:val="center"/>
          </w:tcPr>
          <w:p w14:paraId="5C3F0D48"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kern w:val="0"/>
                <w:sz w:val="18"/>
                <w:szCs w:val="18"/>
              </w:rPr>
              <w:t>打扫卫生</w:t>
            </w:r>
          </w:p>
        </w:tc>
        <w:tc>
          <w:tcPr>
            <w:tcW w:w="682" w:type="dxa"/>
            <w:tcBorders>
              <w:top w:val="single" w:sz="4" w:space="0" w:color="auto"/>
              <w:left w:val="single" w:sz="4" w:space="0" w:color="auto"/>
              <w:bottom w:val="single" w:sz="6" w:space="0" w:color="auto"/>
              <w:right w:val="single" w:sz="4" w:space="0" w:color="auto"/>
            </w:tcBorders>
            <w:vAlign w:val="center"/>
          </w:tcPr>
          <w:p w14:paraId="79ED72DF"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kern w:val="0"/>
                <w:sz w:val="18"/>
                <w:szCs w:val="18"/>
              </w:rPr>
              <w:t>更换床单</w:t>
            </w:r>
          </w:p>
        </w:tc>
        <w:tc>
          <w:tcPr>
            <w:tcW w:w="687" w:type="dxa"/>
            <w:tcBorders>
              <w:top w:val="single" w:sz="4" w:space="0" w:color="auto"/>
              <w:left w:val="single" w:sz="4" w:space="0" w:color="auto"/>
              <w:bottom w:val="single" w:sz="6" w:space="0" w:color="auto"/>
              <w:right w:val="single" w:sz="4" w:space="0" w:color="auto"/>
            </w:tcBorders>
          </w:tcPr>
          <w:p w14:paraId="255CCE8C"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sz w:val="18"/>
                <w:szCs w:val="18"/>
              </w:rPr>
              <w:t>其它</w:t>
            </w:r>
          </w:p>
        </w:tc>
        <w:tc>
          <w:tcPr>
            <w:tcW w:w="682" w:type="dxa"/>
            <w:tcBorders>
              <w:top w:val="single" w:sz="4" w:space="0" w:color="auto"/>
              <w:left w:val="single" w:sz="4" w:space="0" w:color="auto"/>
              <w:bottom w:val="single" w:sz="6" w:space="0" w:color="auto"/>
              <w:right w:val="single" w:sz="4" w:space="0" w:color="auto"/>
            </w:tcBorders>
            <w:vAlign w:val="center"/>
          </w:tcPr>
          <w:p w14:paraId="746C9C4F"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sz w:val="18"/>
                <w:szCs w:val="18"/>
              </w:rPr>
              <w:t>正确服药</w:t>
            </w:r>
          </w:p>
        </w:tc>
        <w:tc>
          <w:tcPr>
            <w:tcW w:w="683" w:type="dxa"/>
            <w:tcBorders>
              <w:top w:val="single" w:sz="4" w:space="0" w:color="auto"/>
              <w:left w:val="single" w:sz="4" w:space="0" w:color="auto"/>
              <w:bottom w:val="single" w:sz="6" w:space="0" w:color="auto"/>
              <w:right w:val="single" w:sz="4" w:space="0" w:color="auto"/>
            </w:tcBorders>
            <w:vAlign w:val="center"/>
          </w:tcPr>
          <w:p w14:paraId="05B57F89" w14:textId="77777777" w:rsidR="00E14E18" w:rsidRDefault="00A33432">
            <w:pPr>
              <w:widowControl/>
              <w:jc w:val="left"/>
              <w:rPr>
                <w:rFonts w:ascii="Times New Roman" w:eastAsia="黑体" w:hAnsi="Times New Roman" w:cs="Times New Roman"/>
                <w:sz w:val="18"/>
                <w:szCs w:val="18"/>
              </w:rPr>
            </w:pPr>
            <w:r>
              <w:rPr>
                <w:rFonts w:ascii="Times New Roman" w:eastAsia="黑体" w:hAnsi="Times New Roman" w:cs="Times New Roman"/>
                <w:sz w:val="18"/>
                <w:szCs w:val="18"/>
              </w:rPr>
              <w:t>药品检查</w:t>
            </w:r>
          </w:p>
        </w:tc>
        <w:tc>
          <w:tcPr>
            <w:tcW w:w="1774" w:type="dxa"/>
            <w:vMerge/>
            <w:tcBorders>
              <w:top w:val="single" w:sz="4" w:space="0" w:color="auto"/>
              <w:left w:val="single" w:sz="4" w:space="0" w:color="auto"/>
              <w:bottom w:val="single" w:sz="6" w:space="0" w:color="auto"/>
              <w:right w:val="single" w:sz="6" w:space="0" w:color="auto"/>
            </w:tcBorders>
            <w:vAlign w:val="center"/>
          </w:tcPr>
          <w:p w14:paraId="1EEA4F90" w14:textId="77777777" w:rsidR="00E14E18" w:rsidRDefault="00E14E18">
            <w:pPr>
              <w:widowControl/>
              <w:jc w:val="left"/>
              <w:rPr>
                <w:rFonts w:ascii="Times New Roman" w:hAnsi="Times New Roman" w:cs="Times New Roman"/>
                <w:sz w:val="18"/>
                <w:szCs w:val="18"/>
              </w:rPr>
            </w:pPr>
          </w:p>
        </w:tc>
        <w:tc>
          <w:tcPr>
            <w:tcW w:w="682" w:type="dxa"/>
            <w:vMerge/>
            <w:tcBorders>
              <w:top w:val="single" w:sz="4" w:space="0" w:color="auto"/>
              <w:left w:val="single" w:sz="6" w:space="0" w:color="auto"/>
              <w:bottom w:val="single" w:sz="6" w:space="0" w:color="auto"/>
              <w:right w:val="single" w:sz="4" w:space="0" w:color="auto"/>
            </w:tcBorders>
            <w:vAlign w:val="center"/>
          </w:tcPr>
          <w:p w14:paraId="1DFB01E9" w14:textId="77777777" w:rsidR="00E14E18" w:rsidRDefault="00E14E18">
            <w:pPr>
              <w:widowControl/>
              <w:jc w:val="left"/>
              <w:rPr>
                <w:rFonts w:ascii="Times New Roman" w:hAnsi="Times New Roman" w:cs="Times New Roman"/>
                <w:szCs w:val="21"/>
              </w:rPr>
            </w:pPr>
          </w:p>
        </w:tc>
        <w:tc>
          <w:tcPr>
            <w:tcW w:w="682" w:type="dxa"/>
            <w:vMerge/>
            <w:tcBorders>
              <w:top w:val="single" w:sz="4" w:space="0" w:color="auto"/>
              <w:left w:val="single" w:sz="6" w:space="0" w:color="auto"/>
              <w:bottom w:val="single" w:sz="6" w:space="0" w:color="auto"/>
              <w:right w:val="single" w:sz="6" w:space="0" w:color="auto"/>
            </w:tcBorders>
            <w:vAlign w:val="center"/>
          </w:tcPr>
          <w:p w14:paraId="4184FCC5" w14:textId="77777777" w:rsidR="00E14E18" w:rsidRDefault="00E14E18">
            <w:pPr>
              <w:widowControl/>
              <w:jc w:val="left"/>
              <w:rPr>
                <w:rFonts w:ascii="Times New Roman" w:hAnsi="Times New Roman" w:cs="Times New Roman"/>
                <w:szCs w:val="21"/>
              </w:rPr>
            </w:pPr>
          </w:p>
        </w:tc>
        <w:tc>
          <w:tcPr>
            <w:tcW w:w="818" w:type="dxa"/>
            <w:vMerge/>
            <w:tcBorders>
              <w:top w:val="single" w:sz="4" w:space="0" w:color="auto"/>
              <w:left w:val="single" w:sz="6" w:space="0" w:color="auto"/>
              <w:bottom w:val="single" w:sz="6" w:space="0" w:color="auto"/>
              <w:right w:val="single" w:sz="4" w:space="0" w:color="auto"/>
            </w:tcBorders>
            <w:vAlign w:val="center"/>
          </w:tcPr>
          <w:p w14:paraId="25E1E317" w14:textId="77777777" w:rsidR="00E14E18" w:rsidRDefault="00E14E18">
            <w:pPr>
              <w:widowControl/>
              <w:jc w:val="left"/>
              <w:rPr>
                <w:rFonts w:ascii="Times New Roman" w:hAnsi="Times New Roman" w:cs="Times New Roman"/>
                <w:szCs w:val="21"/>
              </w:rPr>
            </w:pPr>
          </w:p>
        </w:tc>
      </w:tr>
      <w:tr w:rsidR="00E14E18" w14:paraId="634BFD1C" w14:textId="77777777">
        <w:trPr>
          <w:trHeight w:val="504"/>
          <w:jc w:val="center"/>
        </w:trPr>
        <w:tc>
          <w:tcPr>
            <w:tcW w:w="650" w:type="dxa"/>
            <w:tcBorders>
              <w:top w:val="single" w:sz="6" w:space="0" w:color="auto"/>
              <w:left w:val="single" w:sz="4" w:space="0" w:color="auto"/>
              <w:bottom w:val="single" w:sz="6" w:space="0" w:color="auto"/>
              <w:right w:val="single" w:sz="6" w:space="0" w:color="auto"/>
            </w:tcBorders>
          </w:tcPr>
          <w:p w14:paraId="39123FAB"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0C214E21"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74BEF4A5"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5CBC41A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3D303455"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7D547A57"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2CE6572A"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vAlign w:val="center"/>
          </w:tcPr>
          <w:p w14:paraId="1BAAADF7"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7DE0B00C" w14:textId="77777777" w:rsidR="00E14E18" w:rsidRDefault="00E14E18">
            <w:pPr>
              <w:widowControl/>
              <w:spacing w:line="360" w:lineRule="auto"/>
              <w:jc w:val="center"/>
              <w:rPr>
                <w:rFonts w:ascii="Times New Roman" w:hAnsi="Times New Roman" w:cs="Times New Roman"/>
                <w:kern w:val="0"/>
                <w:sz w:val="24"/>
                <w:szCs w:val="28"/>
              </w:rPr>
            </w:pPr>
          </w:p>
        </w:tc>
        <w:tc>
          <w:tcPr>
            <w:tcW w:w="409" w:type="dxa"/>
            <w:tcBorders>
              <w:top w:val="single" w:sz="6" w:space="0" w:color="auto"/>
              <w:left w:val="single" w:sz="4" w:space="0" w:color="auto"/>
              <w:bottom w:val="single" w:sz="6" w:space="0" w:color="auto"/>
              <w:right w:val="single" w:sz="4" w:space="0" w:color="auto"/>
            </w:tcBorders>
            <w:vAlign w:val="center"/>
          </w:tcPr>
          <w:p w14:paraId="2FCEBBF7"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290DB318" w14:textId="77777777" w:rsidR="00E14E18" w:rsidRDefault="00E14E18">
            <w:pPr>
              <w:widowControl/>
              <w:spacing w:line="360" w:lineRule="auto"/>
              <w:jc w:val="center"/>
              <w:rPr>
                <w:rFonts w:ascii="Times New Roman" w:hAnsi="Times New Roman" w:cs="Times New Roman"/>
                <w:kern w:val="0"/>
                <w:sz w:val="24"/>
                <w:szCs w:val="28"/>
              </w:rPr>
            </w:pPr>
          </w:p>
        </w:tc>
        <w:tc>
          <w:tcPr>
            <w:tcW w:w="681" w:type="dxa"/>
            <w:tcBorders>
              <w:top w:val="single" w:sz="6" w:space="0" w:color="auto"/>
              <w:left w:val="single" w:sz="4" w:space="0" w:color="auto"/>
              <w:bottom w:val="single" w:sz="6" w:space="0" w:color="auto"/>
              <w:right w:val="single" w:sz="4" w:space="0" w:color="auto"/>
            </w:tcBorders>
            <w:vAlign w:val="center"/>
          </w:tcPr>
          <w:p w14:paraId="0D9C7AAF"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471B52AE" w14:textId="77777777" w:rsidR="00E14E18" w:rsidRDefault="00E14E18">
            <w:pPr>
              <w:widowControl/>
              <w:spacing w:line="360" w:lineRule="auto"/>
              <w:jc w:val="center"/>
              <w:rPr>
                <w:rFonts w:ascii="Times New Roman" w:hAnsi="Times New Roman" w:cs="Times New Roman"/>
                <w:kern w:val="0"/>
                <w:sz w:val="24"/>
                <w:szCs w:val="28"/>
              </w:rPr>
            </w:pPr>
          </w:p>
        </w:tc>
        <w:tc>
          <w:tcPr>
            <w:tcW w:w="687" w:type="dxa"/>
            <w:tcBorders>
              <w:top w:val="single" w:sz="6" w:space="0" w:color="auto"/>
              <w:left w:val="single" w:sz="4" w:space="0" w:color="auto"/>
              <w:bottom w:val="single" w:sz="6" w:space="0" w:color="auto"/>
              <w:right w:val="single" w:sz="4" w:space="0" w:color="auto"/>
            </w:tcBorders>
          </w:tcPr>
          <w:p w14:paraId="7E3FC582"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6F89066F" w14:textId="77777777" w:rsidR="00E14E18" w:rsidRDefault="00E14E18">
            <w:pPr>
              <w:widowControl/>
              <w:spacing w:line="360" w:lineRule="auto"/>
              <w:jc w:val="center"/>
              <w:rPr>
                <w:rFonts w:ascii="Times New Roman" w:hAnsi="Times New Roman" w:cs="Times New Roman"/>
                <w:kern w:val="0"/>
                <w:sz w:val="24"/>
                <w:szCs w:val="28"/>
              </w:rPr>
            </w:pPr>
          </w:p>
        </w:tc>
        <w:tc>
          <w:tcPr>
            <w:tcW w:w="683" w:type="dxa"/>
            <w:tcBorders>
              <w:top w:val="single" w:sz="6" w:space="0" w:color="auto"/>
              <w:left w:val="single" w:sz="4" w:space="0" w:color="auto"/>
              <w:bottom w:val="single" w:sz="6" w:space="0" w:color="auto"/>
              <w:right w:val="single" w:sz="4" w:space="0" w:color="auto"/>
            </w:tcBorders>
            <w:vAlign w:val="center"/>
          </w:tcPr>
          <w:p w14:paraId="76C8B40D" w14:textId="77777777" w:rsidR="00E14E18" w:rsidRDefault="00E14E18">
            <w:pPr>
              <w:widowControl/>
              <w:spacing w:line="360" w:lineRule="auto"/>
              <w:jc w:val="center"/>
              <w:rPr>
                <w:rFonts w:ascii="Times New Roman" w:hAnsi="Times New Roman" w:cs="Times New Roman"/>
                <w:kern w:val="0"/>
                <w:sz w:val="24"/>
                <w:szCs w:val="28"/>
              </w:rPr>
            </w:pPr>
          </w:p>
        </w:tc>
        <w:tc>
          <w:tcPr>
            <w:tcW w:w="1774" w:type="dxa"/>
            <w:tcBorders>
              <w:top w:val="single" w:sz="6" w:space="0" w:color="auto"/>
              <w:left w:val="single" w:sz="4" w:space="0" w:color="auto"/>
              <w:bottom w:val="single" w:sz="6" w:space="0" w:color="auto"/>
              <w:right w:val="single" w:sz="6" w:space="0" w:color="auto"/>
            </w:tcBorders>
            <w:vAlign w:val="center"/>
          </w:tcPr>
          <w:p w14:paraId="0CB04DF0"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6" w:space="0" w:color="auto"/>
              <w:bottom w:val="single" w:sz="6" w:space="0" w:color="auto"/>
              <w:right w:val="single" w:sz="4" w:space="0" w:color="auto"/>
            </w:tcBorders>
            <w:vAlign w:val="center"/>
          </w:tcPr>
          <w:p w14:paraId="62AAA35D"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474A02F2"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4" w:space="0" w:color="auto"/>
              <w:bottom w:val="single" w:sz="6" w:space="0" w:color="auto"/>
              <w:right w:val="single" w:sz="4" w:space="0" w:color="auto"/>
            </w:tcBorders>
          </w:tcPr>
          <w:p w14:paraId="7D5FE7C9" w14:textId="77777777" w:rsidR="00E14E18" w:rsidRDefault="00E14E18">
            <w:pPr>
              <w:spacing w:line="360" w:lineRule="auto"/>
              <w:rPr>
                <w:rFonts w:ascii="Times New Roman" w:hAnsi="Times New Roman" w:cs="Times New Roman"/>
                <w:sz w:val="24"/>
                <w:szCs w:val="28"/>
              </w:rPr>
            </w:pPr>
          </w:p>
        </w:tc>
      </w:tr>
      <w:tr w:rsidR="00E14E18" w14:paraId="7A34612D" w14:textId="77777777">
        <w:trPr>
          <w:trHeight w:val="504"/>
          <w:jc w:val="center"/>
        </w:trPr>
        <w:tc>
          <w:tcPr>
            <w:tcW w:w="650" w:type="dxa"/>
            <w:tcBorders>
              <w:top w:val="single" w:sz="6" w:space="0" w:color="auto"/>
              <w:left w:val="single" w:sz="4" w:space="0" w:color="auto"/>
              <w:bottom w:val="single" w:sz="6" w:space="0" w:color="auto"/>
              <w:right w:val="single" w:sz="6" w:space="0" w:color="auto"/>
            </w:tcBorders>
          </w:tcPr>
          <w:p w14:paraId="7539F502"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4B7945C3"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06762362"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7D381C66"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6CA65EED"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45949D43"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7161F438"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vAlign w:val="center"/>
          </w:tcPr>
          <w:p w14:paraId="55E3033A"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00FF9DB8" w14:textId="77777777" w:rsidR="00E14E18" w:rsidRDefault="00E14E18">
            <w:pPr>
              <w:widowControl/>
              <w:spacing w:line="360" w:lineRule="auto"/>
              <w:jc w:val="center"/>
              <w:rPr>
                <w:rFonts w:ascii="Times New Roman" w:hAnsi="Times New Roman" w:cs="Times New Roman"/>
                <w:kern w:val="0"/>
                <w:sz w:val="24"/>
                <w:szCs w:val="28"/>
              </w:rPr>
            </w:pPr>
          </w:p>
        </w:tc>
        <w:tc>
          <w:tcPr>
            <w:tcW w:w="409" w:type="dxa"/>
            <w:tcBorders>
              <w:top w:val="single" w:sz="6" w:space="0" w:color="auto"/>
              <w:left w:val="single" w:sz="4" w:space="0" w:color="auto"/>
              <w:bottom w:val="single" w:sz="6" w:space="0" w:color="auto"/>
              <w:right w:val="single" w:sz="4" w:space="0" w:color="auto"/>
            </w:tcBorders>
            <w:vAlign w:val="center"/>
          </w:tcPr>
          <w:p w14:paraId="6952408E"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138387F1" w14:textId="77777777" w:rsidR="00E14E18" w:rsidRDefault="00E14E18">
            <w:pPr>
              <w:widowControl/>
              <w:spacing w:line="360" w:lineRule="auto"/>
              <w:jc w:val="center"/>
              <w:rPr>
                <w:rFonts w:ascii="Times New Roman" w:hAnsi="Times New Roman" w:cs="Times New Roman"/>
                <w:kern w:val="0"/>
                <w:sz w:val="24"/>
                <w:szCs w:val="28"/>
              </w:rPr>
            </w:pPr>
          </w:p>
        </w:tc>
        <w:tc>
          <w:tcPr>
            <w:tcW w:w="681" w:type="dxa"/>
            <w:tcBorders>
              <w:top w:val="single" w:sz="6" w:space="0" w:color="auto"/>
              <w:left w:val="single" w:sz="4" w:space="0" w:color="auto"/>
              <w:bottom w:val="single" w:sz="6" w:space="0" w:color="auto"/>
              <w:right w:val="single" w:sz="4" w:space="0" w:color="auto"/>
            </w:tcBorders>
            <w:vAlign w:val="center"/>
          </w:tcPr>
          <w:p w14:paraId="3802ED43"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6354EC78" w14:textId="77777777" w:rsidR="00E14E18" w:rsidRDefault="00E14E18">
            <w:pPr>
              <w:widowControl/>
              <w:spacing w:line="360" w:lineRule="auto"/>
              <w:jc w:val="center"/>
              <w:rPr>
                <w:rFonts w:ascii="Times New Roman" w:hAnsi="Times New Roman" w:cs="Times New Roman"/>
                <w:kern w:val="0"/>
                <w:sz w:val="24"/>
                <w:szCs w:val="28"/>
              </w:rPr>
            </w:pPr>
          </w:p>
        </w:tc>
        <w:tc>
          <w:tcPr>
            <w:tcW w:w="687" w:type="dxa"/>
            <w:tcBorders>
              <w:top w:val="single" w:sz="6" w:space="0" w:color="auto"/>
              <w:left w:val="single" w:sz="4" w:space="0" w:color="auto"/>
              <w:bottom w:val="single" w:sz="6" w:space="0" w:color="auto"/>
              <w:right w:val="single" w:sz="4" w:space="0" w:color="auto"/>
            </w:tcBorders>
          </w:tcPr>
          <w:p w14:paraId="4C009C39"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4" w:space="0" w:color="auto"/>
              <w:bottom w:val="single" w:sz="6" w:space="0" w:color="auto"/>
              <w:right w:val="single" w:sz="4" w:space="0" w:color="auto"/>
            </w:tcBorders>
            <w:vAlign w:val="center"/>
          </w:tcPr>
          <w:p w14:paraId="4E760E5F" w14:textId="77777777" w:rsidR="00E14E18" w:rsidRDefault="00E14E18">
            <w:pPr>
              <w:widowControl/>
              <w:spacing w:line="360" w:lineRule="auto"/>
              <w:jc w:val="center"/>
              <w:rPr>
                <w:rFonts w:ascii="Times New Roman" w:hAnsi="Times New Roman" w:cs="Times New Roman"/>
                <w:kern w:val="0"/>
                <w:sz w:val="24"/>
                <w:szCs w:val="28"/>
              </w:rPr>
            </w:pPr>
          </w:p>
        </w:tc>
        <w:tc>
          <w:tcPr>
            <w:tcW w:w="683" w:type="dxa"/>
            <w:tcBorders>
              <w:top w:val="single" w:sz="6" w:space="0" w:color="auto"/>
              <w:left w:val="single" w:sz="4" w:space="0" w:color="auto"/>
              <w:bottom w:val="single" w:sz="6" w:space="0" w:color="auto"/>
              <w:right w:val="single" w:sz="4" w:space="0" w:color="auto"/>
            </w:tcBorders>
            <w:vAlign w:val="center"/>
          </w:tcPr>
          <w:p w14:paraId="22124049" w14:textId="77777777" w:rsidR="00E14E18" w:rsidRDefault="00E14E18">
            <w:pPr>
              <w:widowControl/>
              <w:spacing w:line="360" w:lineRule="auto"/>
              <w:jc w:val="center"/>
              <w:rPr>
                <w:rFonts w:ascii="Times New Roman" w:hAnsi="Times New Roman" w:cs="Times New Roman"/>
                <w:kern w:val="0"/>
                <w:sz w:val="24"/>
                <w:szCs w:val="28"/>
              </w:rPr>
            </w:pPr>
          </w:p>
        </w:tc>
        <w:tc>
          <w:tcPr>
            <w:tcW w:w="1774" w:type="dxa"/>
            <w:tcBorders>
              <w:top w:val="single" w:sz="6" w:space="0" w:color="auto"/>
              <w:left w:val="single" w:sz="4" w:space="0" w:color="auto"/>
              <w:bottom w:val="single" w:sz="6" w:space="0" w:color="auto"/>
              <w:right w:val="single" w:sz="6" w:space="0" w:color="auto"/>
            </w:tcBorders>
            <w:vAlign w:val="center"/>
          </w:tcPr>
          <w:p w14:paraId="3138E7F8" w14:textId="77777777" w:rsidR="00E14E18" w:rsidRDefault="00E14E18">
            <w:pPr>
              <w:widowControl/>
              <w:spacing w:line="360" w:lineRule="auto"/>
              <w:jc w:val="center"/>
              <w:rPr>
                <w:rFonts w:ascii="Times New Roman" w:hAnsi="Times New Roman" w:cs="Times New Roman"/>
                <w:kern w:val="0"/>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6F27D874"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66A7BF4B"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6" w:space="0" w:color="auto"/>
              <w:bottom w:val="single" w:sz="6" w:space="0" w:color="auto"/>
              <w:right w:val="single" w:sz="4" w:space="0" w:color="auto"/>
            </w:tcBorders>
          </w:tcPr>
          <w:p w14:paraId="4C62827A" w14:textId="77777777" w:rsidR="00E14E18" w:rsidRDefault="00E14E18">
            <w:pPr>
              <w:spacing w:line="360" w:lineRule="auto"/>
              <w:rPr>
                <w:rFonts w:ascii="Times New Roman" w:hAnsi="Times New Roman" w:cs="Times New Roman"/>
                <w:sz w:val="24"/>
                <w:szCs w:val="28"/>
              </w:rPr>
            </w:pPr>
          </w:p>
        </w:tc>
      </w:tr>
      <w:tr w:rsidR="00E14E18" w14:paraId="49F00647" w14:textId="77777777">
        <w:trPr>
          <w:trHeight w:val="504"/>
          <w:jc w:val="center"/>
        </w:trPr>
        <w:tc>
          <w:tcPr>
            <w:tcW w:w="650" w:type="dxa"/>
            <w:tcBorders>
              <w:top w:val="single" w:sz="6" w:space="0" w:color="auto"/>
              <w:left w:val="single" w:sz="4" w:space="0" w:color="auto"/>
              <w:bottom w:val="single" w:sz="6" w:space="0" w:color="auto"/>
              <w:right w:val="single" w:sz="6" w:space="0" w:color="auto"/>
            </w:tcBorders>
          </w:tcPr>
          <w:p w14:paraId="4680F9E7"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5CFFE4D0"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5FF9EDD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1226D2C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767135E5"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702D79F7"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1BACE89A"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tcPr>
          <w:p w14:paraId="536416C3"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41CA273C" w14:textId="77777777" w:rsidR="00E14E18" w:rsidRDefault="00E14E18">
            <w:pPr>
              <w:spacing w:line="360" w:lineRule="auto"/>
              <w:rPr>
                <w:rFonts w:ascii="Times New Roman" w:hAnsi="Times New Roman" w:cs="Times New Roman"/>
                <w:sz w:val="24"/>
                <w:szCs w:val="28"/>
              </w:rPr>
            </w:pPr>
          </w:p>
        </w:tc>
        <w:tc>
          <w:tcPr>
            <w:tcW w:w="409" w:type="dxa"/>
            <w:tcBorders>
              <w:top w:val="single" w:sz="6" w:space="0" w:color="auto"/>
              <w:left w:val="single" w:sz="4" w:space="0" w:color="auto"/>
              <w:bottom w:val="single" w:sz="6" w:space="0" w:color="auto"/>
              <w:right w:val="single" w:sz="4" w:space="0" w:color="auto"/>
            </w:tcBorders>
          </w:tcPr>
          <w:p w14:paraId="034FEDF6"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2C689C95"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4" w:space="0" w:color="auto"/>
              <w:bottom w:val="single" w:sz="6" w:space="0" w:color="auto"/>
              <w:right w:val="single" w:sz="4" w:space="0" w:color="auto"/>
            </w:tcBorders>
          </w:tcPr>
          <w:p w14:paraId="444BCC0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2ADF3FD3" w14:textId="77777777" w:rsidR="00E14E18" w:rsidRDefault="00E14E18">
            <w:pPr>
              <w:spacing w:line="360" w:lineRule="auto"/>
              <w:rPr>
                <w:rFonts w:ascii="Times New Roman" w:hAnsi="Times New Roman" w:cs="Times New Roman"/>
                <w:sz w:val="24"/>
                <w:szCs w:val="28"/>
              </w:rPr>
            </w:pPr>
          </w:p>
        </w:tc>
        <w:tc>
          <w:tcPr>
            <w:tcW w:w="687" w:type="dxa"/>
            <w:tcBorders>
              <w:top w:val="single" w:sz="6" w:space="0" w:color="auto"/>
              <w:left w:val="single" w:sz="4" w:space="0" w:color="auto"/>
              <w:bottom w:val="single" w:sz="6" w:space="0" w:color="auto"/>
              <w:right w:val="single" w:sz="4" w:space="0" w:color="auto"/>
            </w:tcBorders>
          </w:tcPr>
          <w:p w14:paraId="51A0513A"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0E58F42B" w14:textId="77777777" w:rsidR="00E14E18" w:rsidRDefault="00E14E18">
            <w:pPr>
              <w:spacing w:line="360" w:lineRule="auto"/>
              <w:rPr>
                <w:rFonts w:ascii="Times New Roman" w:hAnsi="Times New Roman" w:cs="Times New Roman"/>
                <w:sz w:val="24"/>
                <w:szCs w:val="28"/>
              </w:rPr>
            </w:pPr>
          </w:p>
        </w:tc>
        <w:tc>
          <w:tcPr>
            <w:tcW w:w="683" w:type="dxa"/>
            <w:tcBorders>
              <w:top w:val="single" w:sz="6" w:space="0" w:color="auto"/>
              <w:left w:val="single" w:sz="4" w:space="0" w:color="auto"/>
              <w:bottom w:val="single" w:sz="6" w:space="0" w:color="auto"/>
              <w:right w:val="single" w:sz="4" w:space="0" w:color="auto"/>
            </w:tcBorders>
          </w:tcPr>
          <w:p w14:paraId="059BBDC9" w14:textId="77777777" w:rsidR="00E14E18" w:rsidRDefault="00E14E18">
            <w:pPr>
              <w:spacing w:line="360" w:lineRule="auto"/>
              <w:rPr>
                <w:rFonts w:ascii="Times New Roman" w:hAnsi="Times New Roman" w:cs="Times New Roman"/>
                <w:sz w:val="24"/>
                <w:szCs w:val="28"/>
              </w:rPr>
            </w:pPr>
          </w:p>
        </w:tc>
        <w:tc>
          <w:tcPr>
            <w:tcW w:w="1774" w:type="dxa"/>
            <w:tcBorders>
              <w:top w:val="single" w:sz="6" w:space="0" w:color="auto"/>
              <w:left w:val="single" w:sz="4" w:space="0" w:color="auto"/>
              <w:bottom w:val="single" w:sz="6" w:space="0" w:color="auto"/>
              <w:right w:val="single" w:sz="6" w:space="0" w:color="auto"/>
            </w:tcBorders>
          </w:tcPr>
          <w:p w14:paraId="42CC8948"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3BBB7103"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20EB6279"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6" w:space="0" w:color="auto"/>
              <w:bottom w:val="single" w:sz="6" w:space="0" w:color="auto"/>
              <w:right w:val="single" w:sz="4" w:space="0" w:color="auto"/>
            </w:tcBorders>
          </w:tcPr>
          <w:p w14:paraId="012D8265" w14:textId="77777777" w:rsidR="00E14E18" w:rsidRDefault="00E14E18">
            <w:pPr>
              <w:spacing w:line="360" w:lineRule="auto"/>
              <w:rPr>
                <w:rFonts w:ascii="Times New Roman" w:hAnsi="Times New Roman" w:cs="Times New Roman"/>
                <w:sz w:val="24"/>
                <w:szCs w:val="28"/>
              </w:rPr>
            </w:pPr>
          </w:p>
        </w:tc>
      </w:tr>
      <w:tr w:rsidR="00E14E18" w14:paraId="2BC261B8" w14:textId="77777777">
        <w:trPr>
          <w:trHeight w:val="504"/>
          <w:jc w:val="center"/>
        </w:trPr>
        <w:tc>
          <w:tcPr>
            <w:tcW w:w="650" w:type="dxa"/>
            <w:tcBorders>
              <w:top w:val="single" w:sz="6" w:space="0" w:color="auto"/>
              <w:left w:val="single" w:sz="4" w:space="0" w:color="auto"/>
              <w:bottom w:val="single" w:sz="6" w:space="0" w:color="auto"/>
              <w:right w:val="single" w:sz="6" w:space="0" w:color="auto"/>
            </w:tcBorders>
          </w:tcPr>
          <w:p w14:paraId="182DA45E"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2A076F8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7A4E95E2"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33D90B5E"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2895F030"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1B2C2F84"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092798C6"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tcPr>
          <w:p w14:paraId="4F1C91C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1611AC28" w14:textId="77777777" w:rsidR="00E14E18" w:rsidRDefault="00E14E18">
            <w:pPr>
              <w:spacing w:line="360" w:lineRule="auto"/>
              <w:rPr>
                <w:rFonts w:ascii="Times New Roman" w:hAnsi="Times New Roman" w:cs="Times New Roman"/>
                <w:sz w:val="24"/>
                <w:szCs w:val="28"/>
              </w:rPr>
            </w:pPr>
          </w:p>
        </w:tc>
        <w:tc>
          <w:tcPr>
            <w:tcW w:w="409" w:type="dxa"/>
            <w:tcBorders>
              <w:top w:val="single" w:sz="6" w:space="0" w:color="auto"/>
              <w:left w:val="single" w:sz="4" w:space="0" w:color="auto"/>
              <w:bottom w:val="single" w:sz="6" w:space="0" w:color="auto"/>
              <w:right w:val="single" w:sz="4" w:space="0" w:color="auto"/>
            </w:tcBorders>
          </w:tcPr>
          <w:p w14:paraId="3F062FB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6B61F16C"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4" w:space="0" w:color="auto"/>
              <w:bottom w:val="single" w:sz="6" w:space="0" w:color="auto"/>
              <w:right w:val="single" w:sz="4" w:space="0" w:color="auto"/>
            </w:tcBorders>
          </w:tcPr>
          <w:p w14:paraId="2777A9EE"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34BEE64E" w14:textId="77777777" w:rsidR="00E14E18" w:rsidRDefault="00E14E18">
            <w:pPr>
              <w:spacing w:line="360" w:lineRule="auto"/>
              <w:rPr>
                <w:rFonts w:ascii="Times New Roman" w:hAnsi="Times New Roman" w:cs="Times New Roman"/>
                <w:sz w:val="24"/>
                <w:szCs w:val="28"/>
              </w:rPr>
            </w:pPr>
          </w:p>
        </w:tc>
        <w:tc>
          <w:tcPr>
            <w:tcW w:w="687" w:type="dxa"/>
            <w:tcBorders>
              <w:top w:val="single" w:sz="6" w:space="0" w:color="auto"/>
              <w:left w:val="single" w:sz="4" w:space="0" w:color="auto"/>
              <w:bottom w:val="single" w:sz="6" w:space="0" w:color="auto"/>
              <w:right w:val="single" w:sz="4" w:space="0" w:color="auto"/>
            </w:tcBorders>
          </w:tcPr>
          <w:p w14:paraId="1A9605D2"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086A07B5" w14:textId="77777777" w:rsidR="00E14E18" w:rsidRDefault="00E14E18">
            <w:pPr>
              <w:spacing w:line="360" w:lineRule="auto"/>
              <w:rPr>
                <w:rFonts w:ascii="Times New Roman" w:hAnsi="Times New Roman" w:cs="Times New Roman"/>
                <w:sz w:val="24"/>
                <w:szCs w:val="28"/>
              </w:rPr>
            </w:pPr>
          </w:p>
        </w:tc>
        <w:tc>
          <w:tcPr>
            <w:tcW w:w="683" w:type="dxa"/>
            <w:tcBorders>
              <w:top w:val="single" w:sz="6" w:space="0" w:color="auto"/>
              <w:left w:val="single" w:sz="4" w:space="0" w:color="auto"/>
              <w:bottom w:val="single" w:sz="6" w:space="0" w:color="auto"/>
              <w:right w:val="single" w:sz="4" w:space="0" w:color="auto"/>
            </w:tcBorders>
          </w:tcPr>
          <w:p w14:paraId="66B669FE" w14:textId="77777777" w:rsidR="00E14E18" w:rsidRDefault="00E14E18">
            <w:pPr>
              <w:spacing w:line="360" w:lineRule="auto"/>
              <w:rPr>
                <w:rFonts w:ascii="Times New Roman" w:hAnsi="Times New Roman" w:cs="Times New Roman"/>
                <w:sz w:val="24"/>
                <w:szCs w:val="28"/>
              </w:rPr>
            </w:pPr>
          </w:p>
        </w:tc>
        <w:tc>
          <w:tcPr>
            <w:tcW w:w="1774" w:type="dxa"/>
            <w:tcBorders>
              <w:top w:val="single" w:sz="6" w:space="0" w:color="auto"/>
              <w:left w:val="single" w:sz="4" w:space="0" w:color="auto"/>
              <w:bottom w:val="single" w:sz="6" w:space="0" w:color="auto"/>
              <w:right w:val="single" w:sz="6" w:space="0" w:color="auto"/>
            </w:tcBorders>
          </w:tcPr>
          <w:p w14:paraId="7F0D1ACC"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34CA0908"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45C95ABD"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6" w:space="0" w:color="auto"/>
              <w:bottom w:val="single" w:sz="6" w:space="0" w:color="auto"/>
              <w:right w:val="single" w:sz="4" w:space="0" w:color="auto"/>
            </w:tcBorders>
          </w:tcPr>
          <w:p w14:paraId="58AACE8A" w14:textId="77777777" w:rsidR="00E14E18" w:rsidRDefault="00E14E18">
            <w:pPr>
              <w:spacing w:line="360" w:lineRule="auto"/>
              <w:rPr>
                <w:rFonts w:ascii="Times New Roman" w:hAnsi="Times New Roman" w:cs="Times New Roman"/>
                <w:sz w:val="24"/>
                <w:szCs w:val="28"/>
              </w:rPr>
            </w:pPr>
          </w:p>
        </w:tc>
      </w:tr>
      <w:tr w:rsidR="00E14E18" w14:paraId="54839B49" w14:textId="77777777">
        <w:trPr>
          <w:trHeight w:val="504"/>
          <w:jc w:val="center"/>
        </w:trPr>
        <w:tc>
          <w:tcPr>
            <w:tcW w:w="650" w:type="dxa"/>
            <w:tcBorders>
              <w:top w:val="single" w:sz="6" w:space="0" w:color="auto"/>
              <w:left w:val="single" w:sz="4" w:space="0" w:color="auto"/>
              <w:bottom w:val="single" w:sz="6" w:space="0" w:color="auto"/>
              <w:right w:val="single" w:sz="6" w:space="0" w:color="auto"/>
            </w:tcBorders>
          </w:tcPr>
          <w:p w14:paraId="5B2BA4A9"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3458D8E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4F86439A"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6CDC466E"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5986E1D8"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26930D4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72717FFC"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tcPr>
          <w:p w14:paraId="0747D7E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6A32FF1A" w14:textId="77777777" w:rsidR="00E14E18" w:rsidRDefault="00E14E18">
            <w:pPr>
              <w:spacing w:line="360" w:lineRule="auto"/>
              <w:rPr>
                <w:rFonts w:ascii="Times New Roman" w:hAnsi="Times New Roman" w:cs="Times New Roman"/>
                <w:sz w:val="24"/>
                <w:szCs w:val="28"/>
              </w:rPr>
            </w:pPr>
          </w:p>
        </w:tc>
        <w:tc>
          <w:tcPr>
            <w:tcW w:w="409" w:type="dxa"/>
            <w:tcBorders>
              <w:top w:val="single" w:sz="6" w:space="0" w:color="auto"/>
              <w:left w:val="single" w:sz="4" w:space="0" w:color="auto"/>
              <w:bottom w:val="single" w:sz="6" w:space="0" w:color="auto"/>
              <w:right w:val="single" w:sz="4" w:space="0" w:color="auto"/>
            </w:tcBorders>
          </w:tcPr>
          <w:p w14:paraId="41717325"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385B1F18"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4" w:space="0" w:color="auto"/>
              <w:bottom w:val="single" w:sz="6" w:space="0" w:color="auto"/>
              <w:right w:val="single" w:sz="4" w:space="0" w:color="auto"/>
            </w:tcBorders>
          </w:tcPr>
          <w:p w14:paraId="1AC4AE98"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066AACA7" w14:textId="77777777" w:rsidR="00E14E18" w:rsidRDefault="00E14E18">
            <w:pPr>
              <w:spacing w:line="360" w:lineRule="auto"/>
              <w:rPr>
                <w:rFonts w:ascii="Times New Roman" w:hAnsi="Times New Roman" w:cs="Times New Roman"/>
                <w:sz w:val="24"/>
                <w:szCs w:val="28"/>
              </w:rPr>
            </w:pPr>
          </w:p>
        </w:tc>
        <w:tc>
          <w:tcPr>
            <w:tcW w:w="687" w:type="dxa"/>
            <w:tcBorders>
              <w:top w:val="single" w:sz="6" w:space="0" w:color="auto"/>
              <w:left w:val="single" w:sz="4" w:space="0" w:color="auto"/>
              <w:bottom w:val="single" w:sz="6" w:space="0" w:color="auto"/>
              <w:right w:val="single" w:sz="4" w:space="0" w:color="auto"/>
            </w:tcBorders>
          </w:tcPr>
          <w:p w14:paraId="456E3552"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30005C8A" w14:textId="77777777" w:rsidR="00E14E18" w:rsidRDefault="00E14E18">
            <w:pPr>
              <w:spacing w:line="360" w:lineRule="auto"/>
              <w:rPr>
                <w:rFonts w:ascii="Times New Roman" w:hAnsi="Times New Roman" w:cs="Times New Roman"/>
                <w:sz w:val="24"/>
                <w:szCs w:val="28"/>
              </w:rPr>
            </w:pPr>
          </w:p>
        </w:tc>
        <w:tc>
          <w:tcPr>
            <w:tcW w:w="683" w:type="dxa"/>
            <w:tcBorders>
              <w:top w:val="single" w:sz="6" w:space="0" w:color="auto"/>
              <w:left w:val="single" w:sz="4" w:space="0" w:color="auto"/>
              <w:bottom w:val="single" w:sz="6" w:space="0" w:color="auto"/>
              <w:right w:val="single" w:sz="4" w:space="0" w:color="auto"/>
            </w:tcBorders>
          </w:tcPr>
          <w:p w14:paraId="18EAD421" w14:textId="77777777" w:rsidR="00E14E18" w:rsidRDefault="00E14E18">
            <w:pPr>
              <w:spacing w:line="360" w:lineRule="auto"/>
              <w:rPr>
                <w:rFonts w:ascii="Times New Roman" w:hAnsi="Times New Roman" w:cs="Times New Roman"/>
                <w:sz w:val="24"/>
                <w:szCs w:val="28"/>
              </w:rPr>
            </w:pPr>
          </w:p>
        </w:tc>
        <w:tc>
          <w:tcPr>
            <w:tcW w:w="1774" w:type="dxa"/>
            <w:tcBorders>
              <w:top w:val="single" w:sz="6" w:space="0" w:color="auto"/>
              <w:left w:val="single" w:sz="4" w:space="0" w:color="auto"/>
              <w:bottom w:val="single" w:sz="6" w:space="0" w:color="auto"/>
              <w:right w:val="single" w:sz="6" w:space="0" w:color="auto"/>
            </w:tcBorders>
          </w:tcPr>
          <w:p w14:paraId="03D8C01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2D4E24D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29E8614A"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6" w:space="0" w:color="auto"/>
              <w:bottom w:val="single" w:sz="6" w:space="0" w:color="auto"/>
              <w:right w:val="single" w:sz="4" w:space="0" w:color="auto"/>
            </w:tcBorders>
          </w:tcPr>
          <w:p w14:paraId="52E92029" w14:textId="77777777" w:rsidR="00E14E18" w:rsidRDefault="00E14E18">
            <w:pPr>
              <w:spacing w:line="360" w:lineRule="auto"/>
              <w:rPr>
                <w:rFonts w:ascii="Times New Roman" w:hAnsi="Times New Roman" w:cs="Times New Roman"/>
                <w:sz w:val="24"/>
                <w:szCs w:val="28"/>
              </w:rPr>
            </w:pPr>
          </w:p>
        </w:tc>
      </w:tr>
      <w:tr w:rsidR="00E14E18" w14:paraId="3CF9850B" w14:textId="77777777">
        <w:trPr>
          <w:trHeight w:val="504"/>
          <w:jc w:val="center"/>
        </w:trPr>
        <w:tc>
          <w:tcPr>
            <w:tcW w:w="650" w:type="dxa"/>
            <w:tcBorders>
              <w:top w:val="single" w:sz="6" w:space="0" w:color="auto"/>
              <w:left w:val="single" w:sz="4" w:space="0" w:color="auto"/>
              <w:bottom w:val="single" w:sz="6" w:space="0" w:color="auto"/>
              <w:right w:val="single" w:sz="6" w:space="0" w:color="auto"/>
            </w:tcBorders>
          </w:tcPr>
          <w:p w14:paraId="57E929EB"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26F9F384"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5DFFCBF1"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393FD736"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612FF35B"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0797C181"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63E7245D"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tcPr>
          <w:p w14:paraId="356AEDF6"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6237B89A" w14:textId="77777777" w:rsidR="00E14E18" w:rsidRDefault="00E14E18">
            <w:pPr>
              <w:spacing w:line="360" w:lineRule="auto"/>
              <w:rPr>
                <w:rFonts w:ascii="Times New Roman" w:hAnsi="Times New Roman" w:cs="Times New Roman"/>
                <w:sz w:val="24"/>
                <w:szCs w:val="28"/>
              </w:rPr>
            </w:pPr>
          </w:p>
        </w:tc>
        <w:tc>
          <w:tcPr>
            <w:tcW w:w="409" w:type="dxa"/>
            <w:tcBorders>
              <w:top w:val="single" w:sz="6" w:space="0" w:color="auto"/>
              <w:left w:val="single" w:sz="4" w:space="0" w:color="auto"/>
              <w:bottom w:val="single" w:sz="6" w:space="0" w:color="auto"/>
              <w:right w:val="single" w:sz="4" w:space="0" w:color="auto"/>
            </w:tcBorders>
          </w:tcPr>
          <w:p w14:paraId="0EB1DBA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5844DBED"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4" w:space="0" w:color="auto"/>
              <w:bottom w:val="single" w:sz="6" w:space="0" w:color="auto"/>
              <w:right w:val="single" w:sz="4" w:space="0" w:color="auto"/>
            </w:tcBorders>
          </w:tcPr>
          <w:p w14:paraId="64B604C3"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35E19BBC" w14:textId="77777777" w:rsidR="00E14E18" w:rsidRDefault="00E14E18">
            <w:pPr>
              <w:spacing w:line="360" w:lineRule="auto"/>
              <w:rPr>
                <w:rFonts w:ascii="Times New Roman" w:hAnsi="Times New Roman" w:cs="Times New Roman"/>
                <w:sz w:val="24"/>
                <w:szCs w:val="28"/>
              </w:rPr>
            </w:pPr>
          </w:p>
        </w:tc>
        <w:tc>
          <w:tcPr>
            <w:tcW w:w="687" w:type="dxa"/>
            <w:tcBorders>
              <w:top w:val="single" w:sz="6" w:space="0" w:color="auto"/>
              <w:left w:val="single" w:sz="4" w:space="0" w:color="auto"/>
              <w:bottom w:val="single" w:sz="6" w:space="0" w:color="auto"/>
              <w:right w:val="single" w:sz="4" w:space="0" w:color="auto"/>
            </w:tcBorders>
          </w:tcPr>
          <w:p w14:paraId="2B204E8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1171FCC5" w14:textId="77777777" w:rsidR="00E14E18" w:rsidRDefault="00E14E18">
            <w:pPr>
              <w:spacing w:line="360" w:lineRule="auto"/>
              <w:rPr>
                <w:rFonts w:ascii="Times New Roman" w:hAnsi="Times New Roman" w:cs="Times New Roman"/>
                <w:sz w:val="24"/>
                <w:szCs w:val="28"/>
              </w:rPr>
            </w:pPr>
          </w:p>
        </w:tc>
        <w:tc>
          <w:tcPr>
            <w:tcW w:w="683" w:type="dxa"/>
            <w:tcBorders>
              <w:top w:val="single" w:sz="6" w:space="0" w:color="auto"/>
              <w:left w:val="single" w:sz="4" w:space="0" w:color="auto"/>
              <w:bottom w:val="single" w:sz="6" w:space="0" w:color="auto"/>
              <w:right w:val="single" w:sz="4" w:space="0" w:color="auto"/>
            </w:tcBorders>
          </w:tcPr>
          <w:p w14:paraId="5CFAD5F9" w14:textId="77777777" w:rsidR="00E14E18" w:rsidRDefault="00E14E18">
            <w:pPr>
              <w:spacing w:line="360" w:lineRule="auto"/>
              <w:rPr>
                <w:rFonts w:ascii="Times New Roman" w:hAnsi="Times New Roman" w:cs="Times New Roman"/>
                <w:sz w:val="24"/>
                <w:szCs w:val="28"/>
              </w:rPr>
            </w:pPr>
          </w:p>
        </w:tc>
        <w:tc>
          <w:tcPr>
            <w:tcW w:w="1774" w:type="dxa"/>
            <w:tcBorders>
              <w:top w:val="single" w:sz="6" w:space="0" w:color="auto"/>
              <w:left w:val="single" w:sz="4" w:space="0" w:color="auto"/>
              <w:bottom w:val="single" w:sz="6" w:space="0" w:color="auto"/>
              <w:right w:val="single" w:sz="6" w:space="0" w:color="auto"/>
            </w:tcBorders>
          </w:tcPr>
          <w:p w14:paraId="1DEFAB71"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0E90DCCE"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66737AA3"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6" w:space="0" w:color="auto"/>
              <w:bottom w:val="single" w:sz="6" w:space="0" w:color="auto"/>
              <w:right w:val="single" w:sz="4" w:space="0" w:color="auto"/>
            </w:tcBorders>
          </w:tcPr>
          <w:p w14:paraId="7734BB11" w14:textId="77777777" w:rsidR="00E14E18" w:rsidRDefault="00E14E18">
            <w:pPr>
              <w:spacing w:line="360" w:lineRule="auto"/>
              <w:rPr>
                <w:rFonts w:ascii="Times New Roman" w:hAnsi="Times New Roman" w:cs="Times New Roman"/>
                <w:sz w:val="24"/>
                <w:szCs w:val="28"/>
              </w:rPr>
            </w:pPr>
          </w:p>
        </w:tc>
      </w:tr>
      <w:tr w:rsidR="00E14E18" w14:paraId="464F3AB5" w14:textId="77777777">
        <w:trPr>
          <w:trHeight w:val="504"/>
          <w:jc w:val="center"/>
        </w:trPr>
        <w:tc>
          <w:tcPr>
            <w:tcW w:w="650" w:type="dxa"/>
            <w:tcBorders>
              <w:top w:val="single" w:sz="6" w:space="0" w:color="auto"/>
              <w:left w:val="single" w:sz="4" w:space="0" w:color="auto"/>
              <w:bottom w:val="single" w:sz="6" w:space="0" w:color="auto"/>
              <w:right w:val="single" w:sz="6" w:space="0" w:color="auto"/>
            </w:tcBorders>
          </w:tcPr>
          <w:p w14:paraId="4B71D93A"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69A764ED"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55D7D6A7"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5452967D"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7F6420BC"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3F48B8A5"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63E05E97"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tcPr>
          <w:p w14:paraId="3199C017"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726B0825" w14:textId="77777777" w:rsidR="00E14E18" w:rsidRDefault="00E14E18">
            <w:pPr>
              <w:spacing w:line="360" w:lineRule="auto"/>
              <w:rPr>
                <w:rFonts w:ascii="Times New Roman" w:hAnsi="Times New Roman" w:cs="Times New Roman"/>
                <w:sz w:val="24"/>
                <w:szCs w:val="28"/>
              </w:rPr>
            </w:pPr>
          </w:p>
        </w:tc>
        <w:tc>
          <w:tcPr>
            <w:tcW w:w="409" w:type="dxa"/>
            <w:tcBorders>
              <w:top w:val="single" w:sz="6" w:space="0" w:color="auto"/>
              <w:left w:val="single" w:sz="4" w:space="0" w:color="auto"/>
              <w:bottom w:val="single" w:sz="6" w:space="0" w:color="auto"/>
              <w:right w:val="single" w:sz="4" w:space="0" w:color="auto"/>
            </w:tcBorders>
          </w:tcPr>
          <w:p w14:paraId="0F2472D3"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0455B40A"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4" w:space="0" w:color="auto"/>
              <w:bottom w:val="single" w:sz="6" w:space="0" w:color="auto"/>
              <w:right w:val="single" w:sz="4" w:space="0" w:color="auto"/>
            </w:tcBorders>
          </w:tcPr>
          <w:p w14:paraId="66E89DA0"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04F3F399" w14:textId="77777777" w:rsidR="00E14E18" w:rsidRDefault="00E14E18">
            <w:pPr>
              <w:spacing w:line="360" w:lineRule="auto"/>
              <w:rPr>
                <w:rFonts w:ascii="Times New Roman" w:hAnsi="Times New Roman" w:cs="Times New Roman"/>
                <w:sz w:val="24"/>
                <w:szCs w:val="28"/>
              </w:rPr>
            </w:pPr>
          </w:p>
        </w:tc>
        <w:tc>
          <w:tcPr>
            <w:tcW w:w="687" w:type="dxa"/>
            <w:tcBorders>
              <w:top w:val="single" w:sz="6" w:space="0" w:color="auto"/>
              <w:left w:val="single" w:sz="4" w:space="0" w:color="auto"/>
              <w:bottom w:val="single" w:sz="6" w:space="0" w:color="auto"/>
              <w:right w:val="single" w:sz="4" w:space="0" w:color="auto"/>
            </w:tcBorders>
          </w:tcPr>
          <w:p w14:paraId="1DD4DA5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09C950CB" w14:textId="77777777" w:rsidR="00E14E18" w:rsidRDefault="00E14E18">
            <w:pPr>
              <w:spacing w:line="360" w:lineRule="auto"/>
              <w:rPr>
                <w:rFonts w:ascii="Times New Roman" w:hAnsi="Times New Roman" w:cs="Times New Roman"/>
                <w:sz w:val="24"/>
                <w:szCs w:val="28"/>
              </w:rPr>
            </w:pPr>
          </w:p>
        </w:tc>
        <w:tc>
          <w:tcPr>
            <w:tcW w:w="683" w:type="dxa"/>
            <w:tcBorders>
              <w:top w:val="single" w:sz="6" w:space="0" w:color="auto"/>
              <w:left w:val="single" w:sz="4" w:space="0" w:color="auto"/>
              <w:bottom w:val="single" w:sz="6" w:space="0" w:color="auto"/>
              <w:right w:val="single" w:sz="4" w:space="0" w:color="auto"/>
            </w:tcBorders>
          </w:tcPr>
          <w:p w14:paraId="0B2D21AA" w14:textId="77777777" w:rsidR="00E14E18" w:rsidRDefault="00E14E18">
            <w:pPr>
              <w:spacing w:line="360" w:lineRule="auto"/>
              <w:rPr>
                <w:rFonts w:ascii="Times New Roman" w:hAnsi="Times New Roman" w:cs="Times New Roman"/>
                <w:sz w:val="24"/>
                <w:szCs w:val="28"/>
              </w:rPr>
            </w:pPr>
          </w:p>
        </w:tc>
        <w:tc>
          <w:tcPr>
            <w:tcW w:w="1774" w:type="dxa"/>
            <w:tcBorders>
              <w:top w:val="single" w:sz="6" w:space="0" w:color="auto"/>
              <w:left w:val="single" w:sz="4" w:space="0" w:color="auto"/>
              <w:bottom w:val="single" w:sz="6" w:space="0" w:color="auto"/>
              <w:right w:val="single" w:sz="6" w:space="0" w:color="auto"/>
            </w:tcBorders>
          </w:tcPr>
          <w:p w14:paraId="5D7126C9"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58E9D76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1DF9FB04"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6" w:space="0" w:color="auto"/>
              <w:bottom w:val="single" w:sz="6" w:space="0" w:color="auto"/>
              <w:right w:val="single" w:sz="4" w:space="0" w:color="auto"/>
            </w:tcBorders>
          </w:tcPr>
          <w:p w14:paraId="1A1F8573" w14:textId="77777777" w:rsidR="00E14E18" w:rsidRDefault="00E14E18">
            <w:pPr>
              <w:spacing w:line="360" w:lineRule="auto"/>
              <w:rPr>
                <w:rFonts w:ascii="Times New Roman" w:hAnsi="Times New Roman" w:cs="Times New Roman"/>
                <w:sz w:val="24"/>
                <w:szCs w:val="28"/>
              </w:rPr>
            </w:pPr>
          </w:p>
        </w:tc>
      </w:tr>
      <w:tr w:rsidR="00E14E18" w14:paraId="705693FD" w14:textId="77777777">
        <w:trPr>
          <w:trHeight w:val="519"/>
          <w:jc w:val="center"/>
        </w:trPr>
        <w:tc>
          <w:tcPr>
            <w:tcW w:w="650" w:type="dxa"/>
            <w:tcBorders>
              <w:top w:val="single" w:sz="6" w:space="0" w:color="auto"/>
              <w:left w:val="single" w:sz="4" w:space="0" w:color="auto"/>
              <w:bottom w:val="single" w:sz="6" w:space="0" w:color="auto"/>
              <w:right w:val="single" w:sz="6" w:space="0" w:color="auto"/>
            </w:tcBorders>
          </w:tcPr>
          <w:p w14:paraId="688C18DA" w14:textId="77777777" w:rsidR="00E14E18" w:rsidRDefault="00E14E18">
            <w:pPr>
              <w:spacing w:line="360" w:lineRule="auto"/>
              <w:rPr>
                <w:rFonts w:ascii="Times New Roman" w:hAnsi="Times New Roman" w:cs="Times New Roman"/>
                <w:sz w:val="24"/>
                <w:szCs w:val="28"/>
              </w:rPr>
            </w:pPr>
          </w:p>
        </w:tc>
        <w:tc>
          <w:tcPr>
            <w:tcW w:w="546" w:type="dxa"/>
            <w:tcBorders>
              <w:top w:val="single" w:sz="6" w:space="0" w:color="auto"/>
              <w:left w:val="single" w:sz="6" w:space="0" w:color="auto"/>
              <w:bottom w:val="single" w:sz="6" w:space="0" w:color="auto"/>
              <w:right w:val="single" w:sz="6" w:space="0" w:color="auto"/>
            </w:tcBorders>
          </w:tcPr>
          <w:p w14:paraId="61A26100"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2D7015DE"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4003A975"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6788D61A"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6" w:space="0" w:color="auto"/>
              <w:bottom w:val="single" w:sz="6" w:space="0" w:color="auto"/>
              <w:right w:val="single" w:sz="6" w:space="0" w:color="auto"/>
            </w:tcBorders>
          </w:tcPr>
          <w:p w14:paraId="078A932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vAlign w:val="center"/>
          </w:tcPr>
          <w:p w14:paraId="6A3C856D" w14:textId="77777777" w:rsidR="00E14E18" w:rsidRDefault="00E14E18">
            <w:pPr>
              <w:spacing w:line="360" w:lineRule="auto"/>
              <w:jc w:val="center"/>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4" w:space="0" w:color="auto"/>
            </w:tcBorders>
          </w:tcPr>
          <w:p w14:paraId="2ED79844"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1FF9313C" w14:textId="77777777" w:rsidR="00E14E18" w:rsidRDefault="00E14E18">
            <w:pPr>
              <w:spacing w:line="360" w:lineRule="auto"/>
              <w:rPr>
                <w:rFonts w:ascii="Times New Roman" w:hAnsi="Times New Roman" w:cs="Times New Roman"/>
                <w:sz w:val="24"/>
                <w:szCs w:val="28"/>
              </w:rPr>
            </w:pPr>
          </w:p>
        </w:tc>
        <w:tc>
          <w:tcPr>
            <w:tcW w:w="409" w:type="dxa"/>
            <w:tcBorders>
              <w:top w:val="single" w:sz="6" w:space="0" w:color="auto"/>
              <w:left w:val="single" w:sz="4" w:space="0" w:color="auto"/>
              <w:bottom w:val="single" w:sz="6" w:space="0" w:color="auto"/>
              <w:right w:val="single" w:sz="4" w:space="0" w:color="auto"/>
            </w:tcBorders>
          </w:tcPr>
          <w:p w14:paraId="35E29E0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51D5DE44" w14:textId="77777777" w:rsidR="00E14E18" w:rsidRDefault="00E14E18">
            <w:pPr>
              <w:spacing w:line="360" w:lineRule="auto"/>
              <w:rPr>
                <w:rFonts w:ascii="Times New Roman" w:hAnsi="Times New Roman" w:cs="Times New Roman"/>
                <w:sz w:val="24"/>
                <w:szCs w:val="28"/>
              </w:rPr>
            </w:pPr>
          </w:p>
        </w:tc>
        <w:tc>
          <w:tcPr>
            <w:tcW w:w="681" w:type="dxa"/>
            <w:tcBorders>
              <w:top w:val="single" w:sz="6" w:space="0" w:color="auto"/>
              <w:left w:val="single" w:sz="4" w:space="0" w:color="auto"/>
              <w:bottom w:val="single" w:sz="6" w:space="0" w:color="auto"/>
              <w:right w:val="single" w:sz="4" w:space="0" w:color="auto"/>
            </w:tcBorders>
          </w:tcPr>
          <w:p w14:paraId="14BCC17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285738F1" w14:textId="77777777" w:rsidR="00E14E18" w:rsidRDefault="00E14E18">
            <w:pPr>
              <w:spacing w:line="360" w:lineRule="auto"/>
              <w:rPr>
                <w:rFonts w:ascii="Times New Roman" w:hAnsi="Times New Roman" w:cs="Times New Roman"/>
                <w:sz w:val="24"/>
                <w:szCs w:val="28"/>
              </w:rPr>
            </w:pPr>
          </w:p>
        </w:tc>
        <w:tc>
          <w:tcPr>
            <w:tcW w:w="687" w:type="dxa"/>
            <w:tcBorders>
              <w:top w:val="single" w:sz="6" w:space="0" w:color="auto"/>
              <w:left w:val="single" w:sz="4" w:space="0" w:color="auto"/>
              <w:bottom w:val="single" w:sz="6" w:space="0" w:color="auto"/>
              <w:right w:val="single" w:sz="4" w:space="0" w:color="auto"/>
            </w:tcBorders>
          </w:tcPr>
          <w:p w14:paraId="3530444D"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4" w:space="0" w:color="auto"/>
              <w:bottom w:val="single" w:sz="6" w:space="0" w:color="auto"/>
              <w:right w:val="single" w:sz="4" w:space="0" w:color="auto"/>
            </w:tcBorders>
          </w:tcPr>
          <w:p w14:paraId="17B91425" w14:textId="77777777" w:rsidR="00E14E18" w:rsidRDefault="00E14E18">
            <w:pPr>
              <w:spacing w:line="360" w:lineRule="auto"/>
              <w:rPr>
                <w:rFonts w:ascii="Times New Roman" w:hAnsi="Times New Roman" w:cs="Times New Roman"/>
                <w:sz w:val="24"/>
                <w:szCs w:val="28"/>
              </w:rPr>
            </w:pPr>
          </w:p>
        </w:tc>
        <w:tc>
          <w:tcPr>
            <w:tcW w:w="683" w:type="dxa"/>
            <w:tcBorders>
              <w:top w:val="single" w:sz="6" w:space="0" w:color="auto"/>
              <w:left w:val="single" w:sz="4" w:space="0" w:color="auto"/>
              <w:bottom w:val="single" w:sz="6" w:space="0" w:color="auto"/>
              <w:right w:val="single" w:sz="4" w:space="0" w:color="auto"/>
            </w:tcBorders>
          </w:tcPr>
          <w:p w14:paraId="32467E93" w14:textId="77777777" w:rsidR="00E14E18" w:rsidRDefault="00E14E18">
            <w:pPr>
              <w:spacing w:line="360" w:lineRule="auto"/>
              <w:rPr>
                <w:rFonts w:ascii="Times New Roman" w:hAnsi="Times New Roman" w:cs="Times New Roman"/>
                <w:sz w:val="24"/>
                <w:szCs w:val="28"/>
              </w:rPr>
            </w:pPr>
          </w:p>
        </w:tc>
        <w:tc>
          <w:tcPr>
            <w:tcW w:w="1774" w:type="dxa"/>
            <w:tcBorders>
              <w:top w:val="single" w:sz="6" w:space="0" w:color="auto"/>
              <w:left w:val="single" w:sz="4" w:space="0" w:color="auto"/>
              <w:bottom w:val="single" w:sz="6" w:space="0" w:color="auto"/>
              <w:right w:val="single" w:sz="6" w:space="0" w:color="auto"/>
            </w:tcBorders>
          </w:tcPr>
          <w:p w14:paraId="55728A8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2639D8BB" w14:textId="77777777" w:rsidR="00E14E18" w:rsidRDefault="00E14E18">
            <w:pPr>
              <w:spacing w:line="360" w:lineRule="auto"/>
              <w:rPr>
                <w:rFonts w:ascii="Times New Roman" w:hAnsi="Times New Roman" w:cs="Times New Roman"/>
                <w:sz w:val="24"/>
                <w:szCs w:val="28"/>
              </w:rPr>
            </w:pPr>
          </w:p>
        </w:tc>
        <w:tc>
          <w:tcPr>
            <w:tcW w:w="682" w:type="dxa"/>
            <w:tcBorders>
              <w:top w:val="single" w:sz="6" w:space="0" w:color="auto"/>
              <w:left w:val="single" w:sz="6" w:space="0" w:color="auto"/>
              <w:bottom w:val="single" w:sz="6" w:space="0" w:color="auto"/>
              <w:right w:val="single" w:sz="6" w:space="0" w:color="auto"/>
            </w:tcBorders>
          </w:tcPr>
          <w:p w14:paraId="143C366F" w14:textId="77777777" w:rsidR="00E14E18" w:rsidRDefault="00E14E18">
            <w:pPr>
              <w:spacing w:line="360" w:lineRule="auto"/>
              <w:rPr>
                <w:rFonts w:ascii="Times New Roman" w:hAnsi="Times New Roman" w:cs="Times New Roman"/>
                <w:sz w:val="24"/>
                <w:szCs w:val="28"/>
              </w:rPr>
            </w:pPr>
          </w:p>
        </w:tc>
        <w:tc>
          <w:tcPr>
            <w:tcW w:w="818" w:type="dxa"/>
            <w:tcBorders>
              <w:top w:val="single" w:sz="6" w:space="0" w:color="auto"/>
              <w:left w:val="single" w:sz="6" w:space="0" w:color="auto"/>
              <w:bottom w:val="single" w:sz="6" w:space="0" w:color="auto"/>
              <w:right w:val="single" w:sz="4" w:space="0" w:color="auto"/>
            </w:tcBorders>
          </w:tcPr>
          <w:p w14:paraId="6500F226" w14:textId="77777777" w:rsidR="00E14E18" w:rsidRDefault="00E14E18">
            <w:pPr>
              <w:spacing w:line="360" w:lineRule="auto"/>
              <w:rPr>
                <w:rFonts w:ascii="Times New Roman" w:hAnsi="Times New Roman" w:cs="Times New Roman"/>
                <w:sz w:val="24"/>
                <w:szCs w:val="28"/>
              </w:rPr>
            </w:pPr>
          </w:p>
        </w:tc>
      </w:tr>
    </w:tbl>
    <w:p w14:paraId="4478383D" w14:textId="77777777" w:rsidR="00E14E18" w:rsidRDefault="00A33432">
      <w:pPr>
        <w:jc w:val="center"/>
        <w:rPr>
          <w:rFonts w:ascii="Times New Roman" w:hAnsi="Times New Roman" w:cs="Times New Roman"/>
          <w:b/>
          <w:sz w:val="18"/>
          <w:szCs w:val="18"/>
        </w:rPr>
        <w:sectPr w:rsidR="00E14E18">
          <w:pgSz w:w="16838" w:h="11906" w:orient="landscape"/>
          <w:pgMar w:top="1531" w:right="2041" w:bottom="1531" w:left="2041" w:header="851" w:footer="1332" w:gutter="0"/>
          <w:pgNumType w:fmt="numberInDash"/>
          <w:cols w:space="720"/>
          <w:docGrid w:type="lines" w:linePitch="327"/>
        </w:sectPr>
      </w:pPr>
      <w:r>
        <w:rPr>
          <w:rFonts w:ascii="Times New Roman" w:hAnsi="Times New Roman" w:cs="Times New Roman"/>
          <w:b/>
          <w:sz w:val="18"/>
          <w:szCs w:val="18"/>
        </w:rPr>
        <w:t>第</w:t>
      </w:r>
      <w:r>
        <w:rPr>
          <w:rFonts w:ascii="Times New Roman" w:hAnsi="Times New Roman" w:cs="Times New Roman"/>
          <w:b/>
          <w:sz w:val="18"/>
          <w:szCs w:val="18"/>
        </w:rPr>
        <w:t xml:space="preserve">    </w:t>
      </w:r>
      <w:r>
        <w:rPr>
          <w:rFonts w:ascii="Times New Roman" w:hAnsi="Times New Roman" w:cs="Times New Roman"/>
          <w:b/>
          <w:sz w:val="18"/>
          <w:szCs w:val="18"/>
        </w:rPr>
        <w:t>页</w:t>
      </w:r>
    </w:p>
    <w:p w14:paraId="53124238" w14:textId="77777777" w:rsidR="00E14E18" w:rsidRDefault="00A33432">
      <w:pPr>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1</w:t>
      </w:r>
      <w:r>
        <w:rPr>
          <w:rFonts w:ascii="Times New Roman" w:eastAsia="黑体" w:hAnsi="Times New Roman" w:cs="Times New Roman" w:hint="eastAsia"/>
          <w:bCs/>
          <w:sz w:val="32"/>
          <w:szCs w:val="32"/>
        </w:rPr>
        <w:t>2</w:t>
      </w:r>
    </w:p>
    <w:p w14:paraId="7E8331CF" w14:textId="77777777" w:rsidR="00E14E18" w:rsidRDefault="00A33432">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老年人居家医疗健康服务满意度调查表</w:t>
      </w:r>
    </w:p>
    <w:p w14:paraId="0A1ADFBE" w14:textId="77777777" w:rsidR="00E14E18" w:rsidRDefault="00E14E18">
      <w:pPr>
        <w:spacing w:line="560" w:lineRule="exact"/>
        <w:rPr>
          <w:rFonts w:ascii="Times New Roman" w:eastAsia="方正小标宋简体" w:hAnsi="Times New Roman" w:cs="Times New Roman"/>
          <w:bCs/>
          <w:sz w:val="24"/>
          <w:u w:val="single"/>
        </w:rPr>
      </w:pPr>
    </w:p>
    <w:p w14:paraId="44063425" w14:textId="77777777" w:rsidR="00E14E18" w:rsidRDefault="00A33432">
      <w:pPr>
        <w:spacing w:line="560" w:lineRule="exact"/>
        <w:rPr>
          <w:rFonts w:ascii="Times New Roman" w:eastAsia="方正小标宋简体" w:hAnsi="Times New Roman" w:cs="Times New Roman"/>
          <w:bCs/>
          <w:sz w:val="28"/>
          <w:szCs w:val="28"/>
        </w:rPr>
      </w:pPr>
      <w:r>
        <w:rPr>
          <w:rFonts w:ascii="Times New Roman" w:eastAsia="方正小标宋简体" w:hAnsi="Times New Roman" w:cs="Times New Roman"/>
          <w:bCs/>
          <w:sz w:val="24"/>
          <w:u w:val="single"/>
        </w:rPr>
        <w:t xml:space="preserve">                              </w:t>
      </w:r>
      <w:r>
        <w:rPr>
          <w:rFonts w:ascii="Times New Roman" w:eastAsia="方正小标宋简体" w:hAnsi="Times New Roman" w:cs="Times New Roman"/>
          <w:bCs/>
          <w:sz w:val="28"/>
          <w:szCs w:val="28"/>
        </w:rPr>
        <w:t>（医疗机构）</w:t>
      </w:r>
    </w:p>
    <w:p w14:paraId="3D0B4B27" w14:textId="77777777" w:rsidR="00E14E18" w:rsidRDefault="00A33432">
      <w:pPr>
        <w:spacing w:line="560" w:lineRule="exact"/>
        <w:rPr>
          <w:rFonts w:ascii="Times New Roman" w:eastAsia="方正小标宋简体" w:hAnsi="Times New Roman" w:cs="Times New Roman"/>
          <w:bCs/>
          <w:sz w:val="24"/>
          <w:u w:val="single"/>
        </w:rPr>
      </w:pPr>
      <w:r>
        <w:rPr>
          <w:rFonts w:ascii="Times New Roman" w:eastAsia="仿宋_GB2312" w:hAnsi="Times New Roman" w:cs="Times New Roman"/>
          <w:sz w:val="28"/>
          <w:szCs w:val="28"/>
        </w:rPr>
        <w:t>（责任医务人员</w:t>
      </w:r>
      <w:r>
        <w:rPr>
          <w:rFonts w:ascii="Times New Roman" w:eastAsia="宋体" w:hAnsi="Times New Roman" w:cs="Times New Roman"/>
          <w:sz w:val="28"/>
          <w:szCs w:val="28"/>
        </w:rPr>
        <w:t>□</w:t>
      </w:r>
      <w:r>
        <w:rPr>
          <w:rFonts w:ascii="Times New Roman" w:eastAsia="仿宋_GB2312" w:hAnsi="Times New Roman" w:cs="Times New Roman"/>
          <w:sz w:val="28"/>
          <w:szCs w:val="28"/>
        </w:rPr>
        <w:t>医疗护理员</w:t>
      </w:r>
      <w:r>
        <w:rPr>
          <w:rFonts w:ascii="Times New Roman" w:eastAsia="宋体" w:hAnsi="Times New Roman" w:cs="Times New Roman"/>
          <w:sz w:val="28"/>
          <w:szCs w:val="28"/>
        </w:rPr>
        <w:t>□</w:t>
      </w:r>
      <w:r>
        <w:rPr>
          <w:rFonts w:ascii="Times New Roman" w:eastAsia="仿宋_GB2312" w:hAnsi="Times New Roman" w:cs="Times New Roman"/>
          <w:sz w:val="28"/>
          <w:szCs w:val="28"/>
        </w:rPr>
        <w:t>）</w:t>
      </w:r>
      <w:r>
        <w:rPr>
          <w:rFonts w:ascii="Times New Roman" w:eastAsia="方正小标宋简体" w:hAnsi="Times New Roman" w:cs="Times New Roman"/>
          <w:bCs/>
          <w:sz w:val="28"/>
        </w:rPr>
        <w:t>姓名</w:t>
      </w:r>
      <w:r>
        <w:rPr>
          <w:rFonts w:ascii="Times New Roman" w:eastAsia="方正小标宋简体" w:hAnsi="Times New Roman" w:cs="Times New Roman"/>
          <w:bCs/>
          <w:sz w:val="24"/>
        </w:rPr>
        <w:t>：</w:t>
      </w:r>
      <w:r>
        <w:rPr>
          <w:rFonts w:ascii="Times New Roman" w:eastAsia="方正小标宋简体" w:hAnsi="Times New Roman" w:cs="Times New Roman"/>
          <w:bCs/>
          <w:sz w:val="24"/>
          <w:u w:val="single"/>
        </w:rPr>
        <w:t xml:space="preserve">              </w:t>
      </w:r>
      <w:r>
        <w:rPr>
          <w:rFonts w:ascii="Times New Roman" w:eastAsia="方正小标宋简体" w:hAnsi="Times New Roman" w:cs="Times New Roman"/>
          <w:bCs/>
          <w:sz w:val="24"/>
        </w:rPr>
        <w:t xml:space="preserve"> </w:t>
      </w:r>
    </w:p>
    <w:tbl>
      <w:tblPr>
        <w:tblW w:w="9720" w:type="dxa"/>
        <w:jc w:val="center"/>
        <w:tblLayout w:type="fixed"/>
        <w:tblLook w:val="04A0" w:firstRow="1" w:lastRow="0" w:firstColumn="1" w:lastColumn="0" w:noHBand="0" w:noVBand="1"/>
      </w:tblPr>
      <w:tblGrid>
        <w:gridCol w:w="5400"/>
        <w:gridCol w:w="1080"/>
        <w:gridCol w:w="1080"/>
        <w:gridCol w:w="1080"/>
        <w:gridCol w:w="1080"/>
      </w:tblGrid>
      <w:tr w:rsidR="00E14E18" w14:paraId="39C85E4E" w14:textId="77777777">
        <w:trPr>
          <w:trHeight w:val="555"/>
          <w:jc w:val="center"/>
        </w:trPr>
        <w:tc>
          <w:tcPr>
            <w:tcW w:w="5400" w:type="dxa"/>
            <w:tcBorders>
              <w:top w:val="single" w:sz="4" w:space="0" w:color="auto"/>
              <w:left w:val="nil"/>
              <w:bottom w:val="single" w:sz="4" w:space="0" w:color="auto"/>
              <w:right w:val="nil"/>
            </w:tcBorders>
            <w:tcMar>
              <w:top w:w="15" w:type="dxa"/>
              <w:left w:w="15" w:type="dxa"/>
              <w:bottom w:w="15" w:type="dxa"/>
              <w:right w:w="15" w:type="dxa"/>
            </w:tcMar>
            <w:vAlign w:val="center"/>
          </w:tcPr>
          <w:p w14:paraId="754EFD98"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调查事项</w:t>
            </w:r>
          </w:p>
        </w:tc>
        <w:tc>
          <w:tcPr>
            <w:tcW w:w="1080" w:type="dxa"/>
            <w:tcBorders>
              <w:top w:val="single" w:sz="4" w:space="0" w:color="auto"/>
              <w:left w:val="nil"/>
              <w:bottom w:val="single" w:sz="4" w:space="0" w:color="auto"/>
              <w:right w:val="nil"/>
            </w:tcBorders>
            <w:tcMar>
              <w:top w:w="15" w:type="dxa"/>
              <w:left w:w="15" w:type="dxa"/>
              <w:bottom w:w="15" w:type="dxa"/>
              <w:right w:w="15" w:type="dxa"/>
            </w:tcMar>
            <w:vAlign w:val="center"/>
          </w:tcPr>
          <w:p w14:paraId="726395AB" w14:textId="77777777" w:rsidR="00E14E18" w:rsidRDefault="00E14E18">
            <w:pPr>
              <w:spacing w:line="360" w:lineRule="auto"/>
              <w:rPr>
                <w:rFonts w:asciiTheme="minorEastAsia" w:hAnsiTheme="minorEastAsia" w:cstheme="minorEastAsia"/>
                <w:bCs/>
                <w:sz w:val="24"/>
              </w:rPr>
            </w:pPr>
          </w:p>
        </w:tc>
        <w:tc>
          <w:tcPr>
            <w:tcW w:w="1080" w:type="dxa"/>
            <w:tcBorders>
              <w:top w:val="single" w:sz="4" w:space="0" w:color="auto"/>
              <w:left w:val="nil"/>
              <w:bottom w:val="single" w:sz="4" w:space="0" w:color="auto"/>
              <w:right w:val="nil"/>
            </w:tcBorders>
            <w:tcMar>
              <w:top w:w="15" w:type="dxa"/>
              <w:left w:w="15" w:type="dxa"/>
              <w:bottom w:w="15" w:type="dxa"/>
              <w:right w:w="15" w:type="dxa"/>
            </w:tcMar>
            <w:vAlign w:val="center"/>
          </w:tcPr>
          <w:p w14:paraId="7171BF39"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非常满意</w:t>
            </w:r>
          </w:p>
        </w:tc>
        <w:tc>
          <w:tcPr>
            <w:tcW w:w="1080" w:type="dxa"/>
            <w:tcBorders>
              <w:top w:val="single" w:sz="4" w:space="0" w:color="auto"/>
              <w:left w:val="nil"/>
              <w:bottom w:val="single" w:sz="4" w:space="0" w:color="auto"/>
              <w:right w:val="nil"/>
            </w:tcBorders>
            <w:tcMar>
              <w:top w:w="15" w:type="dxa"/>
              <w:left w:w="15" w:type="dxa"/>
              <w:bottom w:w="15" w:type="dxa"/>
              <w:right w:w="15" w:type="dxa"/>
            </w:tcMar>
            <w:vAlign w:val="center"/>
          </w:tcPr>
          <w:p w14:paraId="33C1E285"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基本满意</w:t>
            </w:r>
          </w:p>
        </w:tc>
        <w:tc>
          <w:tcPr>
            <w:tcW w:w="1080" w:type="dxa"/>
            <w:tcBorders>
              <w:top w:val="single" w:sz="4" w:space="0" w:color="auto"/>
              <w:left w:val="nil"/>
              <w:bottom w:val="single" w:sz="4" w:space="0" w:color="auto"/>
              <w:right w:val="nil"/>
            </w:tcBorders>
            <w:tcMar>
              <w:top w:w="15" w:type="dxa"/>
              <w:left w:w="15" w:type="dxa"/>
              <w:bottom w:w="15" w:type="dxa"/>
              <w:right w:w="15" w:type="dxa"/>
            </w:tcMar>
            <w:vAlign w:val="center"/>
          </w:tcPr>
          <w:p w14:paraId="301BE90D"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不满意</w:t>
            </w:r>
          </w:p>
        </w:tc>
      </w:tr>
      <w:tr w:rsidR="00E14E18" w14:paraId="5CA6379C" w14:textId="77777777">
        <w:trPr>
          <w:trHeight w:val="540"/>
          <w:jc w:val="center"/>
        </w:trPr>
        <w:tc>
          <w:tcPr>
            <w:tcW w:w="5400" w:type="dxa"/>
            <w:tcBorders>
              <w:top w:val="single" w:sz="4" w:space="0" w:color="auto"/>
              <w:left w:val="nil"/>
              <w:bottom w:val="nil"/>
              <w:right w:val="nil"/>
            </w:tcBorders>
            <w:tcMar>
              <w:top w:w="15" w:type="dxa"/>
              <w:left w:w="15" w:type="dxa"/>
              <w:bottom w:w="15" w:type="dxa"/>
              <w:right w:w="15" w:type="dxa"/>
            </w:tcMar>
            <w:vAlign w:val="center"/>
          </w:tcPr>
          <w:p w14:paraId="56D6B438"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1.</w:t>
            </w:r>
            <w:r>
              <w:rPr>
                <w:rFonts w:asciiTheme="minorEastAsia" w:hAnsiTheme="minorEastAsia" w:cstheme="minorEastAsia" w:hint="eastAsia"/>
                <w:bCs/>
                <w:sz w:val="24"/>
              </w:rPr>
              <w:t>对老年人居家医疗健康服务形式的满意度</w:t>
            </w:r>
          </w:p>
        </w:tc>
        <w:tc>
          <w:tcPr>
            <w:tcW w:w="1080" w:type="dxa"/>
            <w:tcBorders>
              <w:top w:val="single" w:sz="4" w:space="0" w:color="auto"/>
              <w:left w:val="nil"/>
              <w:bottom w:val="nil"/>
              <w:right w:val="nil"/>
            </w:tcBorders>
            <w:tcMar>
              <w:top w:w="15" w:type="dxa"/>
              <w:left w:w="15" w:type="dxa"/>
              <w:bottom w:w="15" w:type="dxa"/>
              <w:right w:w="15" w:type="dxa"/>
            </w:tcMar>
            <w:vAlign w:val="center"/>
          </w:tcPr>
          <w:p w14:paraId="05CCB90A" w14:textId="77777777" w:rsidR="00E14E18" w:rsidRDefault="00E14E18">
            <w:pPr>
              <w:spacing w:line="360" w:lineRule="auto"/>
              <w:rPr>
                <w:rFonts w:asciiTheme="minorEastAsia" w:hAnsiTheme="minorEastAsia" w:cstheme="minorEastAsia"/>
                <w:bCs/>
                <w:sz w:val="24"/>
              </w:rPr>
            </w:pPr>
          </w:p>
        </w:tc>
        <w:tc>
          <w:tcPr>
            <w:tcW w:w="1080" w:type="dxa"/>
            <w:tcBorders>
              <w:top w:val="single" w:sz="4" w:space="0" w:color="auto"/>
              <w:left w:val="nil"/>
              <w:bottom w:val="nil"/>
              <w:right w:val="nil"/>
            </w:tcBorders>
            <w:tcMar>
              <w:top w:w="15" w:type="dxa"/>
              <w:left w:w="15" w:type="dxa"/>
              <w:bottom w:w="15" w:type="dxa"/>
              <w:right w:w="15" w:type="dxa"/>
            </w:tcMar>
            <w:vAlign w:val="center"/>
          </w:tcPr>
          <w:p w14:paraId="19E36F4E"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single" w:sz="4" w:space="0" w:color="auto"/>
              <w:left w:val="nil"/>
              <w:bottom w:val="nil"/>
              <w:right w:val="nil"/>
            </w:tcBorders>
            <w:tcMar>
              <w:top w:w="15" w:type="dxa"/>
              <w:left w:w="15" w:type="dxa"/>
              <w:bottom w:w="15" w:type="dxa"/>
              <w:right w:w="15" w:type="dxa"/>
            </w:tcMar>
            <w:vAlign w:val="center"/>
          </w:tcPr>
          <w:p w14:paraId="4531BF6E"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single" w:sz="4" w:space="0" w:color="auto"/>
              <w:left w:val="nil"/>
              <w:bottom w:val="nil"/>
              <w:right w:val="nil"/>
            </w:tcBorders>
            <w:tcMar>
              <w:top w:w="15" w:type="dxa"/>
              <w:left w:w="15" w:type="dxa"/>
              <w:bottom w:w="15" w:type="dxa"/>
              <w:right w:w="15" w:type="dxa"/>
            </w:tcMar>
            <w:vAlign w:val="center"/>
          </w:tcPr>
          <w:p w14:paraId="2089AC5D"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r>
      <w:tr w:rsidR="00E14E18" w14:paraId="1B321865" w14:textId="77777777">
        <w:trPr>
          <w:trHeight w:val="540"/>
          <w:jc w:val="center"/>
        </w:trPr>
        <w:tc>
          <w:tcPr>
            <w:tcW w:w="5400" w:type="dxa"/>
            <w:tcMar>
              <w:top w:w="15" w:type="dxa"/>
              <w:left w:w="15" w:type="dxa"/>
              <w:bottom w:w="15" w:type="dxa"/>
              <w:right w:w="15" w:type="dxa"/>
            </w:tcMar>
            <w:vAlign w:val="center"/>
          </w:tcPr>
          <w:p w14:paraId="6FB054FA"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2.</w:t>
            </w:r>
            <w:r>
              <w:rPr>
                <w:rFonts w:asciiTheme="minorEastAsia" w:hAnsiTheme="minorEastAsia" w:cstheme="minorEastAsia" w:hint="eastAsia"/>
                <w:bCs/>
                <w:sz w:val="24"/>
              </w:rPr>
              <w:t>对居家医疗健康服务项目和内容的满意度</w:t>
            </w:r>
          </w:p>
        </w:tc>
        <w:tc>
          <w:tcPr>
            <w:tcW w:w="1080" w:type="dxa"/>
            <w:tcMar>
              <w:top w:w="15" w:type="dxa"/>
              <w:left w:w="15" w:type="dxa"/>
              <w:bottom w:w="15" w:type="dxa"/>
              <w:right w:w="15" w:type="dxa"/>
            </w:tcMar>
            <w:vAlign w:val="center"/>
          </w:tcPr>
          <w:p w14:paraId="5AB8FDF2" w14:textId="77777777" w:rsidR="00E14E18" w:rsidRDefault="00E14E18">
            <w:pPr>
              <w:spacing w:line="360" w:lineRule="auto"/>
              <w:rPr>
                <w:rFonts w:asciiTheme="minorEastAsia" w:hAnsiTheme="minorEastAsia" w:cstheme="minorEastAsia"/>
                <w:bCs/>
                <w:sz w:val="24"/>
              </w:rPr>
            </w:pPr>
          </w:p>
        </w:tc>
        <w:tc>
          <w:tcPr>
            <w:tcW w:w="1080" w:type="dxa"/>
            <w:tcMar>
              <w:top w:w="15" w:type="dxa"/>
              <w:left w:w="15" w:type="dxa"/>
              <w:bottom w:w="15" w:type="dxa"/>
              <w:right w:w="15" w:type="dxa"/>
            </w:tcMar>
            <w:vAlign w:val="center"/>
          </w:tcPr>
          <w:p w14:paraId="05F301F6"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Mar>
              <w:top w:w="15" w:type="dxa"/>
              <w:left w:w="15" w:type="dxa"/>
              <w:bottom w:w="15" w:type="dxa"/>
              <w:right w:w="15" w:type="dxa"/>
            </w:tcMar>
            <w:vAlign w:val="center"/>
          </w:tcPr>
          <w:p w14:paraId="569EF410"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Mar>
              <w:top w:w="15" w:type="dxa"/>
              <w:left w:w="15" w:type="dxa"/>
              <w:bottom w:w="15" w:type="dxa"/>
              <w:right w:w="15" w:type="dxa"/>
            </w:tcMar>
            <w:vAlign w:val="center"/>
          </w:tcPr>
          <w:p w14:paraId="2B05DE68"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r>
      <w:tr w:rsidR="00E14E18" w14:paraId="457BBAE5" w14:textId="77777777">
        <w:trPr>
          <w:trHeight w:val="540"/>
          <w:jc w:val="center"/>
        </w:trPr>
        <w:tc>
          <w:tcPr>
            <w:tcW w:w="5400" w:type="dxa"/>
            <w:tcMar>
              <w:top w:w="15" w:type="dxa"/>
              <w:left w:w="15" w:type="dxa"/>
              <w:bottom w:w="15" w:type="dxa"/>
              <w:right w:w="15" w:type="dxa"/>
            </w:tcMar>
            <w:vAlign w:val="center"/>
          </w:tcPr>
          <w:p w14:paraId="6BDEA1A5"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3.</w:t>
            </w:r>
            <w:r>
              <w:rPr>
                <w:rFonts w:asciiTheme="minorEastAsia" w:hAnsiTheme="minorEastAsia" w:cstheme="minorEastAsia" w:hint="eastAsia"/>
                <w:bCs/>
                <w:sz w:val="24"/>
              </w:rPr>
              <w:t>对工作人员服务态度的满意度</w:t>
            </w:r>
          </w:p>
        </w:tc>
        <w:tc>
          <w:tcPr>
            <w:tcW w:w="1080" w:type="dxa"/>
            <w:tcMar>
              <w:top w:w="15" w:type="dxa"/>
              <w:left w:w="15" w:type="dxa"/>
              <w:bottom w:w="15" w:type="dxa"/>
              <w:right w:w="15" w:type="dxa"/>
            </w:tcMar>
            <w:vAlign w:val="center"/>
          </w:tcPr>
          <w:p w14:paraId="56EC37AB" w14:textId="77777777" w:rsidR="00E14E18" w:rsidRDefault="00E14E18">
            <w:pPr>
              <w:spacing w:line="360" w:lineRule="auto"/>
              <w:rPr>
                <w:rFonts w:asciiTheme="minorEastAsia" w:hAnsiTheme="minorEastAsia" w:cstheme="minorEastAsia"/>
                <w:bCs/>
                <w:sz w:val="24"/>
              </w:rPr>
            </w:pPr>
          </w:p>
        </w:tc>
        <w:tc>
          <w:tcPr>
            <w:tcW w:w="1080" w:type="dxa"/>
            <w:tcMar>
              <w:top w:w="15" w:type="dxa"/>
              <w:left w:w="15" w:type="dxa"/>
              <w:bottom w:w="15" w:type="dxa"/>
              <w:right w:w="15" w:type="dxa"/>
            </w:tcMar>
            <w:vAlign w:val="center"/>
          </w:tcPr>
          <w:p w14:paraId="3F20775C"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Mar>
              <w:top w:w="15" w:type="dxa"/>
              <w:left w:w="15" w:type="dxa"/>
              <w:bottom w:w="15" w:type="dxa"/>
              <w:right w:w="15" w:type="dxa"/>
            </w:tcMar>
            <w:vAlign w:val="center"/>
          </w:tcPr>
          <w:p w14:paraId="5B8FCEE6"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Mar>
              <w:top w:w="15" w:type="dxa"/>
              <w:left w:w="15" w:type="dxa"/>
              <w:bottom w:w="15" w:type="dxa"/>
              <w:right w:w="15" w:type="dxa"/>
            </w:tcMar>
            <w:vAlign w:val="center"/>
          </w:tcPr>
          <w:p w14:paraId="37013C86"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r>
      <w:tr w:rsidR="00E14E18" w14:paraId="46F51002" w14:textId="77777777">
        <w:trPr>
          <w:trHeight w:val="540"/>
          <w:jc w:val="center"/>
        </w:trPr>
        <w:tc>
          <w:tcPr>
            <w:tcW w:w="5400" w:type="dxa"/>
            <w:tcMar>
              <w:top w:w="15" w:type="dxa"/>
              <w:left w:w="15" w:type="dxa"/>
              <w:bottom w:w="15" w:type="dxa"/>
              <w:right w:w="15" w:type="dxa"/>
            </w:tcMar>
            <w:vAlign w:val="center"/>
          </w:tcPr>
          <w:p w14:paraId="36BDB158"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4.</w:t>
            </w:r>
            <w:r>
              <w:rPr>
                <w:rFonts w:asciiTheme="minorEastAsia" w:hAnsiTheme="minorEastAsia" w:cstheme="minorEastAsia" w:hint="eastAsia"/>
                <w:bCs/>
                <w:sz w:val="24"/>
              </w:rPr>
              <w:t>对工作人员工作及时性和主动性的满意度</w:t>
            </w:r>
          </w:p>
        </w:tc>
        <w:tc>
          <w:tcPr>
            <w:tcW w:w="1080" w:type="dxa"/>
            <w:tcMar>
              <w:top w:w="15" w:type="dxa"/>
              <w:left w:w="15" w:type="dxa"/>
              <w:bottom w:w="15" w:type="dxa"/>
              <w:right w:w="15" w:type="dxa"/>
            </w:tcMar>
            <w:vAlign w:val="center"/>
          </w:tcPr>
          <w:p w14:paraId="264941C1" w14:textId="77777777" w:rsidR="00E14E18" w:rsidRDefault="00E14E18">
            <w:pPr>
              <w:spacing w:line="360" w:lineRule="auto"/>
              <w:rPr>
                <w:rFonts w:asciiTheme="minorEastAsia" w:hAnsiTheme="minorEastAsia" w:cstheme="minorEastAsia"/>
                <w:bCs/>
                <w:sz w:val="24"/>
              </w:rPr>
            </w:pPr>
          </w:p>
        </w:tc>
        <w:tc>
          <w:tcPr>
            <w:tcW w:w="1080" w:type="dxa"/>
            <w:tcMar>
              <w:top w:w="15" w:type="dxa"/>
              <w:left w:w="15" w:type="dxa"/>
              <w:bottom w:w="15" w:type="dxa"/>
              <w:right w:w="15" w:type="dxa"/>
            </w:tcMar>
            <w:vAlign w:val="center"/>
          </w:tcPr>
          <w:p w14:paraId="636C5936"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Mar>
              <w:top w:w="15" w:type="dxa"/>
              <w:left w:w="15" w:type="dxa"/>
              <w:bottom w:w="15" w:type="dxa"/>
              <w:right w:w="15" w:type="dxa"/>
            </w:tcMar>
            <w:vAlign w:val="center"/>
          </w:tcPr>
          <w:p w14:paraId="4EA74D20"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Mar>
              <w:top w:w="15" w:type="dxa"/>
              <w:left w:w="15" w:type="dxa"/>
              <w:bottom w:w="15" w:type="dxa"/>
              <w:right w:w="15" w:type="dxa"/>
            </w:tcMar>
            <w:vAlign w:val="center"/>
          </w:tcPr>
          <w:p w14:paraId="03469CAB"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r>
      <w:tr w:rsidR="00E14E18" w14:paraId="7A18CA13" w14:textId="77777777">
        <w:trPr>
          <w:trHeight w:val="540"/>
          <w:jc w:val="center"/>
        </w:trPr>
        <w:tc>
          <w:tcPr>
            <w:tcW w:w="5400" w:type="dxa"/>
            <w:tcBorders>
              <w:top w:val="nil"/>
              <w:left w:val="nil"/>
              <w:bottom w:val="nil"/>
              <w:right w:val="nil"/>
            </w:tcBorders>
            <w:tcMar>
              <w:top w:w="15" w:type="dxa"/>
              <w:left w:w="15" w:type="dxa"/>
              <w:bottom w:w="15" w:type="dxa"/>
              <w:right w:w="15" w:type="dxa"/>
            </w:tcMar>
            <w:vAlign w:val="center"/>
          </w:tcPr>
          <w:p w14:paraId="4273E5EF"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5.</w:t>
            </w:r>
            <w:r>
              <w:rPr>
                <w:rFonts w:asciiTheme="minorEastAsia" w:hAnsiTheme="minorEastAsia" w:cstheme="minorEastAsia" w:hint="eastAsia"/>
                <w:bCs/>
                <w:sz w:val="24"/>
              </w:rPr>
              <w:t>对工作人员业务能力的满意度</w:t>
            </w:r>
          </w:p>
        </w:tc>
        <w:tc>
          <w:tcPr>
            <w:tcW w:w="1080" w:type="dxa"/>
            <w:tcBorders>
              <w:top w:val="nil"/>
              <w:left w:val="nil"/>
              <w:bottom w:val="nil"/>
              <w:right w:val="nil"/>
            </w:tcBorders>
            <w:tcMar>
              <w:top w:w="15" w:type="dxa"/>
              <w:left w:w="15" w:type="dxa"/>
              <w:bottom w:w="15" w:type="dxa"/>
              <w:right w:w="15" w:type="dxa"/>
            </w:tcMar>
            <w:vAlign w:val="center"/>
          </w:tcPr>
          <w:p w14:paraId="7348DE0F" w14:textId="77777777" w:rsidR="00E14E18" w:rsidRDefault="00E14E18">
            <w:pPr>
              <w:spacing w:line="360" w:lineRule="auto"/>
              <w:rPr>
                <w:rFonts w:asciiTheme="minorEastAsia" w:hAnsiTheme="minorEastAsia" w:cstheme="minorEastAsia"/>
                <w:bCs/>
                <w:sz w:val="24"/>
              </w:rPr>
            </w:pPr>
          </w:p>
        </w:tc>
        <w:tc>
          <w:tcPr>
            <w:tcW w:w="1080" w:type="dxa"/>
            <w:tcBorders>
              <w:top w:val="nil"/>
              <w:left w:val="nil"/>
              <w:bottom w:val="nil"/>
              <w:right w:val="nil"/>
            </w:tcBorders>
            <w:tcMar>
              <w:top w:w="15" w:type="dxa"/>
              <w:left w:w="15" w:type="dxa"/>
              <w:bottom w:w="15" w:type="dxa"/>
              <w:right w:w="15" w:type="dxa"/>
            </w:tcMar>
            <w:vAlign w:val="center"/>
          </w:tcPr>
          <w:p w14:paraId="4D7BD64A"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nil"/>
              <w:left w:val="nil"/>
              <w:bottom w:val="nil"/>
              <w:right w:val="nil"/>
            </w:tcBorders>
            <w:tcMar>
              <w:top w:w="15" w:type="dxa"/>
              <w:left w:w="15" w:type="dxa"/>
              <w:bottom w:w="15" w:type="dxa"/>
              <w:right w:w="15" w:type="dxa"/>
            </w:tcMar>
            <w:vAlign w:val="center"/>
          </w:tcPr>
          <w:p w14:paraId="22D8C401"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nil"/>
              <w:left w:val="nil"/>
              <w:bottom w:val="nil"/>
              <w:right w:val="nil"/>
            </w:tcBorders>
            <w:tcMar>
              <w:top w:w="15" w:type="dxa"/>
              <w:left w:w="15" w:type="dxa"/>
              <w:bottom w:w="15" w:type="dxa"/>
              <w:right w:w="15" w:type="dxa"/>
            </w:tcMar>
            <w:vAlign w:val="center"/>
          </w:tcPr>
          <w:p w14:paraId="70E41C26"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r>
      <w:tr w:rsidR="00E14E18" w14:paraId="2723C7A2" w14:textId="77777777">
        <w:trPr>
          <w:trHeight w:val="540"/>
          <w:jc w:val="center"/>
        </w:trPr>
        <w:tc>
          <w:tcPr>
            <w:tcW w:w="5400" w:type="dxa"/>
            <w:tcBorders>
              <w:top w:val="nil"/>
              <w:left w:val="nil"/>
              <w:bottom w:val="nil"/>
              <w:right w:val="nil"/>
            </w:tcBorders>
            <w:tcMar>
              <w:top w:w="15" w:type="dxa"/>
              <w:left w:w="15" w:type="dxa"/>
              <w:bottom w:w="15" w:type="dxa"/>
              <w:right w:w="15" w:type="dxa"/>
            </w:tcMar>
            <w:vAlign w:val="center"/>
          </w:tcPr>
          <w:p w14:paraId="240D26E0"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6.</w:t>
            </w:r>
            <w:r>
              <w:rPr>
                <w:rFonts w:asciiTheme="minorEastAsia" w:hAnsiTheme="minorEastAsia" w:cstheme="minorEastAsia" w:hint="eastAsia"/>
                <w:bCs/>
                <w:sz w:val="24"/>
              </w:rPr>
              <w:t>对工作人员品德表现的满意度</w:t>
            </w:r>
          </w:p>
        </w:tc>
        <w:tc>
          <w:tcPr>
            <w:tcW w:w="1080" w:type="dxa"/>
            <w:tcBorders>
              <w:top w:val="nil"/>
              <w:left w:val="nil"/>
              <w:bottom w:val="nil"/>
              <w:right w:val="nil"/>
            </w:tcBorders>
            <w:tcMar>
              <w:top w:w="15" w:type="dxa"/>
              <w:left w:w="15" w:type="dxa"/>
              <w:bottom w:w="15" w:type="dxa"/>
              <w:right w:w="15" w:type="dxa"/>
            </w:tcMar>
            <w:vAlign w:val="center"/>
          </w:tcPr>
          <w:p w14:paraId="27992F7A" w14:textId="77777777" w:rsidR="00E14E18" w:rsidRDefault="00E14E18">
            <w:pPr>
              <w:spacing w:line="360" w:lineRule="auto"/>
              <w:rPr>
                <w:rFonts w:asciiTheme="minorEastAsia" w:hAnsiTheme="minorEastAsia" w:cstheme="minorEastAsia"/>
                <w:bCs/>
                <w:sz w:val="24"/>
              </w:rPr>
            </w:pPr>
          </w:p>
        </w:tc>
        <w:tc>
          <w:tcPr>
            <w:tcW w:w="1080" w:type="dxa"/>
            <w:tcBorders>
              <w:top w:val="nil"/>
              <w:left w:val="nil"/>
              <w:bottom w:val="nil"/>
              <w:right w:val="nil"/>
            </w:tcBorders>
            <w:tcMar>
              <w:top w:w="15" w:type="dxa"/>
              <w:left w:w="15" w:type="dxa"/>
              <w:bottom w:w="15" w:type="dxa"/>
              <w:right w:w="15" w:type="dxa"/>
            </w:tcMar>
            <w:vAlign w:val="center"/>
          </w:tcPr>
          <w:p w14:paraId="3ABF1577"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nil"/>
              <w:left w:val="nil"/>
              <w:bottom w:val="nil"/>
              <w:right w:val="nil"/>
            </w:tcBorders>
            <w:tcMar>
              <w:top w:w="15" w:type="dxa"/>
              <w:left w:w="15" w:type="dxa"/>
              <w:bottom w:w="15" w:type="dxa"/>
              <w:right w:w="15" w:type="dxa"/>
            </w:tcMar>
            <w:vAlign w:val="center"/>
          </w:tcPr>
          <w:p w14:paraId="4FA74E45"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nil"/>
              <w:left w:val="nil"/>
              <w:bottom w:val="nil"/>
              <w:right w:val="nil"/>
            </w:tcBorders>
            <w:tcMar>
              <w:top w:w="15" w:type="dxa"/>
              <w:left w:w="15" w:type="dxa"/>
              <w:bottom w:w="15" w:type="dxa"/>
              <w:right w:w="15" w:type="dxa"/>
            </w:tcMar>
            <w:vAlign w:val="center"/>
          </w:tcPr>
          <w:p w14:paraId="60729750"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r>
      <w:tr w:rsidR="00E14E18" w14:paraId="6D5FC498" w14:textId="77777777">
        <w:trPr>
          <w:trHeight w:val="540"/>
          <w:jc w:val="center"/>
        </w:trPr>
        <w:tc>
          <w:tcPr>
            <w:tcW w:w="5400" w:type="dxa"/>
            <w:tcBorders>
              <w:top w:val="nil"/>
              <w:left w:val="nil"/>
              <w:bottom w:val="single" w:sz="4" w:space="0" w:color="000000"/>
              <w:right w:val="nil"/>
            </w:tcBorders>
            <w:tcMar>
              <w:top w:w="15" w:type="dxa"/>
              <w:left w:w="15" w:type="dxa"/>
              <w:bottom w:w="15" w:type="dxa"/>
              <w:right w:w="15" w:type="dxa"/>
            </w:tcMar>
            <w:vAlign w:val="center"/>
          </w:tcPr>
          <w:p w14:paraId="22AE5716"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hint="eastAsia"/>
                <w:bCs/>
                <w:sz w:val="24"/>
              </w:rPr>
              <w:t>7.</w:t>
            </w:r>
            <w:r>
              <w:rPr>
                <w:rFonts w:asciiTheme="minorEastAsia" w:hAnsiTheme="minorEastAsia" w:cstheme="minorEastAsia" w:hint="eastAsia"/>
                <w:bCs/>
                <w:sz w:val="24"/>
              </w:rPr>
              <w:t>对工作人员语言和行为的满意度</w:t>
            </w:r>
          </w:p>
        </w:tc>
        <w:tc>
          <w:tcPr>
            <w:tcW w:w="1080" w:type="dxa"/>
            <w:tcBorders>
              <w:top w:val="nil"/>
              <w:left w:val="nil"/>
              <w:bottom w:val="single" w:sz="4" w:space="0" w:color="000000"/>
              <w:right w:val="nil"/>
            </w:tcBorders>
            <w:tcMar>
              <w:top w:w="15" w:type="dxa"/>
              <w:left w:w="15" w:type="dxa"/>
              <w:bottom w:w="15" w:type="dxa"/>
              <w:right w:w="15" w:type="dxa"/>
            </w:tcMar>
            <w:vAlign w:val="center"/>
          </w:tcPr>
          <w:p w14:paraId="154FBA8A" w14:textId="77777777" w:rsidR="00E14E18" w:rsidRDefault="00E14E18">
            <w:pPr>
              <w:spacing w:line="360" w:lineRule="auto"/>
              <w:rPr>
                <w:rFonts w:asciiTheme="minorEastAsia" w:hAnsiTheme="minorEastAsia" w:cstheme="minorEastAsia"/>
                <w:bCs/>
                <w:sz w:val="24"/>
              </w:rPr>
            </w:pPr>
          </w:p>
        </w:tc>
        <w:tc>
          <w:tcPr>
            <w:tcW w:w="1080" w:type="dxa"/>
            <w:tcBorders>
              <w:top w:val="nil"/>
              <w:left w:val="nil"/>
              <w:bottom w:val="single" w:sz="4" w:space="0" w:color="000000"/>
              <w:right w:val="nil"/>
            </w:tcBorders>
            <w:tcMar>
              <w:top w:w="15" w:type="dxa"/>
              <w:left w:w="15" w:type="dxa"/>
              <w:bottom w:w="15" w:type="dxa"/>
              <w:right w:w="15" w:type="dxa"/>
            </w:tcMar>
            <w:vAlign w:val="center"/>
          </w:tcPr>
          <w:p w14:paraId="2EB407EA"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nil"/>
              <w:left w:val="nil"/>
              <w:bottom w:val="single" w:sz="4" w:space="0" w:color="000000"/>
              <w:right w:val="nil"/>
            </w:tcBorders>
            <w:tcMar>
              <w:top w:w="15" w:type="dxa"/>
              <w:left w:w="15" w:type="dxa"/>
              <w:bottom w:w="15" w:type="dxa"/>
              <w:right w:w="15" w:type="dxa"/>
            </w:tcMar>
            <w:vAlign w:val="center"/>
          </w:tcPr>
          <w:p w14:paraId="4BA0764C"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c>
          <w:tcPr>
            <w:tcW w:w="1080" w:type="dxa"/>
            <w:tcBorders>
              <w:top w:val="nil"/>
              <w:left w:val="nil"/>
              <w:bottom w:val="single" w:sz="4" w:space="0" w:color="000000"/>
              <w:right w:val="nil"/>
            </w:tcBorders>
            <w:tcMar>
              <w:top w:w="15" w:type="dxa"/>
              <w:left w:w="15" w:type="dxa"/>
              <w:bottom w:w="15" w:type="dxa"/>
              <w:right w:w="15" w:type="dxa"/>
            </w:tcMar>
            <w:vAlign w:val="center"/>
          </w:tcPr>
          <w:p w14:paraId="65E716BA" w14:textId="77777777" w:rsidR="00E14E18" w:rsidRDefault="00A33432">
            <w:pPr>
              <w:widowControl/>
              <w:spacing w:line="360" w:lineRule="auto"/>
              <w:jc w:val="center"/>
              <w:textAlignment w:val="center"/>
              <w:rPr>
                <w:rFonts w:asciiTheme="minorEastAsia" w:hAnsiTheme="minorEastAsia" w:cstheme="minorEastAsia"/>
                <w:bCs/>
                <w:sz w:val="24"/>
              </w:rPr>
            </w:pPr>
            <w:r>
              <w:rPr>
                <w:rFonts w:asciiTheme="minorEastAsia" w:hAnsiTheme="minorEastAsia" w:cstheme="minorEastAsia" w:hint="eastAsia"/>
                <w:bCs/>
                <w:sz w:val="24"/>
              </w:rPr>
              <w:t>□</w:t>
            </w:r>
          </w:p>
        </w:tc>
      </w:tr>
    </w:tbl>
    <w:p w14:paraId="0E05F20F" w14:textId="77777777" w:rsidR="00E14E18" w:rsidRDefault="00E14E18">
      <w:pPr>
        <w:spacing w:line="360" w:lineRule="auto"/>
        <w:rPr>
          <w:rFonts w:ascii="Times New Roman" w:eastAsia="仿宋_GB2312" w:hAnsi="Times New Roman" w:cs="Times New Roman"/>
          <w:bCs/>
          <w:sz w:val="24"/>
        </w:rPr>
      </w:pPr>
    </w:p>
    <w:p w14:paraId="1523E03A"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bCs/>
          <w:sz w:val="24"/>
        </w:rPr>
        <w:t>其他（请简要说明）：</w:t>
      </w:r>
      <w:r>
        <w:rPr>
          <w:rFonts w:asciiTheme="minorEastAsia" w:hAnsiTheme="minorEastAsia" w:cstheme="minorEastAsia"/>
          <w:bCs/>
          <w:sz w:val="24"/>
          <w:u w:val="single"/>
        </w:rPr>
        <w:t xml:space="preserve">                                                         </w:t>
      </w:r>
      <w:r>
        <w:rPr>
          <w:rFonts w:asciiTheme="minorEastAsia" w:hAnsiTheme="minorEastAsia" w:cstheme="minorEastAsia"/>
          <w:bCs/>
          <w:sz w:val="24"/>
        </w:rPr>
        <w:t xml:space="preserve">                            </w:t>
      </w:r>
    </w:p>
    <w:p w14:paraId="1C5DBC15"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bCs/>
          <w:sz w:val="24"/>
          <w:u w:val="single"/>
        </w:rPr>
        <w:t xml:space="preserve">                                                                          </w:t>
      </w:r>
      <w:r>
        <w:rPr>
          <w:rFonts w:asciiTheme="minorEastAsia" w:hAnsiTheme="minorEastAsia" w:cstheme="minorEastAsia"/>
          <w:bCs/>
          <w:sz w:val="24"/>
        </w:rPr>
        <w:t xml:space="preserve">                                                        </w:t>
      </w:r>
    </w:p>
    <w:p w14:paraId="53052F25"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bCs/>
          <w:sz w:val="24"/>
        </w:rPr>
        <w:t xml:space="preserve">                    </w:t>
      </w:r>
      <w:r>
        <w:rPr>
          <w:rFonts w:asciiTheme="minorEastAsia" w:hAnsiTheme="minorEastAsia" w:cstheme="minorEastAsia" w:hint="eastAsia"/>
          <w:bCs/>
          <w:sz w:val="24"/>
        </w:rPr>
        <w:t xml:space="preserve">      </w:t>
      </w:r>
      <w:r>
        <w:rPr>
          <w:rFonts w:asciiTheme="minorEastAsia" w:hAnsiTheme="minorEastAsia" w:cstheme="minorEastAsia"/>
          <w:bCs/>
          <w:sz w:val="24"/>
        </w:rPr>
        <w:t xml:space="preserve"> </w:t>
      </w:r>
      <w:r>
        <w:rPr>
          <w:rFonts w:asciiTheme="minorEastAsia" w:hAnsiTheme="minorEastAsia" w:cstheme="minorEastAsia"/>
          <w:bCs/>
          <w:sz w:val="24"/>
        </w:rPr>
        <w:t>服务对象</w:t>
      </w:r>
      <w:r>
        <w:rPr>
          <w:rFonts w:asciiTheme="minorEastAsia" w:hAnsiTheme="minorEastAsia" w:cstheme="minorEastAsia"/>
          <w:bCs/>
          <w:sz w:val="24"/>
        </w:rPr>
        <w:t xml:space="preserve">□ </w:t>
      </w:r>
      <w:r>
        <w:rPr>
          <w:rFonts w:asciiTheme="minorEastAsia" w:hAnsiTheme="minorEastAsia" w:cstheme="minorEastAsia"/>
          <w:bCs/>
          <w:sz w:val="24"/>
        </w:rPr>
        <w:t>法定代理人</w:t>
      </w:r>
      <w:r>
        <w:rPr>
          <w:rFonts w:asciiTheme="minorEastAsia" w:hAnsiTheme="minorEastAsia" w:cstheme="minorEastAsia"/>
          <w:bCs/>
          <w:sz w:val="24"/>
        </w:rPr>
        <w:t xml:space="preserve">□ </w:t>
      </w:r>
      <w:r>
        <w:rPr>
          <w:rFonts w:asciiTheme="minorEastAsia" w:hAnsiTheme="minorEastAsia" w:cstheme="minorEastAsia"/>
          <w:bCs/>
          <w:sz w:val="24"/>
        </w:rPr>
        <w:t>签名：</w:t>
      </w:r>
      <w:r>
        <w:rPr>
          <w:rFonts w:asciiTheme="minorEastAsia" w:hAnsiTheme="minorEastAsia" w:cstheme="minorEastAsia"/>
          <w:bCs/>
          <w:sz w:val="24"/>
        </w:rPr>
        <w:t xml:space="preserve">   </w:t>
      </w:r>
    </w:p>
    <w:p w14:paraId="08EE7D28"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bCs/>
          <w:sz w:val="24"/>
        </w:rPr>
        <w:t xml:space="preserve">                                    </w:t>
      </w:r>
      <w:r>
        <w:rPr>
          <w:rFonts w:asciiTheme="minorEastAsia" w:hAnsiTheme="minorEastAsia" w:cstheme="minorEastAsia" w:hint="eastAsia"/>
          <w:bCs/>
          <w:sz w:val="24"/>
        </w:rPr>
        <w:t xml:space="preserve">       </w:t>
      </w:r>
      <w:r>
        <w:rPr>
          <w:rFonts w:asciiTheme="minorEastAsia" w:hAnsiTheme="minorEastAsia" w:cstheme="minorEastAsia"/>
          <w:bCs/>
          <w:sz w:val="24"/>
        </w:rPr>
        <w:t>评估家属签名：</w:t>
      </w:r>
      <w:r>
        <w:rPr>
          <w:rFonts w:asciiTheme="minorEastAsia" w:hAnsiTheme="minorEastAsia" w:cstheme="minorEastAsia"/>
          <w:bCs/>
          <w:sz w:val="24"/>
        </w:rPr>
        <w:t xml:space="preserve">   </w:t>
      </w:r>
    </w:p>
    <w:p w14:paraId="40440B6C" w14:textId="77777777" w:rsidR="00E14E18" w:rsidRDefault="00A33432">
      <w:pPr>
        <w:widowControl/>
        <w:spacing w:line="360" w:lineRule="auto"/>
        <w:jc w:val="left"/>
        <w:textAlignment w:val="center"/>
        <w:rPr>
          <w:rFonts w:asciiTheme="minorEastAsia" w:hAnsiTheme="minorEastAsia" w:cstheme="minorEastAsia"/>
          <w:bCs/>
          <w:sz w:val="24"/>
        </w:rPr>
      </w:pPr>
      <w:r>
        <w:rPr>
          <w:rFonts w:asciiTheme="minorEastAsia" w:hAnsiTheme="minorEastAsia" w:cstheme="minorEastAsia"/>
          <w:bCs/>
          <w:sz w:val="24"/>
        </w:rPr>
        <w:t xml:space="preserve">                        </w:t>
      </w:r>
      <w:r>
        <w:rPr>
          <w:rFonts w:asciiTheme="minorEastAsia" w:hAnsiTheme="minorEastAsia" w:cstheme="minorEastAsia" w:hint="eastAsia"/>
          <w:bCs/>
          <w:sz w:val="24"/>
        </w:rPr>
        <w:t xml:space="preserve">                   </w:t>
      </w:r>
      <w:r>
        <w:rPr>
          <w:rFonts w:asciiTheme="minorEastAsia" w:hAnsiTheme="minorEastAsia" w:cstheme="minorEastAsia"/>
          <w:bCs/>
          <w:sz w:val="24"/>
        </w:rPr>
        <w:t>关系：</w:t>
      </w:r>
    </w:p>
    <w:p w14:paraId="0D77084D" w14:textId="77777777" w:rsidR="00E14E18" w:rsidRDefault="00A33432">
      <w:pPr>
        <w:widowControl/>
        <w:spacing w:line="360" w:lineRule="auto"/>
        <w:jc w:val="left"/>
        <w:textAlignment w:val="center"/>
        <w:rPr>
          <w:rFonts w:asciiTheme="minorEastAsia" w:hAnsiTheme="minorEastAsia" w:cstheme="minorEastAsia"/>
          <w:bCs/>
          <w:sz w:val="24"/>
        </w:rPr>
        <w:sectPr w:rsidR="00E14E18">
          <w:pgSz w:w="11906" w:h="16838"/>
          <w:pgMar w:top="2041" w:right="1531" w:bottom="2041" w:left="1531" w:header="851" w:footer="1332" w:gutter="0"/>
          <w:pgNumType w:fmt="numberInDash"/>
          <w:cols w:space="720"/>
          <w:docGrid w:type="lines" w:linePitch="327"/>
        </w:sectPr>
      </w:pPr>
      <w:r>
        <w:rPr>
          <w:rFonts w:asciiTheme="minorEastAsia" w:hAnsiTheme="minorEastAsia" w:cstheme="minorEastAsia"/>
          <w:bCs/>
          <w:sz w:val="24"/>
        </w:rPr>
        <w:t xml:space="preserve">                             </w:t>
      </w:r>
      <w:r>
        <w:rPr>
          <w:rFonts w:asciiTheme="minorEastAsia" w:hAnsiTheme="minorEastAsia" w:cstheme="minorEastAsia" w:hint="eastAsia"/>
          <w:bCs/>
          <w:sz w:val="24"/>
        </w:rPr>
        <w:t xml:space="preserve">              </w:t>
      </w:r>
      <w:r>
        <w:rPr>
          <w:rFonts w:asciiTheme="minorEastAsia" w:hAnsiTheme="minorEastAsia" w:cstheme="minorEastAsia"/>
          <w:bCs/>
          <w:sz w:val="24"/>
        </w:rPr>
        <w:t>日期：</w:t>
      </w:r>
      <w:r>
        <w:rPr>
          <w:rFonts w:asciiTheme="minorEastAsia" w:hAnsiTheme="minorEastAsia" w:cstheme="minorEastAsia"/>
          <w:bCs/>
          <w:sz w:val="24"/>
        </w:rPr>
        <w:t xml:space="preserve">  </w:t>
      </w:r>
    </w:p>
    <w:p w14:paraId="2A863230" w14:textId="77777777" w:rsidR="00E14E18" w:rsidRDefault="00A33432">
      <w:pPr>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1</w:t>
      </w:r>
      <w:r>
        <w:rPr>
          <w:rFonts w:ascii="Times New Roman" w:eastAsia="黑体" w:hAnsi="Times New Roman" w:cs="Times New Roman" w:hint="eastAsia"/>
          <w:bCs/>
          <w:sz w:val="32"/>
          <w:szCs w:val="32"/>
        </w:rPr>
        <w:t>3</w:t>
      </w:r>
    </w:p>
    <w:p w14:paraId="79402876" w14:textId="77777777" w:rsidR="00E14E18" w:rsidRDefault="00E14E18">
      <w:pPr>
        <w:spacing w:line="560" w:lineRule="exact"/>
        <w:jc w:val="left"/>
        <w:rPr>
          <w:rFonts w:ascii="Times New Roman" w:eastAsia="黑体" w:hAnsi="Times New Roman" w:cs="Times New Roman"/>
          <w:bCs/>
          <w:sz w:val="32"/>
          <w:szCs w:val="32"/>
        </w:rPr>
      </w:pPr>
    </w:p>
    <w:p w14:paraId="2D5D2C95" w14:textId="77777777" w:rsidR="00E14E18" w:rsidRDefault="00A33432">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附加说明</w:t>
      </w:r>
    </w:p>
    <w:p w14:paraId="6A841164" w14:textId="77777777" w:rsidR="00E14E18" w:rsidRDefault="00E14E18">
      <w:pPr>
        <w:spacing w:line="560" w:lineRule="exact"/>
        <w:ind w:firstLineChars="199" w:firstLine="637"/>
        <w:jc w:val="left"/>
        <w:rPr>
          <w:rFonts w:ascii="Times New Roman" w:eastAsia="仿宋_GB2312" w:hAnsi="Times New Roman" w:cs="Times New Roman"/>
          <w:bCs/>
          <w:sz w:val="32"/>
          <w:szCs w:val="32"/>
        </w:rPr>
      </w:pPr>
    </w:p>
    <w:p w14:paraId="679C0B2F" w14:textId="77777777" w:rsidR="00E14E18" w:rsidRDefault="00A33432">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医疗机构应当使用培训合格的以老年患者为服务对象的医疗护理员从事相关工作，合法、规范用工。严禁医疗护理员从事医疗护理专业技术性工作，切实保障医疗质量和安全。</w:t>
      </w:r>
    </w:p>
    <w:p w14:paraId="6865EC74" w14:textId="77777777" w:rsidR="00E14E18" w:rsidRDefault="00A33432">
      <w:pPr>
        <w:spacing w:line="560" w:lineRule="exact"/>
        <w:ind w:firstLineChars="200" w:firstLine="640"/>
        <w:jc w:val="left"/>
        <w:rPr>
          <w:rFonts w:ascii="仿宋" w:eastAsia="仿宋" w:hAnsi="仿宋" w:cs="仿宋"/>
          <w:sz w:val="32"/>
          <w:szCs w:val="32"/>
        </w:rPr>
        <w:sectPr w:rsidR="00E14E18">
          <w:pgSz w:w="11906" w:h="16838"/>
          <w:pgMar w:top="2041" w:right="1531" w:bottom="2041" w:left="1531" w:header="851" w:footer="992" w:gutter="0"/>
          <w:pgNumType w:fmt="numberInDash"/>
          <w:cols w:space="720"/>
          <w:docGrid w:type="lines" w:linePitch="312"/>
        </w:sectPr>
      </w:pPr>
      <w:r>
        <w:rPr>
          <w:rFonts w:ascii="仿宋" w:eastAsia="仿宋" w:hAnsi="仿宋" w:cs="仿宋" w:hint="eastAsia"/>
          <w:bCs/>
          <w:sz w:val="32"/>
          <w:szCs w:val="32"/>
        </w:rPr>
        <w:t>2.</w:t>
      </w:r>
      <w:r>
        <w:rPr>
          <w:rFonts w:ascii="仿宋" w:eastAsia="仿宋" w:hAnsi="仿宋" w:cs="仿宋" w:hint="eastAsia"/>
          <w:bCs/>
          <w:sz w:val="32"/>
          <w:szCs w:val="32"/>
        </w:rPr>
        <w:t>附表</w:t>
      </w:r>
      <w:r>
        <w:rPr>
          <w:rFonts w:ascii="仿宋" w:eastAsia="仿宋" w:hAnsi="仿宋" w:cs="仿宋" w:hint="eastAsia"/>
          <w:bCs/>
          <w:sz w:val="32"/>
          <w:szCs w:val="32"/>
        </w:rPr>
        <w:t>10</w:t>
      </w: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1</w:t>
      </w:r>
      <w:r>
        <w:rPr>
          <w:rFonts w:ascii="仿宋" w:eastAsia="仿宋" w:hAnsi="仿宋" w:cs="仿宋" w:hint="eastAsia"/>
          <w:bCs/>
          <w:sz w:val="32"/>
          <w:szCs w:val="32"/>
        </w:rPr>
        <w:t>填表说明：①体温、脉搏、心率、呼吸、血压、血糖填写具体数值，未测量无需填写；②完成项目用“√”表示，未完成无需填写；③正确服药标准：患者能正确服药，无漏服、错服现象；④药品检查标准：患者所用药物无过期、潮湿、变质</w:t>
      </w:r>
      <w:r>
        <w:rPr>
          <w:rFonts w:ascii="仿宋" w:eastAsia="仿宋" w:hAnsi="仿宋" w:cs="仿宋" w:hint="eastAsia"/>
          <w:bCs/>
          <w:sz w:val="32"/>
          <w:szCs w:val="32"/>
        </w:rPr>
        <w:t>。</w:t>
      </w:r>
    </w:p>
    <w:p w14:paraId="292D0AF0" w14:textId="77777777" w:rsidR="00E14E18" w:rsidRPr="00F00081" w:rsidRDefault="00E14E18">
      <w:pPr>
        <w:rPr>
          <w:rFonts w:hint="eastAsia"/>
        </w:rPr>
      </w:pPr>
    </w:p>
    <w:sectPr w:rsidR="00E14E18" w:rsidRPr="00F0008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750D0" w14:textId="77777777" w:rsidR="00A33432" w:rsidRDefault="00A33432">
      <w:r>
        <w:separator/>
      </w:r>
    </w:p>
  </w:endnote>
  <w:endnote w:type="continuationSeparator" w:id="0">
    <w:p w14:paraId="4559594C" w14:textId="77777777" w:rsidR="00A33432" w:rsidRDefault="00A3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18D8" w14:textId="77777777" w:rsidR="00E14E18" w:rsidRDefault="00A33432">
    <w:pPr>
      <w:pStyle w:val="a3"/>
      <w:tabs>
        <w:tab w:val="clear" w:pos="4153"/>
        <w:tab w:val="center" w:pos="4366"/>
      </w:tabs>
    </w:pPr>
    <w:r>
      <w:rPr>
        <w:noProof/>
      </w:rPr>
      <mc:AlternateContent>
        <mc:Choice Requires="wps">
          <w:drawing>
            <wp:anchor distT="0" distB="0" distL="114300" distR="114300" simplePos="0" relativeHeight="251658240" behindDoc="0" locked="0" layoutInCell="1" allowOverlap="1" wp14:anchorId="64FEDE40" wp14:editId="20A117B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428AD" w14:textId="77777777" w:rsidR="00E14E18" w:rsidRDefault="00A3343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- 2 -</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w14:anchorId="64FEDE40"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09B428AD" w14:textId="77777777" w:rsidR="00E14E18" w:rsidRDefault="00A3343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- 2 -</w:t>
                    </w:r>
                    <w:r>
                      <w:rPr>
                        <w:rFonts w:ascii="仿宋_GB2312" w:eastAsia="仿宋_GB2312" w:hAnsi="仿宋_GB2312" w:cs="仿宋_GB2312" w:hint="eastAsia"/>
                        <w:sz w:val="28"/>
                        <w:szCs w:val="28"/>
                      </w:rP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3480" w14:textId="77777777" w:rsidR="00E14E18" w:rsidRDefault="00E14E1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5E34" w14:textId="77777777" w:rsidR="00E14E18" w:rsidRDefault="00A33432">
    <w:pPr>
      <w:pStyle w:val="a3"/>
      <w:tabs>
        <w:tab w:val="clear" w:pos="4153"/>
        <w:tab w:val="center" w:pos="4366"/>
      </w:tabs>
    </w:pPr>
    <w:r>
      <w:rPr>
        <w:noProof/>
      </w:rPr>
      <mc:AlternateContent>
        <mc:Choice Requires="wps">
          <w:drawing>
            <wp:anchor distT="0" distB="0" distL="114300" distR="114300" simplePos="0" relativeHeight="251659264" behindDoc="0" locked="0" layoutInCell="1" allowOverlap="1" wp14:anchorId="5F169DFE" wp14:editId="01B7F81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7678B" w14:textId="77777777" w:rsidR="00E14E18" w:rsidRDefault="00A3343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- 2 -</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w14:anchorId="5F169DF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14:paraId="2B47678B" w14:textId="77777777" w:rsidR="00E14E18" w:rsidRDefault="00A3343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- 2 -</w:t>
                    </w:r>
                    <w:r>
                      <w:rPr>
                        <w:rFonts w:ascii="仿宋_GB2312" w:eastAsia="仿宋_GB2312" w:hAnsi="仿宋_GB2312" w:cs="仿宋_GB2312" w:hint="eastAsia"/>
                        <w:sz w:val="28"/>
                        <w:szCs w:val="28"/>
                      </w:rP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444" w14:textId="77777777" w:rsidR="00E14E18" w:rsidRDefault="00A33432">
    <w:pPr>
      <w:pStyle w:val="a3"/>
      <w:tabs>
        <w:tab w:val="clear" w:pos="4153"/>
        <w:tab w:val="center" w:pos="4366"/>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3882B" w14:textId="77777777" w:rsidR="00A33432" w:rsidRDefault="00A33432">
      <w:r>
        <w:separator/>
      </w:r>
    </w:p>
  </w:footnote>
  <w:footnote w:type="continuationSeparator" w:id="0">
    <w:p w14:paraId="6B1A9809" w14:textId="77777777" w:rsidR="00A33432" w:rsidRDefault="00A3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8683" w14:textId="77777777" w:rsidR="00E14E18" w:rsidRDefault="00E14E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0D32" w14:textId="77777777" w:rsidR="00E14E18" w:rsidRDefault="00E14E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C8E1C7C"/>
    <w:multiLevelType w:val="singleLevel"/>
    <w:tmpl w:val="FC8E1C7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637572"/>
    <w:rsid w:val="00A33432"/>
    <w:rsid w:val="00E14E18"/>
    <w:rsid w:val="00F00081"/>
    <w:rsid w:val="01851ED6"/>
    <w:rsid w:val="01E90C78"/>
    <w:rsid w:val="020928B5"/>
    <w:rsid w:val="02E552AB"/>
    <w:rsid w:val="031B1BA9"/>
    <w:rsid w:val="03F068EF"/>
    <w:rsid w:val="042B08C4"/>
    <w:rsid w:val="05F16562"/>
    <w:rsid w:val="0611000D"/>
    <w:rsid w:val="07020700"/>
    <w:rsid w:val="070E7CF9"/>
    <w:rsid w:val="08154CF8"/>
    <w:rsid w:val="08916EBE"/>
    <w:rsid w:val="0A036AFB"/>
    <w:rsid w:val="0A3E5583"/>
    <w:rsid w:val="0C7757B5"/>
    <w:rsid w:val="0C9639EF"/>
    <w:rsid w:val="0D4F5994"/>
    <w:rsid w:val="0FAD71A3"/>
    <w:rsid w:val="110D31C9"/>
    <w:rsid w:val="115D7348"/>
    <w:rsid w:val="12971EA9"/>
    <w:rsid w:val="15017EA2"/>
    <w:rsid w:val="15D65040"/>
    <w:rsid w:val="165A0755"/>
    <w:rsid w:val="174B443B"/>
    <w:rsid w:val="19321037"/>
    <w:rsid w:val="1A6D43E5"/>
    <w:rsid w:val="1E770B06"/>
    <w:rsid w:val="1FD14F87"/>
    <w:rsid w:val="20BC485E"/>
    <w:rsid w:val="21DA4A17"/>
    <w:rsid w:val="23DE5CF8"/>
    <w:rsid w:val="246F3DFA"/>
    <w:rsid w:val="248A1580"/>
    <w:rsid w:val="24983EF5"/>
    <w:rsid w:val="24B0576F"/>
    <w:rsid w:val="2575002D"/>
    <w:rsid w:val="263418AA"/>
    <w:rsid w:val="264E31D7"/>
    <w:rsid w:val="269522A7"/>
    <w:rsid w:val="26CF4773"/>
    <w:rsid w:val="26EF4411"/>
    <w:rsid w:val="28514FA5"/>
    <w:rsid w:val="28EF6E5A"/>
    <w:rsid w:val="296747D6"/>
    <w:rsid w:val="29767D01"/>
    <w:rsid w:val="29EF0D68"/>
    <w:rsid w:val="2A191201"/>
    <w:rsid w:val="2BF05339"/>
    <w:rsid w:val="2C1D6F6C"/>
    <w:rsid w:val="2E5F553C"/>
    <w:rsid w:val="2FDA5FD5"/>
    <w:rsid w:val="30CD4D51"/>
    <w:rsid w:val="31D54299"/>
    <w:rsid w:val="36DB5B51"/>
    <w:rsid w:val="36EA107E"/>
    <w:rsid w:val="390B5A2E"/>
    <w:rsid w:val="39456316"/>
    <w:rsid w:val="3AB515A1"/>
    <w:rsid w:val="3B112210"/>
    <w:rsid w:val="3F550916"/>
    <w:rsid w:val="3F8C6A6D"/>
    <w:rsid w:val="3F9D1C81"/>
    <w:rsid w:val="3FD729CD"/>
    <w:rsid w:val="3FFE63C0"/>
    <w:rsid w:val="40C63579"/>
    <w:rsid w:val="410E69C8"/>
    <w:rsid w:val="415F4C6C"/>
    <w:rsid w:val="41E462A1"/>
    <w:rsid w:val="41FD781B"/>
    <w:rsid w:val="42057151"/>
    <w:rsid w:val="42B92493"/>
    <w:rsid w:val="431B1D82"/>
    <w:rsid w:val="4417130D"/>
    <w:rsid w:val="46081698"/>
    <w:rsid w:val="466D1930"/>
    <w:rsid w:val="47C62FB4"/>
    <w:rsid w:val="496143EC"/>
    <w:rsid w:val="49FB6D72"/>
    <w:rsid w:val="4ADD2866"/>
    <w:rsid w:val="4AEB1D13"/>
    <w:rsid w:val="4BD72C16"/>
    <w:rsid w:val="4BDF171F"/>
    <w:rsid w:val="4BE53AD8"/>
    <w:rsid w:val="4D9E4C76"/>
    <w:rsid w:val="4E06568E"/>
    <w:rsid w:val="4FD30DBE"/>
    <w:rsid w:val="50715C6F"/>
    <w:rsid w:val="50AF1DBF"/>
    <w:rsid w:val="51D15721"/>
    <w:rsid w:val="51FF27A2"/>
    <w:rsid w:val="52481793"/>
    <w:rsid w:val="52F34722"/>
    <w:rsid w:val="536628C8"/>
    <w:rsid w:val="54BC6D33"/>
    <w:rsid w:val="55605340"/>
    <w:rsid w:val="557D4871"/>
    <w:rsid w:val="59756736"/>
    <w:rsid w:val="5C283FC0"/>
    <w:rsid w:val="5D174EA9"/>
    <w:rsid w:val="5D18318B"/>
    <w:rsid w:val="5D533572"/>
    <w:rsid w:val="5D8E2792"/>
    <w:rsid w:val="5DE31C54"/>
    <w:rsid w:val="61EB4FB4"/>
    <w:rsid w:val="649366A6"/>
    <w:rsid w:val="64941631"/>
    <w:rsid w:val="6495047B"/>
    <w:rsid w:val="65D5449E"/>
    <w:rsid w:val="664024A4"/>
    <w:rsid w:val="666E26F0"/>
    <w:rsid w:val="67141744"/>
    <w:rsid w:val="68CA1710"/>
    <w:rsid w:val="6A9E2C7C"/>
    <w:rsid w:val="6AD1470C"/>
    <w:rsid w:val="6C200407"/>
    <w:rsid w:val="6CCD25DE"/>
    <w:rsid w:val="6CE93CAC"/>
    <w:rsid w:val="6E8F508C"/>
    <w:rsid w:val="6F7B3EB8"/>
    <w:rsid w:val="71AE1224"/>
    <w:rsid w:val="72853B0E"/>
    <w:rsid w:val="750037C0"/>
    <w:rsid w:val="76593CC2"/>
    <w:rsid w:val="76E93846"/>
    <w:rsid w:val="77747F17"/>
    <w:rsid w:val="779B030A"/>
    <w:rsid w:val="783E147C"/>
    <w:rsid w:val="78637572"/>
    <w:rsid w:val="789D06E1"/>
    <w:rsid w:val="792A19A8"/>
    <w:rsid w:val="79E00693"/>
    <w:rsid w:val="7C347CD7"/>
    <w:rsid w:val="7D034DA1"/>
    <w:rsid w:val="7D1225DD"/>
    <w:rsid w:val="7DB0498C"/>
    <w:rsid w:val="7E25389C"/>
    <w:rsid w:val="7E501FF0"/>
    <w:rsid w:val="7E50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13DD"/>
  <w15:docId w15:val="{E9F19F75-42E0-487B-A3C6-02880CBE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8DE6"/>
      <w:u w:val="none"/>
    </w:rPr>
  </w:style>
  <w:style w:type="character" w:styleId="a8">
    <w:name w:val="Emphasis"/>
    <w:basedOn w:val="a0"/>
    <w:qFormat/>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338DE6"/>
      <w:u w:val="none"/>
    </w:rPr>
  </w:style>
  <w:style w:type="character" w:styleId="HTML1">
    <w:name w:val="HTML Code"/>
    <w:basedOn w:val="a0"/>
    <w:qFormat/>
    <w:rPr>
      <w:rFonts w:ascii="serif" w:eastAsia="serif" w:hAnsi="serif" w:cs="serif"/>
      <w:sz w:val="21"/>
      <w:szCs w:val="21"/>
    </w:rPr>
  </w:style>
  <w:style w:type="character" w:styleId="HTML2">
    <w:name w:val="HTML Cite"/>
    <w:basedOn w:val="a0"/>
    <w:qFormat/>
  </w:style>
  <w:style w:type="character" w:styleId="HTML3">
    <w:name w:val="HTML Keyboard"/>
    <w:basedOn w:val="a0"/>
    <w:qFormat/>
    <w:rPr>
      <w:rFonts w:ascii="serif" w:eastAsia="serif" w:hAnsi="serif" w:cs="serif" w:hint="default"/>
      <w:sz w:val="21"/>
      <w:szCs w:val="21"/>
    </w:rPr>
  </w:style>
  <w:style w:type="character" w:styleId="HTML4">
    <w:name w:val="HTML Sample"/>
    <w:basedOn w:val="a0"/>
    <w:qFormat/>
    <w:rPr>
      <w:rFonts w:ascii="serif" w:eastAsia="serif" w:hAnsi="serif" w:cs="serif" w:hint="default"/>
      <w:sz w:val="21"/>
      <w:szCs w:val="21"/>
    </w:rPr>
  </w:style>
  <w:style w:type="paragraph" w:customStyle="1" w:styleId="10">
    <w:name w:val="列表段落1"/>
    <w:basedOn w:val="a"/>
    <w:uiPriority w:val="34"/>
    <w:qFormat/>
    <w:pPr>
      <w:ind w:firstLineChars="200" w:firstLine="420"/>
    </w:pPr>
    <w:rPr>
      <w:rFonts w:ascii="Times New Roman" w:hAnsi="Times New Roman" w:cs="Times New Roman"/>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杨 文胤</cp:lastModifiedBy>
  <cp:revision>2</cp:revision>
  <cp:lastPrinted>2020-12-09T07:17:00Z</cp:lastPrinted>
  <dcterms:created xsi:type="dcterms:W3CDTF">2020-12-17T02:43:00Z</dcterms:created>
  <dcterms:modified xsi:type="dcterms:W3CDTF">2020-12-17T02:43:00Z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