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6E34E0">
        <w:tc>
          <w:tcPr>
            <w:tcW w:w="1234" w:type="dxa"/>
            <w:vAlign w:val="center"/>
          </w:tcPr>
          <w:p w:rsidR="005C3264" w:rsidRPr="00F1628A" w:rsidRDefault="005C3264" w:rsidP="006E34E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6E34E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304805">
              <w:rPr>
                <w:rFonts w:ascii="仿宋_GB2312" w:hint="eastAsia"/>
                <w:sz w:val="24"/>
              </w:rPr>
              <w:t>1</w:t>
            </w:r>
            <w:r w:rsidR="00E938FF">
              <w:rPr>
                <w:rFonts w:ascii="仿宋_GB2312" w:hint="eastAsia"/>
                <w:sz w:val="24"/>
              </w:rPr>
              <w:t>9</w:t>
            </w:r>
          </w:p>
        </w:tc>
      </w:tr>
      <w:tr w:rsidR="00B64796" w:rsidTr="006E34E0">
        <w:trPr>
          <w:trHeight w:val="177"/>
        </w:trPr>
        <w:tc>
          <w:tcPr>
            <w:tcW w:w="1234" w:type="dxa"/>
            <w:vAlign w:val="center"/>
          </w:tcPr>
          <w:p w:rsidR="00B64796" w:rsidRPr="00F1628A" w:rsidRDefault="00B64796" w:rsidP="006E34E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药品上市许可持有人在责令其召回药品后拒不召回。</w:t>
            </w:r>
          </w:p>
        </w:tc>
      </w:tr>
      <w:tr w:rsidR="006E34E0" w:rsidTr="006E34E0">
        <w:trPr>
          <w:trHeight w:val="819"/>
        </w:trPr>
        <w:tc>
          <w:tcPr>
            <w:tcW w:w="1234" w:type="dxa"/>
            <w:vAlign w:val="center"/>
          </w:tcPr>
          <w:p w:rsidR="006E34E0" w:rsidRPr="00F1628A" w:rsidRDefault="006E34E0" w:rsidP="006E34E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6E34E0" w:rsidRPr="006E34E0" w:rsidRDefault="006E34E0" w:rsidP="006E34E0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6E34E0">
              <w:rPr>
                <w:rFonts w:ascii="仿宋_GB2312" w:hint="eastAsia"/>
                <w:sz w:val="24"/>
              </w:rPr>
              <w:t>第八十二条　药品存在质量问题或者其他安全隐患的，药品上市许可持有人应当立即停止销售，告知相关药品经营企业和医疗机构停止销售和使用，召回已销售的药品，及时公开召回信息，必要时应当立即停止生产，并将药品召回和处理情况向省、自治区、直辖市人民政府药品监督管理部门和卫生健康主管部门报告。药品生产企业、药品经营企业和医疗机构应当配合。</w:t>
            </w:r>
          </w:p>
          <w:p w:rsidR="006E34E0" w:rsidRDefault="006E34E0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6E34E0">
              <w:rPr>
                <w:rFonts w:ascii="仿宋_GB2312" w:hint="eastAsia"/>
                <w:sz w:val="24"/>
              </w:rPr>
              <w:t>药品上市许可持有人依法应当召回药品而未召回的，省、自治区、直辖市人民政府药品监督管理部门应当责令其召回。</w:t>
            </w:r>
          </w:p>
          <w:p w:rsidR="006E34E0" w:rsidRPr="00F1628A" w:rsidRDefault="006E34E0" w:rsidP="006E34E0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2.《</w:t>
            </w:r>
            <w:r w:rsidRPr="006E34E0">
              <w:rPr>
                <w:rFonts w:ascii="仿宋_GB2312" w:hint="eastAsia"/>
                <w:sz w:val="24"/>
              </w:rPr>
              <w:t>药品生产监督管理办法</w:t>
            </w:r>
            <w:r>
              <w:rPr>
                <w:rFonts w:ascii="仿宋_GB2312" w:hint="eastAsia"/>
                <w:sz w:val="24"/>
              </w:rPr>
              <w:t>》</w:t>
            </w:r>
            <w:r w:rsidRPr="006E34E0">
              <w:rPr>
                <w:rFonts w:ascii="仿宋_GB2312" w:hint="eastAsia"/>
                <w:sz w:val="24"/>
              </w:rPr>
              <w:t>第五十九条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Pr="006E34E0">
              <w:rPr>
                <w:rFonts w:ascii="仿宋_GB2312" w:hint="eastAsia"/>
                <w:sz w:val="24"/>
              </w:rPr>
              <w:t>药品存在质量问题或者其他安全隐患的，药品上市许可持有人应当依法召回药品而未召回的，省、自治区、直辖市药品监督管理部门应当责令其召回。</w:t>
            </w:r>
          </w:p>
        </w:tc>
      </w:tr>
      <w:tr w:rsidR="00B64796" w:rsidTr="006E34E0">
        <w:trPr>
          <w:trHeight w:val="1102"/>
        </w:trPr>
        <w:tc>
          <w:tcPr>
            <w:tcW w:w="1234" w:type="dxa"/>
            <w:vAlign w:val="center"/>
          </w:tcPr>
          <w:p w:rsidR="00B64796" w:rsidRDefault="00B64796" w:rsidP="006E34E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B64796" w:rsidRPr="00F1628A" w:rsidRDefault="00B64796" w:rsidP="006A73BA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《中华人民共和国药品管理法》第一百三十五条</w:t>
            </w:r>
            <w:r w:rsidR="006A73BA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药品上市许可持有人在省、自治区、直辖市人民政府药品监督管理部门责令其召回后，拒不召回的，处应召回药品货值金额五倍以上十倍以下的罚款；货值金额不足十万元的，按十万元计算；情节严重的，吊销药品批准证明文件、药品生产许可证、药品经营许可证，对法定代表人、主要负责人、直接负责的主管人员和其他责任人员，处二万元以上二十万元以下的罚款。</w:t>
            </w:r>
          </w:p>
        </w:tc>
      </w:tr>
      <w:tr w:rsidR="00B64796" w:rsidTr="006E34E0">
        <w:tc>
          <w:tcPr>
            <w:tcW w:w="1234" w:type="dxa"/>
            <w:vAlign w:val="center"/>
          </w:tcPr>
          <w:p w:rsidR="00B64796" w:rsidRDefault="00B64796" w:rsidP="006E34E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吊销批准证明文件、许可证。</w:t>
            </w:r>
          </w:p>
        </w:tc>
      </w:tr>
      <w:tr w:rsidR="00B64796" w:rsidTr="006E34E0">
        <w:tc>
          <w:tcPr>
            <w:tcW w:w="1234" w:type="dxa"/>
            <w:vAlign w:val="center"/>
          </w:tcPr>
          <w:p w:rsidR="00B64796" w:rsidRDefault="00B64796" w:rsidP="006E34E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2.吊销批准证明文件、许可证件的，原批准、发证的部门。</w:t>
            </w:r>
          </w:p>
        </w:tc>
      </w:tr>
      <w:tr w:rsidR="00B64796" w:rsidTr="006E34E0">
        <w:tc>
          <w:tcPr>
            <w:tcW w:w="1234" w:type="dxa"/>
            <w:vAlign w:val="center"/>
          </w:tcPr>
          <w:p w:rsidR="00B64796" w:rsidRDefault="00B64796" w:rsidP="006E34E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</w:t>
            </w:r>
            <w:proofErr w:type="gramStart"/>
            <w:r w:rsidRPr="00F1628A">
              <w:rPr>
                <w:rFonts w:ascii="仿宋_GB2312" w:hint="eastAsia"/>
                <w:sz w:val="24"/>
              </w:rPr>
              <w:t>应召回</w:t>
            </w:r>
            <w:proofErr w:type="gramEnd"/>
            <w:r w:rsidRPr="00F1628A">
              <w:rPr>
                <w:rFonts w:ascii="仿宋_GB2312" w:hint="eastAsia"/>
                <w:sz w:val="24"/>
              </w:rPr>
              <w:t>药品货值金额五倍以上十倍以下的罚款；货值金额不足十万元的，按十万元计算。</w:t>
            </w:r>
          </w:p>
          <w:p w:rsidR="00B64796" w:rsidRPr="00F1628A" w:rsidRDefault="00B64796" w:rsidP="006E34E0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个人：处二万元以上二十万元以下的罚款。</w:t>
            </w:r>
          </w:p>
        </w:tc>
      </w:tr>
      <w:tr w:rsidR="005C3264" w:rsidTr="006E34E0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6E34E0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6E34E0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6E34E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6E34E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F532EB" w:rsidTr="001B1766">
        <w:trPr>
          <w:trHeight w:val="547"/>
        </w:trPr>
        <w:tc>
          <w:tcPr>
            <w:tcW w:w="1234" w:type="dxa"/>
            <w:vMerge w:val="restart"/>
            <w:vAlign w:val="center"/>
          </w:tcPr>
          <w:p w:rsidR="00F532EB" w:rsidRDefault="00F532EB" w:rsidP="00F532EB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</w:p>
        </w:tc>
        <w:tc>
          <w:tcPr>
            <w:tcW w:w="1284" w:type="dxa"/>
            <w:vAlign w:val="center"/>
          </w:tcPr>
          <w:p w:rsidR="00F532EB" w:rsidRPr="00F1628A" w:rsidRDefault="00F532EB" w:rsidP="00F532EB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F532EB" w:rsidRDefault="00F532EB" w:rsidP="00F532EB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F532EB" w:rsidRPr="00346AD6" w:rsidRDefault="00F532EB" w:rsidP="00F532EB">
            <w:pPr>
              <w:spacing w:line="300" w:lineRule="exact"/>
              <w:rPr>
                <w:rFonts w:ascii="仿宋_GB2312"/>
                <w:sz w:val="24"/>
              </w:rPr>
            </w:pPr>
            <w:r w:rsidRPr="00346AD6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6.5</w:t>
            </w:r>
            <w:r w:rsidRPr="00346AD6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8.5</w:t>
            </w:r>
            <w:r w:rsidRPr="00346AD6">
              <w:rPr>
                <w:rFonts w:ascii="仿宋_GB2312" w:hint="eastAsia"/>
                <w:sz w:val="24"/>
              </w:rPr>
              <w:t>倍以下罚款</w:t>
            </w:r>
          </w:p>
          <w:p w:rsidR="00F532EB" w:rsidRPr="00346AD6" w:rsidRDefault="00F532EB" w:rsidP="00F532EB">
            <w:pPr>
              <w:spacing w:line="300" w:lineRule="exact"/>
              <w:rPr>
                <w:rFonts w:ascii="仿宋_GB2312"/>
                <w:sz w:val="24"/>
              </w:rPr>
            </w:pPr>
            <w:r w:rsidRPr="00346AD6">
              <w:rPr>
                <w:rFonts w:ascii="仿宋_GB2312" w:hint="eastAsia"/>
                <w:sz w:val="24"/>
              </w:rPr>
              <w:t>情节严重：</w:t>
            </w:r>
            <w:r w:rsidRPr="00F1628A">
              <w:rPr>
                <w:rFonts w:ascii="仿宋_GB2312" w:hint="eastAsia"/>
                <w:sz w:val="24"/>
              </w:rPr>
              <w:t>个人</w:t>
            </w:r>
            <w:r>
              <w:rPr>
                <w:rFonts w:ascii="仿宋_GB2312" w:hint="eastAsia"/>
                <w:sz w:val="24"/>
              </w:rPr>
              <w:t>7.4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14.6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</w:tc>
      </w:tr>
      <w:tr w:rsidR="00F532EB" w:rsidTr="006E34E0">
        <w:trPr>
          <w:trHeight w:val="510"/>
        </w:trPr>
        <w:tc>
          <w:tcPr>
            <w:tcW w:w="1234" w:type="dxa"/>
            <w:vMerge/>
            <w:vAlign w:val="center"/>
          </w:tcPr>
          <w:p w:rsidR="00F532EB" w:rsidRDefault="00F532EB" w:rsidP="00F532EB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F532EB" w:rsidRPr="00F1628A" w:rsidRDefault="00F532EB" w:rsidP="00F532EB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F532EB" w:rsidRDefault="00F532EB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532EB">
              <w:rPr>
                <w:rFonts w:hint="eastAsia"/>
                <w:sz w:val="24"/>
              </w:rPr>
              <w:t>仅涉及三级召回的</w:t>
            </w:r>
            <w:r>
              <w:rPr>
                <w:rFonts w:hint="eastAsia"/>
                <w:sz w:val="24"/>
              </w:rPr>
              <w:t>；</w:t>
            </w:r>
          </w:p>
          <w:p w:rsidR="00F532EB" w:rsidRPr="00E6218C" w:rsidRDefault="00F532EB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F532EB" w:rsidRPr="00346AD6" w:rsidRDefault="00F532EB" w:rsidP="00F532EB">
            <w:pPr>
              <w:spacing w:line="300" w:lineRule="exact"/>
              <w:rPr>
                <w:rFonts w:ascii="仿宋_GB2312"/>
                <w:sz w:val="24"/>
              </w:rPr>
            </w:pPr>
            <w:r w:rsidRPr="00346AD6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5</w:t>
            </w:r>
            <w:r w:rsidRPr="00346AD6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6.5</w:t>
            </w:r>
            <w:r w:rsidRPr="00346AD6">
              <w:rPr>
                <w:rFonts w:ascii="仿宋_GB2312" w:hint="eastAsia"/>
                <w:sz w:val="24"/>
              </w:rPr>
              <w:t>倍以下罚款</w:t>
            </w:r>
          </w:p>
          <w:p w:rsidR="00F532EB" w:rsidRPr="00346AD6" w:rsidRDefault="00F532EB" w:rsidP="00F532EB">
            <w:pPr>
              <w:spacing w:line="300" w:lineRule="exact"/>
              <w:rPr>
                <w:rFonts w:ascii="仿宋_GB2312"/>
                <w:sz w:val="24"/>
              </w:rPr>
            </w:pPr>
            <w:r w:rsidRPr="00346AD6">
              <w:rPr>
                <w:rFonts w:ascii="仿宋_GB2312" w:hint="eastAsia"/>
                <w:sz w:val="24"/>
              </w:rPr>
              <w:t>情节严重：</w:t>
            </w:r>
            <w:r w:rsidRPr="00F1628A">
              <w:rPr>
                <w:rFonts w:ascii="仿宋_GB2312" w:hint="eastAsia"/>
                <w:sz w:val="24"/>
              </w:rPr>
              <w:t>个人</w:t>
            </w:r>
            <w:r>
              <w:rPr>
                <w:rFonts w:ascii="仿宋_GB2312" w:hint="eastAsia"/>
                <w:sz w:val="24"/>
              </w:rPr>
              <w:t>2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7.4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</w:tc>
      </w:tr>
      <w:tr w:rsidR="00F532EB" w:rsidTr="00F532EB">
        <w:trPr>
          <w:trHeight w:val="70"/>
        </w:trPr>
        <w:tc>
          <w:tcPr>
            <w:tcW w:w="1234" w:type="dxa"/>
            <w:vMerge/>
            <w:vAlign w:val="center"/>
          </w:tcPr>
          <w:p w:rsidR="00F532EB" w:rsidRDefault="00F532EB" w:rsidP="00F532EB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F532EB" w:rsidRPr="00F1628A" w:rsidRDefault="00F532EB" w:rsidP="00F532EB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F532EB" w:rsidRDefault="00F532EB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F532EB" w:rsidRPr="00E520F9" w:rsidRDefault="00F532EB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F532EB" w:rsidRPr="00F1628A" w:rsidRDefault="00F532EB" w:rsidP="00F532EB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货值金额</w:t>
            </w:r>
            <w:r>
              <w:rPr>
                <w:rFonts w:ascii="仿宋_GB2312" w:hint="eastAsia"/>
                <w:sz w:val="24"/>
              </w:rPr>
              <w:t>0.5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5</w:t>
            </w:r>
            <w:r w:rsidRPr="00F1628A">
              <w:rPr>
                <w:rFonts w:ascii="仿宋_GB2312" w:hint="eastAsia"/>
                <w:sz w:val="24"/>
              </w:rPr>
              <w:t>倍以下的罚款</w:t>
            </w:r>
          </w:p>
        </w:tc>
      </w:tr>
      <w:tr w:rsidR="00F532EB" w:rsidTr="006E34E0">
        <w:trPr>
          <w:trHeight w:val="305"/>
        </w:trPr>
        <w:tc>
          <w:tcPr>
            <w:tcW w:w="1234" w:type="dxa"/>
            <w:vMerge/>
            <w:vAlign w:val="center"/>
          </w:tcPr>
          <w:p w:rsidR="00F532EB" w:rsidRDefault="00F532EB" w:rsidP="00F532EB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F532EB" w:rsidRPr="00F1628A" w:rsidRDefault="00F532EB" w:rsidP="00F532EB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F532EB" w:rsidRPr="00F532EB" w:rsidRDefault="00F532EB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532EB">
              <w:rPr>
                <w:rFonts w:hint="eastAsia"/>
                <w:sz w:val="24"/>
              </w:rPr>
              <w:t>涉及一级召回的；</w:t>
            </w:r>
          </w:p>
          <w:p w:rsidR="00F532EB" w:rsidRPr="00F532EB" w:rsidRDefault="00F532EB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F532EB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F532EB" w:rsidRDefault="00F532EB" w:rsidP="00F532E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F532EB">
              <w:rPr>
                <w:rFonts w:hint="eastAsia"/>
                <w:sz w:val="24"/>
              </w:rPr>
              <w:t>两年内实施同一性质违法行为被行政处罚过的；</w:t>
            </w:r>
          </w:p>
          <w:p w:rsidR="00E20413" w:rsidRPr="00E20413" w:rsidRDefault="00E20413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当事人对拒不召回药品的行为负有责任；</w:t>
            </w:r>
          </w:p>
          <w:p w:rsidR="00F532EB" w:rsidRPr="00E6218C" w:rsidRDefault="00E20413" w:rsidP="00F532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F532EB">
              <w:rPr>
                <w:rFonts w:hint="eastAsia"/>
                <w:sz w:val="24"/>
              </w:rPr>
              <w:t>.</w:t>
            </w:r>
            <w:r w:rsidR="00F532EB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F532EB">
              <w:rPr>
                <w:rFonts w:hint="eastAsia"/>
                <w:sz w:val="24"/>
              </w:rPr>
              <w:t>及《</w:t>
            </w:r>
            <w:r w:rsidR="00F532EB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F532EB">
              <w:rPr>
                <w:rFonts w:hint="eastAsia"/>
                <w:sz w:val="24"/>
              </w:rPr>
              <w:t>》从重</w:t>
            </w:r>
            <w:r w:rsidR="00F532EB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F532EB" w:rsidRPr="00346AD6" w:rsidRDefault="00F532EB" w:rsidP="00F532EB">
            <w:pPr>
              <w:spacing w:line="300" w:lineRule="exact"/>
              <w:rPr>
                <w:rFonts w:ascii="仿宋_GB2312"/>
                <w:sz w:val="24"/>
              </w:rPr>
            </w:pPr>
            <w:r w:rsidRPr="00346AD6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8.5</w:t>
            </w:r>
            <w:r w:rsidRPr="00346AD6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10</w:t>
            </w:r>
            <w:r w:rsidRPr="00346AD6">
              <w:rPr>
                <w:rFonts w:ascii="仿宋_GB2312" w:hint="eastAsia"/>
                <w:sz w:val="24"/>
              </w:rPr>
              <w:t>倍以下罚款</w:t>
            </w:r>
          </w:p>
          <w:p w:rsidR="00F532EB" w:rsidRPr="00F1628A" w:rsidRDefault="00F532EB" w:rsidP="00F532EB">
            <w:pPr>
              <w:spacing w:line="360" w:lineRule="exact"/>
              <w:rPr>
                <w:rFonts w:ascii="仿宋_GB2312"/>
                <w:sz w:val="24"/>
              </w:rPr>
            </w:pPr>
            <w:r w:rsidRPr="00346AD6">
              <w:rPr>
                <w:rFonts w:ascii="仿宋_GB2312" w:hint="eastAsia"/>
                <w:sz w:val="24"/>
              </w:rPr>
              <w:t>情节严重：</w:t>
            </w:r>
            <w:r w:rsidRPr="00F1628A">
              <w:rPr>
                <w:rFonts w:ascii="仿宋_GB2312" w:hint="eastAsia"/>
                <w:sz w:val="24"/>
              </w:rPr>
              <w:t>个人</w:t>
            </w:r>
            <w:r>
              <w:rPr>
                <w:rFonts w:ascii="仿宋_GB2312" w:hint="eastAsia"/>
                <w:sz w:val="24"/>
              </w:rPr>
              <w:t>14.6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20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</w:tc>
      </w:tr>
      <w:tr w:rsidR="00F869B2" w:rsidTr="006E34E0">
        <w:trPr>
          <w:trHeight w:val="231"/>
        </w:trPr>
        <w:tc>
          <w:tcPr>
            <w:tcW w:w="1234" w:type="dxa"/>
            <w:vAlign w:val="center"/>
          </w:tcPr>
          <w:p w:rsidR="00F869B2" w:rsidRDefault="00F869B2" w:rsidP="00F869B2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F869B2" w:rsidRDefault="00F869B2" w:rsidP="00F869B2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B0F" w:rsidRDefault="00F65B0F" w:rsidP="005C3264">
      <w:r>
        <w:separator/>
      </w:r>
    </w:p>
  </w:endnote>
  <w:endnote w:type="continuationSeparator" w:id="0">
    <w:p w:rsidR="00F65B0F" w:rsidRDefault="00F65B0F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B0F" w:rsidRDefault="00F65B0F" w:rsidP="005C3264">
      <w:r>
        <w:separator/>
      </w:r>
    </w:p>
  </w:footnote>
  <w:footnote w:type="continuationSeparator" w:id="0">
    <w:p w:rsidR="00F65B0F" w:rsidRDefault="00F65B0F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2E"/>
    <w:rsid w:val="00012397"/>
    <w:rsid w:val="000175EA"/>
    <w:rsid w:val="000206EA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C25F6"/>
    <w:rsid w:val="000C3E7B"/>
    <w:rsid w:val="000E0DE3"/>
    <w:rsid w:val="000E5A8C"/>
    <w:rsid w:val="000E6D30"/>
    <w:rsid w:val="00106362"/>
    <w:rsid w:val="00116969"/>
    <w:rsid w:val="00135597"/>
    <w:rsid w:val="00136406"/>
    <w:rsid w:val="001462C6"/>
    <w:rsid w:val="0016078F"/>
    <w:rsid w:val="00177093"/>
    <w:rsid w:val="001842E3"/>
    <w:rsid w:val="001A0815"/>
    <w:rsid w:val="001B3BE0"/>
    <w:rsid w:val="001B6365"/>
    <w:rsid w:val="001E1AFD"/>
    <w:rsid w:val="001E3166"/>
    <w:rsid w:val="001E377A"/>
    <w:rsid w:val="00200CF5"/>
    <w:rsid w:val="00202426"/>
    <w:rsid w:val="002056A3"/>
    <w:rsid w:val="00211693"/>
    <w:rsid w:val="0021341B"/>
    <w:rsid w:val="00225789"/>
    <w:rsid w:val="00237081"/>
    <w:rsid w:val="0024500D"/>
    <w:rsid w:val="002616F3"/>
    <w:rsid w:val="0026312B"/>
    <w:rsid w:val="002B1F06"/>
    <w:rsid w:val="002F096A"/>
    <w:rsid w:val="00304805"/>
    <w:rsid w:val="003139AA"/>
    <w:rsid w:val="00314CD6"/>
    <w:rsid w:val="003243F2"/>
    <w:rsid w:val="00327E5B"/>
    <w:rsid w:val="00331613"/>
    <w:rsid w:val="0033492B"/>
    <w:rsid w:val="003411F2"/>
    <w:rsid w:val="00346AD6"/>
    <w:rsid w:val="00353DA4"/>
    <w:rsid w:val="0037258A"/>
    <w:rsid w:val="00373C69"/>
    <w:rsid w:val="0038366F"/>
    <w:rsid w:val="003A75D2"/>
    <w:rsid w:val="003B7404"/>
    <w:rsid w:val="003C06A6"/>
    <w:rsid w:val="003C6D68"/>
    <w:rsid w:val="003D2702"/>
    <w:rsid w:val="003D3123"/>
    <w:rsid w:val="004118C3"/>
    <w:rsid w:val="00416AB3"/>
    <w:rsid w:val="00417C94"/>
    <w:rsid w:val="00421FB0"/>
    <w:rsid w:val="0044636B"/>
    <w:rsid w:val="0045040E"/>
    <w:rsid w:val="00456ED8"/>
    <w:rsid w:val="0046299E"/>
    <w:rsid w:val="00463373"/>
    <w:rsid w:val="00466355"/>
    <w:rsid w:val="0049194A"/>
    <w:rsid w:val="004A1790"/>
    <w:rsid w:val="004B41DD"/>
    <w:rsid w:val="004C0EA9"/>
    <w:rsid w:val="004C0FC3"/>
    <w:rsid w:val="004D2A8B"/>
    <w:rsid w:val="004F0A4D"/>
    <w:rsid w:val="004F3B73"/>
    <w:rsid w:val="00500458"/>
    <w:rsid w:val="00503360"/>
    <w:rsid w:val="00507267"/>
    <w:rsid w:val="005179C0"/>
    <w:rsid w:val="005316C3"/>
    <w:rsid w:val="005607C4"/>
    <w:rsid w:val="00560C91"/>
    <w:rsid w:val="00561DE7"/>
    <w:rsid w:val="00564C19"/>
    <w:rsid w:val="00585765"/>
    <w:rsid w:val="0059249D"/>
    <w:rsid w:val="005A3B32"/>
    <w:rsid w:val="005B4886"/>
    <w:rsid w:val="005C0591"/>
    <w:rsid w:val="005C3264"/>
    <w:rsid w:val="005C7631"/>
    <w:rsid w:val="005D2F53"/>
    <w:rsid w:val="005D6116"/>
    <w:rsid w:val="005E22AA"/>
    <w:rsid w:val="005E617F"/>
    <w:rsid w:val="005F2959"/>
    <w:rsid w:val="005F52CA"/>
    <w:rsid w:val="006000DD"/>
    <w:rsid w:val="00600BF8"/>
    <w:rsid w:val="006057C3"/>
    <w:rsid w:val="00617AB6"/>
    <w:rsid w:val="00627BF2"/>
    <w:rsid w:val="00631C6B"/>
    <w:rsid w:val="00640749"/>
    <w:rsid w:val="0064583F"/>
    <w:rsid w:val="006567BC"/>
    <w:rsid w:val="00676407"/>
    <w:rsid w:val="00684704"/>
    <w:rsid w:val="006861E0"/>
    <w:rsid w:val="0068729C"/>
    <w:rsid w:val="00692B52"/>
    <w:rsid w:val="006A73BA"/>
    <w:rsid w:val="006B4F48"/>
    <w:rsid w:val="006B5BE7"/>
    <w:rsid w:val="006B6DE9"/>
    <w:rsid w:val="006C1175"/>
    <w:rsid w:val="006D1AC1"/>
    <w:rsid w:val="006E34E0"/>
    <w:rsid w:val="00720649"/>
    <w:rsid w:val="00721AF1"/>
    <w:rsid w:val="00734222"/>
    <w:rsid w:val="00735E91"/>
    <w:rsid w:val="0073732E"/>
    <w:rsid w:val="00745F75"/>
    <w:rsid w:val="0076086F"/>
    <w:rsid w:val="00763A30"/>
    <w:rsid w:val="007763A1"/>
    <w:rsid w:val="00776FAE"/>
    <w:rsid w:val="00793944"/>
    <w:rsid w:val="007A0EFB"/>
    <w:rsid w:val="007D24A1"/>
    <w:rsid w:val="007D658F"/>
    <w:rsid w:val="007E4BA0"/>
    <w:rsid w:val="00805AB6"/>
    <w:rsid w:val="00834226"/>
    <w:rsid w:val="00837217"/>
    <w:rsid w:val="0084062D"/>
    <w:rsid w:val="00843D49"/>
    <w:rsid w:val="00860229"/>
    <w:rsid w:val="00870B0B"/>
    <w:rsid w:val="0087107C"/>
    <w:rsid w:val="008920B9"/>
    <w:rsid w:val="008960E7"/>
    <w:rsid w:val="008D5B34"/>
    <w:rsid w:val="008E0FC0"/>
    <w:rsid w:val="009050A6"/>
    <w:rsid w:val="009129B9"/>
    <w:rsid w:val="00913ACB"/>
    <w:rsid w:val="00914D80"/>
    <w:rsid w:val="009647B8"/>
    <w:rsid w:val="009654B3"/>
    <w:rsid w:val="009668D0"/>
    <w:rsid w:val="009726DF"/>
    <w:rsid w:val="00980F2F"/>
    <w:rsid w:val="009A3D5E"/>
    <w:rsid w:val="009A54B9"/>
    <w:rsid w:val="009C23DD"/>
    <w:rsid w:val="009F4AF7"/>
    <w:rsid w:val="009F7179"/>
    <w:rsid w:val="00A00541"/>
    <w:rsid w:val="00A050B1"/>
    <w:rsid w:val="00A10214"/>
    <w:rsid w:val="00A13A5A"/>
    <w:rsid w:val="00A14413"/>
    <w:rsid w:val="00A4056E"/>
    <w:rsid w:val="00A51C18"/>
    <w:rsid w:val="00A530BD"/>
    <w:rsid w:val="00A554ED"/>
    <w:rsid w:val="00A6288F"/>
    <w:rsid w:val="00A66836"/>
    <w:rsid w:val="00A74A96"/>
    <w:rsid w:val="00A86AFF"/>
    <w:rsid w:val="00AA7327"/>
    <w:rsid w:val="00AB02F9"/>
    <w:rsid w:val="00AB6DCF"/>
    <w:rsid w:val="00AE1E19"/>
    <w:rsid w:val="00AF0106"/>
    <w:rsid w:val="00B04E02"/>
    <w:rsid w:val="00B11B65"/>
    <w:rsid w:val="00B5576E"/>
    <w:rsid w:val="00B60357"/>
    <w:rsid w:val="00B60B73"/>
    <w:rsid w:val="00B64796"/>
    <w:rsid w:val="00B85D6F"/>
    <w:rsid w:val="00BA05FA"/>
    <w:rsid w:val="00BA60E0"/>
    <w:rsid w:val="00BB0447"/>
    <w:rsid w:val="00BB5F5C"/>
    <w:rsid w:val="00BB76AF"/>
    <w:rsid w:val="00BB7A44"/>
    <w:rsid w:val="00BC4FEF"/>
    <w:rsid w:val="00BC6A19"/>
    <w:rsid w:val="00BD55C6"/>
    <w:rsid w:val="00BD5D62"/>
    <w:rsid w:val="00BD7BA6"/>
    <w:rsid w:val="00BE022D"/>
    <w:rsid w:val="00BE2462"/>
    <w:rsid w:val="00BE7CD2"/>
    <w:rsid w:val="00BF60F1"/>
    <w:rsid w:val="00C34811"/>
    <w:rsid w:val="00C371A9"/>
    <w:rsid w:val="00C44073"/>
    <w:rsid w:val="00C449D4"/>
    <w:rsid w:val="00C57F0D"/>
    <w:rsid w:val="00C615AF"/>
    <w:rsid w:val="00C62D19"/>
    <w:rsid w:val="00C7112C"/>
    <w:rsid w:val="00C97CA4"/>
    <w:rsid w:val="00CA2E0A"/>
    <w:rsid w:val="00CA67C0"/>
    <w:rsid w:val="00CB4AD5"/>
    <w:rsid w:val="00CE1B2A"/>
    <w:rsid w:val="00CE63A2"/>
    <w:rsid w:val="00CF7290"/>
    <w:rsid w:val="00D00F0B"/>
    <w:rsid w:val="00D02D55"/>
    <w:rsid w:val="00D02D8B"/>
    <w:rsid w:val="00D05AC0"/>
    <w:rsid w:val="00D1650A"/>
    <w:rsid w:val="00D21924"/>
    <w:rsid w:val="00D24DC7"/>
    <w:rsid w:val="00D309AB"/>
    <w:rsid w:val="00D30EA3"/>
    <w:rsid w:val="00D40DA3"/>
    <w:rsid w:val="00D45067"/>
    <w:rsid w:val="00D4537A"/>
    <w:rsid w:val="00D54F8B"/>
    <w:rsid w:val="00D55BE1"/>
    <w:rsid w:val="00D64BEC"/>
    <w:rsid w:val="00D73250"/>
    <w:rsid w:val="00D95FBD"/>
    <w:rsid w:val="00DB352A"/>
    <w:rsid w:val="00DC0C43"/>
    <w:rsid w:val="00DD078B"/>
    <w:rsid w:val="00DD750B"/>
    <w:rsid w:val="00DF26AC"/>
    <w:rsid w:val="00DF4E14"/>
    <w:rsid w:val="00E10D06"/>
    <w:rsid w:val="00E1667C"/>
    <w:rsid w:val="00E20413"/>
    <w:rsid w:val="00E306A3"/>
    <w:rsid w:val="00E332DE"/>
    <w:rsid w:val="00E53018"/>
    <w:rsid w:val="00E53C6D"/>
    <w:rsid w:val="00E5410C"/>
    <w:rsid w:val="00E72ADB"/>
    <w:rsid w:val="00E8394D"/>
    <w:rsid w:val="00E83A4A"/>
    <w:rsid w:val="00E938FF"/>
    <w:rsid w:val="00E97356"/>
    <w:rsid w:val="00EA2986"/>
    <w:rsid w:val="00EA45FC"/>
    <w:rsid w:val="00EA6548"/>
    <w:rsid w:val="00EC3006"/>
    <w:rsid w:val="00EC6968"/>
    <w:rsid w:val="00ED6E12"/>
    <w:rsid w:val="00EE7559"/>
    <w:rsid w:val="00EF49F8"/>
    <w:rsid w:val="00F01B34"/>
    <w:rsid w:val="00F16B5B"/>
    <w:rsid w:val="00F42DC0"/>
    <w:rsid w:val="00F532EB"/>
    <w:rsid w:val="00F65B0F"/>
    <w:rsid w:val="00F751DA"/>
    <w:rsid w:val="00F808D0"/>
    <w:rsid w:val="00F82463"/>
    <w:rsid w:val="00F82CA2"/>
    <w:rsid w:val="00F869B2"/>
    <w:rsid w:val="00F91BE3"/>
    <w:rsid w:val="00F94339"/>
    <w:rsid w:val="00F94D02"/>
    <w:rsid w:val="00FA16A3"/>
    <w:rsid w:val="00FB418C"/>
    <w:rsid w:val="00FC54D1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69B53-2537-41A7-AF30-54799EE3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181</Words>
  <Characters>1036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31</cp:revision>
  <dcterms:created xsi:type="dcterms:W3CDTF">2020-09-21T06:12:00Z</dcterms:created>
  <dcterms:modified xsi:type="dcterms:W3CDTF">2020-10-19T06:19:00Z</dcterms:modified>
</cp:coreProperties>
</file>