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780AB0">
        <w:tc>
          <w:tcPr>
            <w:tcW w:w="1234" w:type="dxa"/>
            <w:vAlign w:val="center"/>
          </w:tcPr>
          <w:p w:rsidR="005C3264" w:rsidRPr="00F1628A" w:rsidRDefault="005C3264" w:rsidP="00780AB0">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2C4DE2">
            <w:pPr>
              <w:spacing w:line="360" w:lineRule="exact"/>
              <w:jc w:val="center"/>
              <w:rPr>
                <w:rFonts w:ascii="仿宋_GB2312"/>
                <w:sz w:val="24"/>
              </w:rPr>
            </w:pPr>
            <w:r>
              <w:rPr>
                <w:rFonts w:ascii="仿宋_GB2312" w:hint="eastAsia"/>
                <w:sz w:val="24"/>
              </w:rPr>
              <w:t>HEBMPA-C-1-0</w:t>
            </w:r>
            <w:r w:rsidR="002C4DE2">
              <w:rPr>
                <w:rFonts w:ascii="仿宋_GB2312" w:hint="eastAsia"/>
                <w:sz w:val="24"/>
              </w:rPr>
              <w:t>10</w:t>
            </w:r>
          </w:p>
        </w:tc>
      </w:tr>
      <w:tr w:rsidR="005C3264" w:rsidTr="00780AB0">
        <w:trPr>
          <w:trHeight w:val="885"/>
        </w:trPr>
        <w:tc>
          <w:tcPr>
            <w:tcW w:w="1234" w:type="dxa"/>
            <w:vAlign w:val="center"/>
          </w:tcPr>
          <w:p w:rsidR="005C3264" w:rsidRPr="00F1628A" w:rsidRDefault="005C3264" w:rsidP="00780AB0">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9129B9" w:rsidRPr="00F1628A" w:rsidRDefault="009129B9" w:rsidP="00780AB0">
            <w:pPr>
              <w:numPr>
                <w:ilvl w:val="0"/>
                <w:numId w:val="2"/>
              </w:numPr>
              <w:spacing w:line="320" w:lineRule="exact"/>
              <w:rPr>
                <w:rFonts w:ascii="仿宋_GB2312"/>
                <w:sz w:val="24"/>
              </w:rPr>
            </w:pPr>
            <w:r w:rsidRPr="00F1628A">
              <w:rPr>
                <w:rFonts w:ascii="仿宋_GB2312" w:hint="eastAsia"/>
                <w:sz w:val="24"/>
              </w:rPr>
              <w:t>未经批准开展药物临床试验；</w:t>
            </w:r>
          </w:p>
          <w:p w:rsidR="009129B9" w:rsidRPr="00F1628A" w:rsidRDefault="009129B9" w:rsidP="00780AB0">
            <w:pPr>
              <w:numPr>
                <w:ilvl w:val="0"/>
                <w:numId w:val="2"/>
              </w:numPr>
              <w:spacing w:line="320" w:lineRule="exact"/>
              <w:rPr>
                <w:rFonts w:ascii="仿宋_GB2312"/>
                <w:sz w:val="24"/>
              </w:rPr>
            </w:pPr>
            <w:r w:rsidRPr="00F1628A">
              <w:rPr>
                <w:rFonts w:ascii="仿宋_GB2312" w:hint="eastAsia"/>
                <w:sz w:val="24"/>
              </w:rPr>
              <w:t>使用未经审评的直接接触药品的包装材料或者容器生产药品，或者销售该类药品；</w:t>
            </w:r>
          </w:p>
          <w:p w:rsidR="005C3264" w:rsidRPr="00F1628A" w:rsidRDefault="009129B9" w:rsidP="00780AB0">
            <w:pPr>
              <w:spacing w:line="300" w:lineRule="exact"/>
              <w:rPr>
                <w:rFonts w:ascii="仿宋_GB2312"/>
                <w:sz w:val="24"/>
              </w:rPr>
            </w:pPr>
            <w:r w:rsidRPr="00F1628A">
              <w:rPr>
                <w:rFonts w:ascii="仿宋_GB2312" w:hint="eastAsia"/>
                <w:sz w:val="24"/>
              </w:rPr>
              <w:t>3.使用未经核准的标签、说明书。</w:t>
            </w:r>
          </w:p>
        </w:tc>
      </w:tr>
      <w:tr w:rsidR="00780AB0" w:rsidTr="00780AB0">
        <w:trPr>
          <w:trHeight w:val="1338"/>
        </w:trPr>
        <w:tc>
          <w:tcPr>
            <w:tcW w:w="1234" w:type="dxa"/>
            <w:vAlign w:val="center"/>
          </w:tcPr>
          <w:p w:rsidR="00780AB0" w:rsidRPr="00F1628A" w:rsidRDefault="00780AB0" w:rsidP="00780AB0">
            <w:pPr>
              <w:spacing w:line="360" w:lineRule="exact"/>
              <w:jc w:val="center"/>
              <w:rPr>
                <w:rFonts w:ascii="仿宋_GB2312"/>
                <w:sz w:val="24"/>
              </w:rPr>
            </w:pPr>
            <w:r>
              <w:rPr>
                <w:rFonts w:ascii="仿宋_GB2312" w:hint="eastAsia"/>
                <w:sz w:val="24"/>
              </w:rPr>
              <w:t>违法依据</w:t>
            </w:r>
          </w:p>
        </w:tc>
        <w:tc>
          <w:tcPr>
            <w:tcW w:w="8122" w:type="dxa"/>
            <w:gridSpan w:val="3"/>
          </w:tcPr>
          <w:p w:rsidR="00780AB0" w:rsidRDefault="00902BA3" w:rsidP="00780AB0">
            <w:pPr>
              <w:spacing w:line="320" w:lineRule="exact"/>
              <w:rPr>
                <w:rFonts w:ascii="仿宋_GB2312"/>
                <w:sz w:val="24"/>
              </w:rPr>
            </w:pPr>
            <w:r>
              <w:rPr>
                <w:rFonts w:ascii="仿宋_GB2312" w:hint="eastAsia"/>
                <w:sz w:val="24"/>
              </w:rPr>
              <w:t>1.</w:t>
            </w:r>
            <w:r w:rsidR="00780AB0" w:rsidRPr="00F1628A">
              <w:rPr>
                <w:rFonts w:ascii="仿宋_GB2312" w:hint="eastAsia"/>
                <w:sz w:val="24"/>
              </w:rPr>
              <w:t>《中华人民共和国药品管理法》</w:t>
            </w:r>
            <w:r w:rsidR="00780AB0" w:rsidRPr="00780AB0">
              <w:rPr>
                <w:rFonts w:ascii="仿宋_GB2312" w:hint="eastAsia"/>
                <w:sz w:val="24"/>
              </w:rPr>
              <w:t>第十九条</w:t>
            </w:r>
            <w:r w:rsidR="00780AB0">
              <w:rPr>
                <w:rFonts w:ascii="仿宋_GB2312" w:hint="eastAsia"/>
                <w:sz w:val="24"/>
              </w:rPr>
              <w:t>第一款</w:t>
            </w:r>
            <w:r w:rsidR="00CB4039">
              <w:rPr>
                <w:rFonts w:ascii="仿宋_GB2312" w:hint="eastAsia"/>
                <w:sz w:val="24"/>
              </w:rPr>
              <w:t xml:space="preserve"> </w:t>
            </w:r>
            <w:r w:rsidR="00780AB0" w:rsidRPr="00780AB0">
              <w:rPr>
                <w:rFonts w:ascii="仿宋_GB2312" w:hint="eastAsia"/>
                <w:sz w:val="24"/>
              </w:rPr>
              <w:t>开展药物临床试验，应当按照国务院药品监督管理部门的规定如实报送研制方法、质量指标、药理及毒理试验结果等有关数据、资料和样品，经国务院药品监督管理部门批准。国务院药品监督管理部门应当自受理临床试验申请之日起六十个工作日内决定是否同意并通知临床试验申办者，逾期未通知的，视为同意。其中，开展生物等效性试验的，报国务院药品监督管理部门备案。</w:t>
            </w:r>
          </w:p>
          <w:p w:rsidR="00902BA3" w:rsidRDefault="00902BA3" w:rsidP="00780AB0">
            <w:pPr>
              <w:spacing w:line="320" w:lineRule="exact"/>
              <w:rPr>
                <w:rFonts w:ascii="仿宋_GB2312"/>
                <w:sz w:val="24"/>
              </w:rPr>
            </w:pPr>
            <w:r>
              <w:rPr>
                <w:rFonts w:ascii="仿宋_GB2312" w:hint="eastAsia"/>
                <w:sz w:val="24"/>
              </w:rPr>
              <w:t>2.</w:t>
            </w:r>
            <w:r w:rsidRPr="00F1628A">
              <w:rPr>
                <w:rFonts w:ascii="仿宋_GB2312" w:hint="eastAsia"/>
                <w:sz w:val="24"/>
              </w:rPr>
              <w:t>《</w:t>
            </w:r>
            <w:r w:rsidRPr="00780AB0">
              <w:rPr>
                <w:rFonts w:ascii="仿宋_GB2312" w:hint="eastAsia"/>
                <w:sz w:val="24"/>
              </w:rPr>
              <w:t>中华人民共和国药品管理法》</w:t>
            </w:r>
            <w:r w:rsidRPr="00902BA3">
              <w:rPr>
                <w:rFonts w:ascii="仿宋_GB2312" w:hint="eastAsia"/>
                <w:sz w:val="24"/>
              </w:rPr>
              <w:t>第二十五条</w:t>
            </w:r>
            <w:r>
              <w:rPr>
                <w:rFonts w:ascii="仿宋_GB2312" w:hint="eastAsia"/>
                <w:sz w:val="24"/>
              </w:rPr>
              <w:t>第二款</w:t>
            </w:r>
            <w:r w:rsidR="00CB4039">
              <w:rPr>
                <w:rFonts w:ascii="仿宋_GB2312" w:hint="eastAsia"/>
                <w:sz w:val="24"/>
              </w:rPr>
              <w:t xml:space="preserve"> </w:t>
            </w:r>
            <w:r w:rsidRPr="00902BA3">
              <w:rPr>
                <w:rFonts w:ascii="仿宋_GB2312" w:hint="eastAsia"/>
                <w:sz w:val="24"/>
              </w:rPr>
              <w:t>国务院药品监督管理部门在审批药品时，对化学原料药一并审评审批，对相关辅料、直接接触药品的包装材料和容器一并审评，对药品的质量标准、生产工艺、标签和说明书一并核准。</w:t>
            </w:r>
          </w:p>
          <w:p w:rsidR="00902BA3" w:rsidRDefault="00902BA3" w:rsidP="00902BA3">
            <w:pPr>
              <w:spacing w:line="320" w:lineRule="exact"/>
              <w:rPr>
                <w:rFonts w:ascii="仿宋_GB2312"/>
                <w:sz w:val="24"/>
              </w:rPr>
            </w:pPr>
            <w:r>
              <w:rPr>
                <w:rFonts w:ascii="仿宋_GB2312" w:hint="eastAsia"/>
                <w:sz w:val="24"/>
              </w:rPr>
              <w:t>3.</w:t>
            </w:r>
            <w:r w:rsidRPr="00F1628A">
              <w:rPr>
                <w:rFonts w:ascii="仿宋_GB2312" w:hint="eastAsia"/>
                <w:sz w:val="24"/>
              </w:rPr>
              <w:t>《</w:t>
            </w:r>
            <w:r w:rsidRPr="00780AB0">
              <w:rPr>
                <w:rFonts w:ascii="仿宋_GB2312" w:hint="eastAsia"/>
                <w:sz w:val="24"/>
              </w:rPr>
              <w:t>中华人民共和国药品管理法》</w:t>
            </w:r>
            <w:r w:rsidRPr="00902BA3">
              <w:rPr>
                <w:rFonts w:ascii="仿宋_GB2312" w:hint="eastAsia"/>
                <w:sz w:val="24"/>
              </w:rPr>
              <w:t>第四十六条</w:t>
            </w:r>
            <w:r w:rsidR="00CB4039">
              <w:rPr>
                <w:rFonts w:ascii="仿宋_GB2312" w:hint="eastAsia"/>
                <w:sz w:val="24"/>
              </w:rPr>
              <w:t xml:space="preserve"> </w:t>
            </w:r>
            <w:r w:rsidRPr="00902BA3">
              <w:rPr>
                <w:rFonts w:ascii="仿宋_GB2312" w:hint="eastAsia"/>
                <w:sz w:val="24"/>
              </w:rPr>
              <w:t>直接接触药品的包装材料和容器，应当符合药用要求，符合保障人体健康、安全的标准。对不合格的直接接触药品的包装材料和容器，由药品监督管理部门责令停止使用。</w:t>
            </w:r>
          </w:p>
          <w:p w:rsidR="00902BA3" w:rsidRDefault="00902BA3" w:rsidP="00CB4039">
            <w:pPr>
              <w:spacing w:line="320" w:lineRule="exact"/>
              <w:rPr>
                <w:rFonts w:ascii="仿宋_GB2312"/>
                <w:sz w:val="24"/>
              </w:rPr>
            </w:pPr>
            <w:r>
              <w:rPr>
                <w:rFonts w:ascii="仿宋_GB2312" w:hint="eastAsia"/>
                <w:sz w:val="24"/>
              </w:rPr>
              <w:t>4.</w:t>
            </w:r>
            <w:r w:rsidRPr="00F1628A">
              <w:rPr>
                <w:rFonts w:ascii="仿宋_GB2312" w:hint="eastAsia"/>
                <w:sz w:val="24"/>
              </w:rPr>
              <w:t>《</w:t>
            </w:r>
            <w:r w:rsidR="00780AB0" w:rsidRPr="00780AB0">
              <w:rPr>
                <w:rFonts w:ascii="仿宋_GB2312" w:hint="eastAsia"/>
                <w:sz w:val="24"/>
              </w:rPr>
              <w:t>中华人民共和国药品管理法》第九十八条第四款</w:t>
            </w:r>
            <w:r w:rsidR="00CB4039">
              <w:rPr>
                <w:rFonts w:ascii="仿宋_GB2312" w:hint="eastAsia"/>
                <w:sz w:val="24"/>
              </w:rPr>
              <w:t xml:space="preserve"> </w:t>
            </w:r>
            <w:r w:rsidR="00780AB0" w:rsidRPr="00780AB0">
              <w:rPr>
                <w:rFonts w:ascii="仿宋_GB2312" w:hint="eastAsia"/>
                <w:sz w:val="24"/>
              </w:rPr>
              <w:t>禁止未取得药品批准证明文件生产、进口药品；禁止使用未按照规定审评、审批的原料药、包装材料和容器生产药品。</w:t>
            </w:r>
          </w:p>
          <w:p w:rsidR="00976908" w:rsidRDefault="00976908" w:rsidP="00976908">
            <w:pPr>
              <w:spacing w:line="360" w:lineRule="exact"/>
              <w:rPr>
                <w:rFonts w:ascii="仿宋_GB2312"/>
                <w:sz w:val="24"/>
              </w:rPr>
            </w:pPr>
            <w:r>
              <w:rPr>
                <w:rFonts w:ascii="仿宋_GB2312" w:hint="eastAsia"/>
                <w:sz w:val="24"/>
              </w:rPr>
              <w:t>5.《</w:t>
            </w:r>
            <w:r>
              <w:rPr>
                <w:rFonts w:ascii="仿宋_GB2312" w:hint="eastAsia"/>
                <w:bCs/>
                <w:sz w:val="24"/>
              </w:rPr>
              <w:t>中华人民共和国</w:t>
            </w:r>
            <w:r>
              <w:rPr>
                <w:rFonts w:hint="eastAsia"/>
                <w:sz w:val="24"/>
              </w:rPr>
              <w:t>药品管理法</w:t>
            </w:r>
            <w:r>
              <w:rPr>
                <w:rFonts w:ascii="仿宋_GB2312" w:hint="eastAsia"/>
                <w:sz w:val="24"/>
              </w:rPr>
              <w:t>》第一百三十七条　有下列行为之一的，在本法规定的处罚幅度内从重处罚：</w:t>
            </w:r>
          </w:p>
          <w:p w:rsidR="00976908" w:rsidRDefault="00976908" w:rsidP="00976908">
            <w:pPr>
              <w:spacing w:line="360" w:lineRule="exact"/>
              <w:rPr>
                <w:rFonts w:ascii="仿宋_GB2312"/>
                <w:sz w:val="24"/>
              </w:rPr>
            </w:pPr>
            <w:r>
              <w:rPr>
                <w:rFonts w:ascii="仿宋_GB2312" w:hint="eastAsia"/>
                <w:sz w:val="24"/>
              </w:rPr>
              <w:t>（一）以麻醉药品、精神药品、医疗用毒性药品、放射性药品、药品类易制毒化学品冒充其他药品，或者以其他药品冒充上述药品；</w:t>
            </w:r>
          </w:p>
          <w:p w:rsidR="00976908" w:rsidRDefault="00976908" w:rsidP="00976908">
            <w:pPr>
              <w:spacing w:line="360" w:lineRule="exact"/>
              <w:rPr>
                <w:rFonts w:ascii="仿宋_GB2312"/>
                <w:sz w:val="24"/>
              </w:rPr>
            </w:pPr>
            <w:r>
              <w:rPr>
                <w:rFonts w:ascii="仿宋_GB2312" w:hint="eastAsia"/>
                <w:sz w:val="24"/>
              </w:rPr>
              <w:t>（二）生产、</w:t>
            </w:r>
            <w:proofErr w:type="gramStart"/>
            <w:r>
              <w:rPr>
                <w:rFonts w:ascii="仿宋_GB2312" w:hint="eastAsia"/>
                <w:sz w:val="24"/>
              </w:rPr>
              <w:t>销售以孕产妇</w:t>
            </w:r>
            <w:proofErr w:type="gramEnd"/>
            <w:r>
              <w:rPr>
                <w:rFonts w:ascii="仿宋_GB2312" w:hint="eastAsia"/>
                <w:sz w:val="24"/>
              </w:rPr>
              <w:t>、儿童为主要使用对象的假药、劣药；</w:t>
            </w:r>
          </w:p>
          <w:p w:rsidR="00976908" w:rsidRDefault="00976908" w:rsidP="00976908">
            <w:pPr>
              <w:spacing w:line="360" w:lineRule="exact"/>
              <w:rPr>
                <w:rFonts w:ascii="仿宋_GB2312"/>
                <w:sz w:val="24"/>
              </w:rPr>
            </w:pPr>
            <w:r>
              <w:rPr>
                <w:rFonts w:ascii="仿宋_GB2312" w:hint="eastAsia"/>
                <w:sz w:val="24"/>
              </w:rPr>
              <w:t>（三）生产、销售的生物制品属于假药、劣药；</w:t>
            </w:r>
          </w:p>
          <w:p w:rsidR="00976908" w:rsidRDefault="00976908" w:rsidP="00976908">
            <w:pPr>
              <w:spacing w:line="360" w:lineRule="exact"/>
              <w:rPr>
                <w:rFonts w:ascii="仿宋_GB2312"/>
                <w:sz w:val="24"/>
              </w:rPr>
            </w:pPr>
            <w:r>
              <w:rPr>
                <w:rFonts w:ascii="仿宋_GB2312" w:hint="eastAsia"/>
                <w:sz w:val="24"/>
              </w:rPr>
              <w:t>（四）生产、销售假药、劣药，造成人身伤害后果；</w:t>
            </w:r>
          </w:p>
          <w:p w:rsidR="00976908" w:rsidRDefault="00976908" w:rsidP="00976908">
            <w:pPr>
              <w:spacing w:line="360" w:lineRule="exact"/>
              <w:rPr>
                <w:rFonts w:ascii="仿宋_GB2312"/>
                <w:sz w:val="24"/>
              </w:rPr>
            </w:pPr>
            <w:r>
              <w:rPr>
                <w:rFonts w:ascii="仿宋_GB2312" w:hint="eastAsia"/>
                <w:sz w:val="24"/>
              </w:rPr>
              <w:t>（五）生产、销售假药、劣药，经处理后再犯；</w:t>
            </w:r>
          </w:p>
          <w:p w:rsidR="00976908" w:rsidRPr="00976908" w:rsidRDefault="00976908" w:rsidP="00976908">
            <w:pPr>
              <w:spacing w:line="320" w:lineRule="exact"/>
              <w:rPr>
                <w:rFonts w:ascii="仿宋_GB2312"/>
                <w:sz w:val="24"/>
              </w:rPr>
            </w:pPr>
            <w:r>
              <w:rPr>
                <w:rFonts w:ascii="仿宋_GB2312" w:hint="eastAsia"/>
                <w:kern w:val="0"/>
                <w:sz w:val="24"/>
              </w:rPr>
              <w:t>（六）拒绝、逃避监督检查，伪造、销毁、隐匿有关证据材料，或者擅自动用查封、扣押物品。</w:t>
            </w:r>
          </w:p>
        </w:tc>
      </w:tr>
      <w:tr w:rsidR="009129B9" w:rsidTr="00976908">
        <w:trPr>
          <w:trHeight w:val="274"/>
        </w:trPr>
        <w:tc>
          <w:tcPr>
            <w:tcW w:w="1234" w:type="dxa"/>
            <w:vAlign w:val="center"/>
          </w:tcPr>
          <w:p w:rsidR="009129B9" w:rsidRDefault="009129B9" w:rsidP="00780AB0">
            <w:pPr>
              <w:jc w:val="center"/>
            </w:pPr>
            <w:r w:rsidRPr="00F1628A">
              <w:rPr>
                <w:rFonts w:ascii="仿宋_GB2312" w:hint="eastAsia"/>
                <w:sz w:val="24"/>
              </w:rPr>
              <w:t>处罚依据</w:t>
            </w:r>
          </w:p>
        </w:tc>
        <w:tc>
          <w:tcPr>
            <w:tcW w:w="8122" w:type="dxa"/>
            <w:gridSpan w:val="3"/>
          </w:tcPr>
          <w:p w:rsidR="009129B9" w:rsidRPr="00F1628A" w:rsidRDefault="00A82183" w:rsidP="00780AB0">
            <w:pPr>
              <w:spacing w:line="320" w:lineRule="exact"/>
              <w:rPr>
                <w:rFonts w:ascii="仿宋_GB2312"/>
                <w:sz w:val="24"/>
              </w:rPr>
            </w:pPr>
            <w:r>
              <w:rPr>
                <w:rFonts w:ascii="仿宋_GB2312" w:hint="eastAsia"/>
                <w:sz w:val="24"/>
              </w:rPr>
              <w:t>1.</w:t>
            </w:r>
            <w:r w:rsidR="009129B9" w:rsidRPr="00F1628A">
              <w:rPr>
                <w:rFonts w:ascii="仿宋_GB2312" w:hint="eastAsia"/>
                <w:sz w:val="24"/>
              </w:rPr>
              <w:t>《中华人民共和国药品管理法》第一百二十五条：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p>
          <w:p w:rsidR="009129B9" w:rsidRPr="00F1628A" w:rsidRDefault="009129B9" w:rsidP="00780AB0">
            <w:pPr>
              <w:spacing w:line="320" w:lineRule="exact"/>
              <w:rPr>
                <w:rFonts w:ascii="仿宋_GB2312"/>
                <w:sz w:val="24"/>
              </w:rPr>
            </w:pPr>
            <w:r w:rsidRPr="00F1628A">
              <w:rPr>
                <w:rFonts w:ascii="仿宋_GB2312" w:hint="eastAsia"/>
                <w:sz w:val="24"/>
              </w:rPr>
              <w:t>（一）未经批准开展药物临床试验；</w:t>
            </w:r>
          </w:p>
          <w:p w:rsidR="009129B9" w:rsidRPr="00F1628A" w:rsidRDefault="009129B9" w:rsidP="00780AB0">
            <w:pPr>
              <w:spacing w:line="320" w:lineRule="exact"/>
              <w:rPr>
                <w:rFonts w:ascii="仿宋_GB2312"/>
                <w:sz w:val="24"/>
              </w:rPr>
            </w:pPr>
            <w:r w:rsidRPr="00F1628A">
              <w:rPr>
                <w:rFonts w:ascii="仿宋_GB2312" w:hint="eastAsia"/>
                <w:sz w:val="24"/>
              </w:rPr>
              <w:t>（二）使用未经审评的直接接触药品的包装材料或者容器生产药品，或者销售该类药品；</w:t>
            </w:r>
          </w:p>
          <w:p w:rsidR="009129B9" w:rsidRDefault="009129B9" w:rsidP="00780AB0">
            <w:pPr>
              <w:spacing w:line="320" w:lineRule="exact"/>
              <w:rPr>
                <w:rFonts w:ascii="仿宋_GB2312"/>
                <w:sz w:val="24"/>
              </w:rPr>
            </w:pPr>
            <w:r w:rsidRPr="00F1628A">
              <w:rPr>
                <w:rFonts w:ascii="仿宋_GB2312" w:hint="eastAsia"/>
                <w:sz w:val="24"/>
              </w:rPr>
              <w:t>（三）使用未经核准的标签、说明书。</w:t>
            </w:r>
          </w:p>
          <w:p w:rsidR="009129B9" w:rsidRPr="00F1628A" w:rsidRDefault="00A82183" w:rsidP="00780AB0">
            <w:pPr>
              <w:spacing w:line="320" w:lineRule="exact"/>
              <w:rPr>
                <w:rFonts w:ascii="仿宋_GB2312"/>
                <w:sz w:val="24"/>
              </w:rPr>
            </w:pPr>
            <w:r>
              <w:rPr>
                <w:rFonts w:ascii="仿宋_GB2312" w:hint="eastAsia"/>
                <w:sz w:val="24"/>
              </w:rPr>
              <w:t>2.</w:t>
            </w:r>
            <w:r w:rsidR="009129B9" w:rsidRPr="009129B9">
              <w:rPr>
                <w:rFonts w:ascii="仿宋_GB2312" w:hint="eastAsia"/>
                <w:sz w:val="24"/>
              </w:rPr>
              <w:t>《药品注册管理办法》第一百一十四条第一款</w:t>
            </w:r>
            <w:r w:rsidR="009129B9" w:rsidRPr="009129B9">
              <w:rPr>
                <w:rFonts w:ascii="仿宋_GB2312" w:hint="eastAsia"/>
                <w:sz w:val="24"/>
              </w:rPr>
              <w:t>  </w:t>
            </w:r>
            <w:r w:rsidR="009129B9" w:rsidRPr="009129B9">
              <w:rPr>
                <w:rFonts w:ascii="仿宋_GB2312" w:hint="eastAsia"/>
                <w:sz w:val="24"/>
              </w:rPr>
              <w:t>未经批准开展药物临床试</w:t>
            </w:r>
            <w:r w:rsidR="009129B9" w:rsidRPr="009129B9">
              <w:rPr>
                <w:rFonts w:ascii="仿宋_GB2312" w:hint="eastAsia"/>
                <w:sz w:val="24"/>
              </w:rPr>
              <w:lastRenderedPageBreak/>
              <w:t>验的，按照《药品管理法》第一百二十五条处理。</w:t>
            </w:r>
          </w:p>
        </w:tc>
      </w:tr>
      <w:tr w:rsidR="009129B9" w:rsidTr="00780AB0">
        <w:tc>
          <w:tcPr>
            <w:tcW w:w="1234" w:type="dxa"/>
            <w:vAlign w:val="center"/>
          </w:tcPr>
          <w:p w:rsidR="009129B9" w:rsidRDefault="009129B9" w:rsidP="00780AB0">
            <w:pPr>
              <w:jc w:val="center"/>
            </w:pPr>
            <w:r w:rsidRPr="00F1628A">
              <w:rPr>
                <w:rFonts w:ascii="仿宋_GB2312" w:hint="eastAsia"/>
                <w:sz w:val="24"/>
              </w:rPr>
              <w:lastRenderedPageBreak/>
              <w:t>处罚种类</w:t>
            </w:r>
          </w:p>
        </w:tc>
        <w:tc>
          <w:tcPr>
            <w:tcW w:w="8122" w:type="dxa"/>
            <w:gridSpan w:val="3"/>
          </w:tcPr>
          <w:p w:rsidR="009129B9" w:rsidRPr="00F1628A" w:rsidRDefault="009129B9" w:rsidP="00780AB0">
            <w:pPr>
              <w:spacing w:line="320" w:lineRule="exact"/>
              <w:rPr>
                <w:rFonts w:ascii="仿宋_GB2312"/>
                <w:sz w:val="24"/>
              </w:rPr>
            </w:pPr>
            <w:r w:rsidRPr="00F1628A">
              <w:rPr>
                <w:rFonts w:ascii="仿宋_GB2312" w:hint="eastAsia"/>
                <w:sz w:val="24"/>
              </w:rPr>
              <w:t>没收违法所得，没收非法财物；</w:t>
            </w:r>
          </w:p>
          <w:p w:rsidR="009129B9" w:rsidRPr="00F1628A" w:rsidRDefault="009129B9" w:rsidP="00780AB0">
            <w:pPr>
              <w:spacing w:line="320" w:lineRule="exact"/>
              <w:rPr>
                <w:rFonts w:ascii="仿宋_GB2312"/>
                <w:sz w:val="24"/>
              </w:rPr>
            </w:pPr>
            <w:r w:rsidRPr="00F1628A">
              <w:rPr>
                <w:rFonts w:ascii="仿宋_GB2312" w:hint="eastAsia"/>
                <w:sz w:val="24"/>
              </w:rPr>
              <w:t>责令停产停业；</w:t>
            </w:r>
          </w:p>
          <w:p w:rsidR="009129B9" w:rsidRPr="00F1628A" w:rsidRDefault="009129B9" w:rsidP="00780AB0">
            <w:pPr>
              <w:spacing w:line="320" w:lineRule="exact"/>
              <w:rPr>
                <w:rFonts w:ascii="仿宋_GB2312"/>
                <w:sz w:val="24"/>
              </w:rPr>
            </w:pPr>
            <w:r w:rsidRPr="00F1628A">
              <w:rPr>
                <w:rFonts w:ascii="仿宋_GB2312" w:hint="eastAsia"/>
                <w:sz w:val="24"/>
              </w:rPr>
              <w:t>罚款；</w:t>
            </w:r>
          </w:p>
          <w:p w:rsidR="009129B9" w:rsidRPr="00F1628A" w:rsidRDefault="009129B9" w:rsidP="00780AB0">
            <w:pPr>
              <w:spacing w:line="320" w:lineRule="exact"/>
              <w:rPr>
                <w:rFonts w:ascii="仿宋_GB2312"/>
                <w:sz w:val="24"/>
              </w:rPr>
            </w:pPr>
            <w:r w:rsidRPr="00F1628A">
              <w:rPr>
                <w:rFonts w:ascii="仿宋_GB2312" w:hint="eastAsia"/>
                <w:sz w:val="24"/>
              </w:rPr>
              <w:t>吊销药品批准证明文件，吊销许可证；</w:t>
            </w:r>
          </w:p>
          <w:p w:rsidR="009129B9" w:rsidRPr="00F1628A" w:rsidRDefault="009129B9" w:rsidP="00780AB0">
            <w:pPr>
              <w:spacing w:line="320" w:lineRule="exact"/>
              <w:rPr>
                <w:rFonts w:ascii="仿宋_GB2312"/>
                <w:sz w:val="24"/>
              </w:rPr>
            </w:pPr>
            <w:r w:rsidRPr="00F1628A">
              <w:rPr>
                <w:rFonts w:ascii="仿宋_GB2312" w:hint="eastAsia"/>
                <w:sz w:val="24"/>
              </w:rPr>
              <w:t>十年直至终身禁止从业。</w:t>
            </w:r>
          </w:p>
        </w:tc>
      </w:tr>
      <w:tr w:rsidR="009129B9" w:rsidTr="00780AB0">
        <w:tc>
          <w:tcPr>
            <w:tcW w:w="1234" w:type="dxa"/>
            <w:vAlign w:val="center"/>
          </w:tcPr>
          <w:p w:rsidR="009129B9" w:rsidRDefault="009129B9" w:rsidP="00780AB0">
            <w:pPr>
              <w:jc w:val="center"/>
            </w:pPr>
            <w:r w:rsidRPr="00F1628A">
              <w:rPr>
                <w:rFonts w:ascii="仿宋_GB2312" w:hint="eastAsia"/>
                <w:sz w:val="24"/>
              </w:rPr>
              <w:t>实施主体</w:t>
            </w:r>
          </w:p>
        </w:tc>
        <w:tc>
          <w:tcPr>
            <w:tcW w:w="8122" w:type="dxa"/>
            <w:gridSpan w:val="3"/>
          </w:tcPr>
          <w:p w:rsidR="009129B9" w:rsidRPr="00F1628A" w:rsidRDefault="009129B9" w:rsidP="00780AB0">
            <w:pPr>
              <w:spacing w:line="320" w:lineRule="exact"/>
              <w:rPr>
                <w:rFonts w:ascii="仿宋_GB2312"/>
                <w:sz w:val="24"/>
              </w:rPr>
            </w:pPr>
            <w:r w:rsidRPr="00F1628A">
              <w:rPr>
                <w:rFonts w:ascii="仿宋_GB2312" w:hint="eastAsia"/>
                <w:sz w:val="24"/>
              </w:rPr>
              <w:t>1.县级以上人民政府药品监督管理部门；</w:t>
            </w:r>
          </w:p>
          <w:p w:rsidR="009129B9" w:rsidRPr="00F1628A" w:rsidRDefault="009129B9" w:rsidP="00780AB0">
            <w:pPr>
              <w:spacing w:line="320" w:lineRule="exact"/>
              <w:rPr>
                <w:rFonts w:ascii="仿宋_GB2312"/>
                <w:sz w:val="24"/>
              </w:rPr>
            </w:pPr>
            <w:r w:rsidRPr="00F1628A">
              <w:rPr>
                <w:rFonts w:ascii="仿宋_GB2312" w:hint="eastAsia"/>
                <w:sz w:val="24"/>
              </w:rPr>
              <w:t>2.吊销批准证明文件、许可证件的，原批准、发证的部门。</w:t>
            </w:r>
          </w:p>
        </w:tc>
      </w:tr>
      <w:tr w:rsidR="009129B9" w:rsidTr="00780AB0">
        <w:tc>
          <w:tcPr>
            <w:tcW w:w="1234" w:type="dxa"/>
            <w:vAlign w:val="center"/>
          </w:tcPr>
          <w:p w:rsidR="009129B9" w:rsidRDefault="009129B9" w:rsidP="00780AB0">
            <w:pPr>
              <w:jc w:val="center"/>
            </w:pPr>
            <w:r w:rsidRPr="00F1628A">
              <w:rPr>
                <w:rFonts w:ascii="仿宋_GB2312" w:hint="eastAsia"/>
                <w:sz w:val="24"/>
              </w:rPr>
              <w:t>裁量范围</w:t>
            </w:r>
          </w:p>
        </w:tc>
        <w:tc>
          <w:tcPr>
            <w:tcW w:w="8122" w:type="dxa"/>
            <w:gridSpan w:val="3"/>
          </w:tcPr>
          <w:p w:rsidR="009129B9" w:rsidRPr="00F1628A" w:rsidRDefault="009129B9" w:rsidP="00780AB0">
            <w:pPr>
              <w:spacing w:line="320" w:lineRule="exact"/>
              <w:rPr>
                <w:rFonts w:ascii="仿宋_GB2312"/>
                <w:sz w:val="24"/>
              </w:rPr>
            </w:pPr>
            <w:r w:rsidRPr="00F1628A">
              <w:rPr>
                <w:rFonts w:ascii="仿宋_GB2312" w:hint="eastAsia"/>
                <w:sz w:val="24"/>
              </w:rPr>
              <w:t>处五十万元以上五百万元以下的罚款；</w:t>
            </w:r>
          </w:p>
          <w:p w:rsidR="009129B9" w:rsidRPr="00F1628A" w:rsidRDefault="009129B9" w:rsidP="00780AB0">
            <w:pPr>
              <w:spacing w:line="320" w:lineRule="exact"/>
              <w:rPr>
                <w:rFonts w:ascii="仿宋_GB2312"/>
                <w:sz w:val="24"/>
              </w:rPr>
            </w:pPr>
            <w:r w:rsidRPr="00F1628A">
              <w:rPr>
                <w:rFonts w:ascii="仿宋_GB2312" w:hint="eastAsia"/>
                <w:sz w:val="24"/>
              </w:rPr>
              <w:t>个人：处二万元以上二十万元以下的罚款，十年直至终身禁止从事药品生产经营活动。</w:t>
            </w:r>
          </w:p>
        </w:tc>
      </w:tr>
      <w:tr w:rsidR="005C3264" w:rsidTr="00780AB0">
        <w:trPr>
          <w:trHeight w:val="322"/>
        </w:trPr>
        <w:tc>
          <w:tcPr>
            <w:tcW w:w="1234" w:type="dxa"/>
            <w:vAlign w:val="center"/>
          </w:tcPr>
          <w:p w:rsidR="005C3264" w:rsidRDefault="005C3264" w:rsidP="00780AB0">
            <w:pPr>
              <w:jc w:val="center"/>
            </w:pPr>
            <w:r>
              <w:rPr>
                <w:rFonts w:ascii="仿宋_GB2312" w:hint="eastAsia"/>
                <w:sz w:val="24"/>
              </w:rPr>
              <w:t>违法主体</w:t>
            </w:r>
          </w:p>
        </w:tc>
        <w:tc>
          <w:tcPr>
            <w:tcW w:w="1284" w:type="dxa"/>
          </w:tcPr>
          <w:p w:rsidR="005C3264" w:rsidRPr="00700F08" w:rsidRDefault="005C3264" w:rsidP="00780AB0">
            <w:pPr>
              <w:jc w:val="center"/>
            </w:pPr>
            <w:r>
              <w:rPr>
                <w:rFonts w:ascii="仿宋_GB2312" w:hint="eastAsia"/>
                <w:sz w:val="24"/>
              </w:rPr>
              <w:t>适用情形</w:t>
            </w:r>
          </w:p>
        </w:tc>
        <w:tc>
          <w:tcPr>
            <w:tcW w:w="4332" w:type="dxa"/>
          </w:tcPr>
          <w:p w:rsidR="005C3264" w:rsidRDefault="005C3264" w:rsidP="00780AB0">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780AB0">
            <w:pPr>
              <w:jc w:val="center"/>
            </w:pPr>
            <w:r w:rsidRPr="00F1628A">
              <w:rPr>
                <w:rFonts w:ascii="仿宋_GB2312" w:hint="eastAsia"/>
                <w:sz w:val="24"/>
              </w:rPr>
              <w:t>裁量基准</w:t>
            </w:r>
          </w:p>
        </w:tc>
      </w:tr>
      <w:tr w:rsidR="0044636B" w:rsidTr="0095219D">
        <w:trPr>
          <w:trHeight w:val="547"/>
        </w:trPr>
        <w:tc>
          <w:tcPr>
            <w:tcW w:w="1234" w:type="dxa"/>
            <w:vMerge w:val="restart"/>
            <w:vAlign w:val="center"/>
          </w:tcPr>
          <w:p w:rsidR="0044636B" w:rsidRDefault="00142CFD" w:rsidP="00780AB0">
            <w:pPr>
              <w:jc w:val="center"/>
              <w:rPr>
                <w:rFonts w:ascii="仿宋_GB2312"/>
                <w:sz w:val="24"/>
              </w:rPr>
            </w:pPr>
            <w:r>
              <w:rPr>
                <w:rFonts w:ascii="仿宋_GB2312" w:hint="eastAsia"/>
                <w:kern w:val="0"/>
                <w:sz w:val="24"/>
              </w:rPr>
              <w:t>药品</w:t>
            </w:r>
            <w:r w:rsidR="0044636B">
              <w:rPr>
                <w:rFonts w:ascii="仿宋_GB2312"/>
                <w:sz w:val="24"/>
              </w:rPr>
              <w:t>上市许可持有人</w:t>
            </w:r>
            <w:r w:rsidR="0044636B">
              <w:rPr>
                <w:rFonts w:ascii="仿宋_GB2312" w:hint="eastAsia"/>
                <w:sz w:val="24"/>
              </w:rPr>
              <w:t>、药品</w:t>
            </w:r>
            <w:r w:rsidR="0044636B">
              <w:rPr>
                <w:rFonts w:ascii="仿宋_GB2312"/>
                <w:sz w:val="24"/>
              </w:rPr>
              <w:t>生产企业</w:t>
            </w:r>
            <w:r w:rsidR="001370E7">
              <w:rPr>
                <w:rFonts w:ascii="仿宋_GB2312" w:hint="eastAsia"/>
                <w:sz w:val="24"/>
              </w:rPr>
              <w:t>、</w:t>
            </w:r>
            <w:r w:rsidR="001370E7">
              <w:rPr>
                <w:rFonts w:ascii="仿宋_GB2312"/>
                <w:sz w:val="24"/>
              </w:rPr>
              <w:t>医疗机构</w:t>
            </w:r>
            <w:r w:rsidR="006A1A80">
              <w:rPr>
                <w:rFonts w:ascii="仿宋_GB2312" w:hint="eastAsia"/>
                <w:sz w:val="24"/>
              </w:rPr>
              <w:t>（配制）</w:t>
            </w:r>
          </w:p>
        </w:tc>
        <w:tc>
          <w:tcPr>
            <w:tcW w:w="1284" w:type="dxa"/>
            <w:vAlign w:val="center"/>
          </w:tcPr>
          <w:p w:rsidR="0044636B" w:rsidRPr="00F1628A" w:rsidRDefault="0044636B" w:rsidP="00780AB0">
            <w:pPr>
              <w:spacing w:line="360" w:lineRule="exact"/>
              <w:jc w:val="center"/>
              <w:rPr>
                <w:rFonts w:ascii="仿宋_GB2312"/>
                <w:sz w:val="24"/>
              </w:rPr>
            </w:pPr>
            <w:r>
              <w:rPr>
                <w:rFonts w:ascii="仿宋_GB2312" w:hint="eastAsia"/>
                <w:sz w:val="24"/>
              </w:rPr>
              <w:t>基本罚</w:t>
            </w:r>
          </w:p>
        </w:tc>
        <w:tc>
          <w:tcPr>
            <w:tcW w:w="4332" w:type="dxa"/>
            <w:vAlign w:val="center"/>
          </w:tcPr>
          <w:p w:rsidR="0044636B" w:rsidRDefault="0044636B" w:rsidP="0095219D">
            <w:r>
              <w:rPr>
                <w:rFonts w:ascii="仿宋_GB2312" w:hint="eastAsia"/>
                <w:sz w:val="24"/>
              </w:rPr>
              <w:t>不符合从轻、减轻或从重情形的</w:t>
            </w:r>
          </w:p>
        </w:tc>
        <w:tc>
          <w:tcPr>
            <w:tcW w:w="2506" w:type="dxa"/>
            <w:vAlign w:val="center"/>
          </w:tcPr>
          <w:p w:rsidR="00C25C82" w:rsidRDefault="00C25C82" w:rsidP="00C25C82">
            <w:pPr>
              <w:spacing w:line="300" w:lineRule="exact"/>
              <w:rPr>
                <w:rFonts w:ascii="仿宋_GB2312"/>
                <w:sz w:val="24"/>
              </w:rPr>
            </w:pPr>
            <w:r>
              <w:rPr>
                <w:rFonts w:ascii="仿宋_GB2312" w:hint="eastAsia"/>
                <w:sz w:val="24"/>
              </w:rPr>
              <w:t>185万元以上365万元以下</w:t>
            </w:r>
            <w:r w:rsidRPr="00F1628A">
              <w:rPr>
                <w:rFonts w:ascii="仿宋_GB2312" w:hint="eastAsia"/>
                <w:sz w:val="24"/>
              </w:rPr>
              <w:t>罚款</w:t>
            </w:r>
          </w:p>
          <w:p w:rsidR="00C25C82" w:rsidRPr="00F1628A" w:rsidRDefault="00C25C82" w:rsidP="00C25C82">
            <w:pPr>
              <w:spacing w:line="300" w:lineRule="exact"/>
              <w:rPr>
                <w:rFonts w:ascii="仿宋_GB2312"/>
                <w:sz w:val="24"/>
              </w:rPr>
            </w:pPr>
            <w:r w:rsidRPr="00F1628A">
              <w:rPr>
                <w:rFonts w:ascii="仿宋_GB2312" w:hint="eastAsia"/>
                <w:sz w:val="24"/>
              </w:rPr>
              <w:t>情节严重的：</w:t>
            </w:r>
          </w:p>
          <w:p w:rsidR="0044636B" w:rsidRPr="00682E91" w:rsidRDefault="00C25C82" w:rsidP="00C25C82">
            <w:pPr>
              <w:spacing w:line="360" w:lineRule="exact"/>
              <w:rPr>
                <w:rFonts w:ascii="仿宋_GB2312"/>
                <w:sz w:val="24"/>
              </w:rPr>
            </w:pPr>
            <w:r w:rsidRPr="00F1628A">
              <w:rPr>
                <w:rFonts w:ascii="仿宋_GB2312" w:hint="eastAsia"/>
                <w:sz w:val="24"/>
              </w:rPr>
              <w:t>个人：</w:t>
            </w:r>
            <w:r>
              <w:rPr>
                <w:rFonts w:ascii="仿宋_GB2312" w:hint="eastAsia"/>
                <w:sz w:val="24"/>
              </w:rPr>
              <w:t xml:space="preserve"> 7.4万元以上14.6万元以下</w:t>
            </w:r>
            <w:r w:rsidRPr="00F1628A">
              <w:rPr>
                <w:rFonts w:ascii="仿宋_GB2312" w:hint="eastAsia"/>
                <w:sz w:val="24"/>
              </w:rPr>
              <w:t>罚款</w:t>
            </w:r>
            <w:r w:rsidR="0095219D" w:rsidRPr="0095219D">
              <w:rPr>
                <w:rFonts w:ascii="仿宋_GB2312" w:hint="eastAsia"/>
                <w:sz w:val="24"/>
              </w:rPr>
              <w:t>，20年以上30年以下禁止从事药品生产经营活动</w:t>
            </w:r>
          </w:p>
        </w:tc>
      </w:tr>
      <w:tr w:rsidR="0095219D" w:rsidTr="00780AB0">
        <w:trPr>
          <w:trHeight w:val="510"/>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从轻</w:t>
            </w:r>
          </w:p>
        </w:tc>
        <w:tc>
          <w:tcPr>
            <w:tcW w:w="4332" w:type="dxa"/>
          </w:tcPr>
          <w:p w:rsidR="0095219D" w:rsidRPr="0095219D" w:rsidRDefault="0095219D" w:rsidP="0095219D">
            <w:pPr>
              <w:rPr>
                <w:sz w:val="24"/>
              </w:rPr>
            </w:pPr>
            <w:r>
              <w:rPr>
                <w:rFonts w:hint="eastAsia"/>
                <w:sz w:val="24"/>
              </w:rPr>
              <w:t>1.</w:t>
            </w:r>
            <w:r w:rsidRPr="0095219D">
              <w:rPr>
                <w:rFonts w:hint="eastAsia"/>
                <w:sz w:val="24"/>
              </w:rPr>
              <w:t>未经批准开展药物临床试验，尚未对受试者使用药物的；</w:t>
            </w:r>
          </w:p>
          <w:p w:rsidR="0095219D" w:rsidRPr="0095219D" w:rsidRDefault="0095219D" w:rsidP="0095219D">
            <w:pPr>
              <w:rPr>
                <w:sz w:val="24"/>
              </w:rPr>
            </w:pPr>
            <w:r>
              <w:rPr>
                <w:rFonts w:hint="eastAsia"/>
                <w:sz w:val="24"/>
              </w:rPr>
              <w:t>2.</w:t>
            </w:r>
            <w:r w:rsidRPr="0095219D">
              <w:rPr>
                <w:rFonts w:hint="eastAsia"/>
                <w:sz w:val="24"/>
              </w:rPr>
              <w:t>销售未经审评的直接接触药品的包装材料或者容器生产的药品，购进渠道合法的；</w:t>
            </w:r>
          </w:p>
          <w:p w:rsidR="0095219D" w:rsidRDefault="0095219D" w:rsidP="0095219D">
            <w:pPr>
              <w:rPr>
                <w:sz w:val="24"/>
              </w:rPr>
            </w:pPr>
            <w:r>
              <w:rPr>
                <w:rFonts w:hint="eastAsia"/>
                <w:sz w:val="24"/>
              </w:rPr>
              <w:t>3.</w:t>
            </w:r>
            <w:r w:rsidRPr="0095219D">
              <w:rPr>
                <w:rFonts w:hint="eastAsia"/>
                <w:sz w:val="24"/>
              </w:rPr>
              <w:t>修订药品标签、说明书未经核准，不涉及规格、用法用量的；</w:t>
            </w:r>
          </w:p>
          <w:p w:rsidR="0095219D" w:rsidRPr="00E6218C" w:rsidRDefault="0095219D" w:rsidP="0095219D">
            <w:pPr>
              <w:rPr>
                <w:sz w:val="24"/>
              </w:rPr>
            </w:pPr>
            <w:r>
              <w:rPr>
                <w:rFonts w:hint="eastAsia"/>
                <w:sz w:val="24"/>
              </w:rPr>
              <w:t>4.</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95219D" w:rsidRDefault="0095219D" w:rsidP="0095219D">
            <w:pPr>
              <w:spacing w:line="300" w:lineRule="exact"/>
              <w:rPr>
                <w:rFonts w:ascii="仿宋_GB2312"/>
                <w:sz w:val="24"/>
              </w:rPr>
            </w:pPr>
            <w:r>
              <w:rPr>
                <w:rFonts w:ascii="仿宋_GB2312" w:hint="eastAsia"/>
                <w:sz w:val="24"/>
              </w:rPr>
              <w:t>50万元以上185万元以下</w:t>
            </w:r>
            <w:r w:rsidRPr="00F1628A">
              <w:rPr>
                <w:rFonts w:ascii="仿宋_GB2312" w:hint="eastAsia"/>
                <w:sz w:val="24"/>
              </w:rPr>
              <w:t>罚款</w:t>
            </w:r>
          </w:p>
          <w:p w:rsidR="0095219D" w:rsidRPr="00F1628A" w:rsidRDefault="0095219D" w:rsidP="0095219D">
            <w:pPr>
              <w:spacing w:line="300" w:lineRule="exact"/>
              <w:rPr>
                <w:rFonts w:ascii="仿宋_GB2312"/>
                <w:sz w:val="24"/>
              </w:rPr>
            </w:pPr>
            <w:r w:rsidRPr="00F1628A">
              <w:rPr>
                <w:rFonts w:ascii="仿宋_GB2312" w:hint="eastAsia"/>
                <w:sz w:val="24"/>
              </w:rPr>
              <w:t>情节严重的：</w:t>
            </w:r>
          </w:p>
          <w:p w:rsidR="0095219D" w:rsidRPr="00F1628A" w:rsidRDefault="0095219D" w:rsidP="0095219D">
            <w:pPr>
              <w:spacing w:line="300" w:lineRule="exact"/>
              <w:rPr>
                <w:rFonts w:ascii="仿宋_GB2312"/>
                <w:sz w:val="24"/>
              </w:rPr>
            </w:pPr>
            <w:r w:rsidRPr="00F1628A">
              <w:rPr>
                <w:rFonts w:ascii="仿宋_GB2312" w:hint="eastAsia"/>
                <w:sz w:val="24"/>
              </w:rPr>
              <w:t>个人：</w:t>
            </w:r>
            <w:r>
              <w:rPr>
                <w:rFonts w:ascii="仿宋_GB2312" w:hint="eastAsia"/>
                <w:sz w:val="24"/>
              </w:rPr>
              <w:t xml:space="preserve"> 2万元以上7.4万元以下</w:t>
            </w:r>
            <w:r w:rsidRPr="00F1628A">
              <w:rPr>
                <w:rFonts w:ascii="仿宋_GB2312" w:hint="eastAsia"/>
                <w:sz w:val="24"/>
              </w:rPr>
              <w:t>罚款</w:t>
            </w:r>
            <w:r>
              <w:rPr>
                <w:rFonts w:ascii="仿宋_GB2312" w:hint="eastAsia"/>
                <w:sz w:val="24"/>
              </w:rPr>
              <w:t>，</w:t>
            </w:r>
            <w:r w:rsidRPr="0095219D">
              <w:rPr>
                <w:rFonts w:ascii="仿宋_GB2312" w:hint="eastAsia"/>
                <w:sz w:val="24"/>
              </w:rPr>
              <w:t>10年以上20年以下禁止从事药品生产经营活动</w:t>
            </w:r>
          </w:p>
        </w:tc>
      </w:tr>
      <w:tr w:rsidR="0095219D" w:rsidTr="00780AB0">
        <w:trPr>
          <w:trHeight w:val="390"/>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减轻</w:t>
            </w:r>
          </w:p>
        </w:tc>
        <w:tc>
          <w:tcPr>
            <w:tcW w:w="4332" w:type="dxa"/>
          </w:tcPr>
          <w:p w:rsidR="0095219D" w:rsidRDefault="0095219D" w:rsidP="0095219D">
            <w:pPr>
              <w:rPr>
                <w:sz w:val="24"/>
              </w:rPr>
            </w:pPr>
            <w:r>
              <w:rPr>
                <w:rFonts w:hint="eastAsia"/>
                <w:sz w:val="24"/>
              </w:rPr>
              <w:t>1.</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95219D" w:rsidRPr="00E520F9" w:rsidRDefault="0095219D" w:rsidP="0095219D">
            <w:pPr>
              <w:rPr>
                <w:sz w:val="24"/>
              </w:rPr>
            </w:pPr>
            <w:r>
              <w:rPr>
                <w:rFonts w:hint="eastAsia"/>
                <w:sz w:val="24"/>
              </w:rPr>
              <w:t>2.</w:t>
            </w:r>
            <w:r>
              <w:rPr>
                <w:rFonts w:hint="eastAsia"/>
                <w:sz w:val="24"/>
              </w:rPr>
              <w:t>情节严重不适用</w:t>
            </w:r>
            <w:r w:rsidRPr="00E520F9">
              <w:rPr>
                <w:rFonts w:hint="eastAsia"/>
                <w:sz w:val="24"/>
              </w:rPr>
              <w:t>。</w:t>
            </w:r>
          </w:p>
        </w:tc>
        <w:tc>
          <w:tcPr>
            <w:tcW w:w="2506" w:type="dxa"/>
            <w:vAlign w:val="center"/>
          </w:tcPr>
          <w:p w:rsidR="0095219D" w:rsidRPr="00F1628A" w:rsidRDefault="0095219D" w:rsidP="0095219D">
            <w:pPr>
              <w:spacing w:line="360" w:lineRule="exact"/>
              <w:rPr>
                <w:rFonts w:ascii="仿宋_GB2312"/>
                <w:sz w:val="24"/>
              </w:rPr>
            </w:pPr>
            <w:r>
              <w:rPr>
                <w:rFonts w:ascii="仿宋_GB2312" w:hint="eastAsia"/>
                <w:sz w:val="24"/>
              </w:rPr>
              <w:t>5</w:t>
            </w:r>
            <w:r w:rsidRPr="0095219D">
              <w:rPr>
                <w:rFonts w:ascii="仿宋_GB2312" w:hint="eastAsia"/>
                <w:sz w:val="24"/>
              </w:rPr>
              <w:t>万元以上</w:t>
            </w:r>
            <w:r>
              <w:rPr>
                <w:rFonts w:ascii="仿宋_GB2312" w:hint="eastAsia"/>
                <w:sz w:val="24"/>
              </w:rPr>
              <w:t>50</w:t>
            </w:r>
            <w:r w:rsidRPr="0095219D">
              <w:rPr>
                <w:rFonts w:ascii="仿宋_GB2312" w:hint="eastAsia"/>
                <w:sz w:val="24"/>
              </w:rPr>
              <w:t>万元以下罚款</w:t>
            </w:r>
          </w:p>
        </w:tc>
      </w:tr>
      <w:tr w:rsidR="0095219D" w:rsidTr="00BA4D51">
        <w:trPr>
          <w:trHeight w:val="658"/>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从重</w:t>
            </w:r>
          </w:p>
        </w:tc>
        <w:tc>
          <w:tcPr>
            <w:tcW w:w="4332" w:type="dxa"/>
          </w:tcPr>
          <w:p w:rsidR="0095219D" w:rsidRPr="0095219D" w:rsidRDefault="0095219D" w:rsidP="0095219D">
            <w:pPr>
              <w:rPr>
                <w:sz w:val="24"/>
              </w:rPr>
            </w:pPr>
            <w:r>
              <w:rPr>
                <w:rFonts w:hint="eastAsia"/>
                <w:sz w:val="24"/>
              </w:rPr>
              <w:t>1.</w:t>
            </w:r>
            <w:r w:rsidRPr="0095219D">
              <w:rPr>
                <w:rFonts w:hint="eastAsia"/>
                <w:sz w:val="24"/>
              </w:rPr>
              <w:t>符合《药品管理法》第一百三十七条规定情形之一的；</w:t>
            </w:r>
          </w:p>
          <w:p w:rsidR="0095219D" w:rsidRPr="0095219D" w:rsidRDefault="0095219D" w:rsidP="0095219D">
            <w:pPr>
              <w:rPr>
                <w:sz w:val="24"/>
              </w:rPr>
            </w:pPr>
            <w:r>
              <w:rPr>
                <w:rFonts w:hint="eastAsia"/>
                <w:sz w:val="24"/>
              </w:rPr>
              <w:t>2.</w:t>
            </w:r>
            <w:r w:rsidRPr="0095219D">
              <w:rPr>
                <w:rFonts w:hint="eastAsia"/>
                <w:sz w:val="24"/>
              </w:rPr>
              <w:t>未经批准开展药物临床试验，已对受试者使用药物的；</w:t>
            </w:r>
          </w:p>
          <w:p w:rsidR="0095219D" w:rsidRPr="0095219D" w:rsidRDefault="0095219D" w:rsidP="0095219D">
            <w:pPr>
              <w:rPr>
                <w:sz w:val="24"/>
              </w:rPr>
            </w:pPr>
            <w:r>
              <w:rPr>
                <w:rFonts w:hint="eastAsia"/>
                <w:sz w:val="24"/>
              </w:rPr>
              <w:t>3.</w:t>
            </w:r>
            <w:r w:rsidRPr="0095219D">
              <w:rPr>
                <w:rFonts w:hint="eastAsia"/>
                <w:sz w:val="24"/>
              </w:rPr>
              <w:t>使用未经审评的直接接触药品的包装材料或者容器生产的药品涉及注射剂和滴眼剂的；</w:t>
            </w:r>
          </w:p>
          <w:p w:rsidR="0095219D" w:rsidRDefault="0095219D" w:rsidP="0095219D">
            <w:pPr>
              <w:rPr>
                <w:sz w:val="24"/>
              </w:rPr>
            </w:pPr>
            <w:r>
              <w:rPr>
                <w:rFonts w:hint="eastAsia"/>
                <w:sz w:val="24"/>
              </w:rPr>
              <w:lastRenderedPageBreak/>
              <w:t>4.</w:t>
            </w:r>
            <w:r w:rsidRPr="0095219D">
              <w:rPr>
                <w:rFonts w:hint="eastAsia"/>
                <w:sz w:val="24"/>
              </w:rPr>
              <w:t>修订药品标签、说明书未经核准，涉及规格、用法用量的；</w:t>
            </w:r>
          </w:p>
          <w:p w:rsidR="0095219D" w:rsidRPr="00E6218C" w:rsidRDefault="0095219D" w:rsidP="0095219D">
            <w:pPr>
              <w:rPr>
                <w:sz w:val="24"/>
              </w:rPr>
            </w:pPr>
            <w:r>
              <w:rPr>
                <w:rFonts w:hint="eastAsia"/>
                <w:sz w:val="24"/>
              </w:rPr>
              <w:t>5.</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95219D" w:rsidRDefault="0095219D" w:rsidP="0095219D">
            <w:pPr>
              <w:spacing w:line="300" w:lineRule="exact"/>
              <w:rPr>
                <w:rFonts w:ascii="仿宋_GB2312"/>
                <w:sz w:val="24"/>
              </w:rPr>
            </w:pPr>
            <w:r>
              <w:rPr>
                <w:rFonts w:ascii="仿宋_GB2312" w:hint="eastAsia"/>
                <w:sz w:val="24"/>
              </w:rPr>
              <w:lastRenderedPageBreak/>
              <w:t>365万元以上500万元以下</w:t>
            </w:r>
            <w:r w:rsidRPr="00F1628A">
              <w:rPr>
                <w:rFonts w:ascii="仿宋_GB2312" w:hint="eastAsia"/>
                <w:sz w:val="24"/>
              </w:rPr>
              <w:t>罚款</w:t>
            </w:r>
          </w:p>
          <w:p w:rsidR="0095219D" w:rsidRPr="00F1628A" w:rsidRDefault="0095219D" w:rsidP="0095219D">
            <w:pPr>
              <w:spacing w:line="300" w:lineRule="exact"/>
              <w:rPr>
                <w:rFonts w:ascii="仿宋_GB2312"/>
                <w:sz w:val="24"/>
              </w:rPr>
            </w:pPr>
            <w:r w:rsidRPr="00F1628A">
              <w:rPr>
                <w:rFonts w:ascii="仿宋_GB2312" w:hint="eastAsia"/>
                <w:sz w:val="24"/>
              </w:rPr>
              <w:t>情节严重的：</w:t>
            </w:r>
          </w:p>
          <w:p w:rsidR="0095219D" w:rsidRPr="00F1628A" w:rsidRDefault="0095219D" w:rsidP="0095219D">
            <w:pPr>
              <w:spacing w:line="360" w:lineRule="exact"/>
              <w:rPr>
                <w:rFonts w:ascii="仿宋_GB2312"/>
                <w:sz w:val="24"/>
              </w:rPr>
            </w:pPr>
            <w:r w:rsidRPr="00F1628A">
              <w:rPr>
                <w:rFonts w:ascii="仿宋_GB2312" w:hint="eastAsia"/>
                <w:sz w:val="24"/>
              </w:rPr>
              <w:t>个人：</w:t>
            </w:r>
            <w:r>
              <w:rPr>
                <w:rFonts w:ascii="仿宋_GB2312" w:hint="eastAsia"/>
                <w:sz w:val="24"/>
              </w:rPr>
              <w:t xml:space="preserve"> 14.6万元以上20万元以下</w:t>
            </w:r>
            <w:r w:rsidRPr="00F1628A">
              <w:rPr>
                <w:rFonts w:ascii="仿宋_GB2312" w:hint="eastAsia"/>
                <w:sz w:val="24"/>
              </w:rPr>
              <w:t>罚款</w:t>
            </w:r>
            <w:r w:rsidRPr="0095219D">
              <w:rPr>
                <w:rFonts w:ascii="仿宋_GB2312" w:hint="eastAsia"/>
                <w:sz w:val="24"/>
              </w:rPr>
              <w:t>，30年以上直至终身禁止</w:t>
            </w:r>
            <w:r w:rsidRPr="0095219D">
              <w:rPr>
                <w:rFonts w:ascii="仿宋_GB2312" w:hint="eastAsia"/>
                <w:sz w:val="24"/>
              </w:rPr>
              <w:lastRenderedPageBreak/>
              <w:t>从事药品生产经营活动</w:t>
            </w:r>
          </w:p>
        </w:tc>
      </w:tr>
      <w:tr w:rsidR="0095219D" w:rsidTr="003928B7">
        <w:trPr>
          <w:trHeight w:val="285"/>
        </w:trPr>
        <w:tc>
          <w:tcPr>
            <w:tcW w:w="1234" w:type="dxa"/>
            <w:vMerge w:val="restart"/>
            <w:vAlign w:val="center"/>
          </w:tcPr>
          <w:p w:rsidR="0095219D" w:rsidRDefault="0095219D" w:rsidP="0095219D">
            <w:pPr>
              <w:jc w:val="center"/>
            </w:pPr>
            <w:r>
              <w:rPr>
                <w:rFonts w:ascii="仿宋_GB2312" w:hint="eastAsia"/>
                <w:sz w:val="24"/>
              </w:rPr>
              <w:lastRenderedPageBreak/>
              <w:t>药品经营企业</w:t>
            </w:r>
            <w:r w:rsidR="006A1A80">
              <w:rPr>
                <w:rFonts w:ascii="仿宋_GB2312" w:hint="eastAsia"/>
                <w:sz w:val="24"/>
              </w:rPr>
              <w:t>、</w:t>
            </w:r>
            <w:r w:rsidR="006A1A80">
              <w:rPr>
                <w:rFonts w:ascii="仿宋_GB2312"/>
                <w:sz w:val="24"/>
              </w:rPr>
              <w:t>医疗机构</w:t>
            </w:r>
            <w:r w:rsidR="006A1A80">
              <w:rPr>
                <w:rFonts w:ascii="仿宋_GB2312" w:hint="eastAsia"/>
                <w:sz w:val="24"/>
              </w:rPr>
              <w:t>（使用）</w:t>
            </w:r>
          </w:p>
        </w:tc>
        <w:tc>
          <w:tcPr>
            <w:tcW w:w="1284" w:type="dxa"/>
            <w:vAlign w:val="center"/>
          </w:tcPr>
          <w:p w:rsidR="0095219D" w:rsidRPr="00F1628A" w:rsidRDefault="0095219D" w:rsidP="0095219D">
            <w:pPr>
              <w:spacing w:line="360" w:lineRule="exact"/>
              <w:jc w:val="center"/>
              <w:rPr>
                <w:rFonts w:ascii="仿宋_GB2312"/>
                <w:sz w:val="24"/>
              </w:rPr>
            </w:pPr>
            <w:r>
              <w:rPr>
                <w:rFonts w:ascii="仿宋_GB2312" w:hint="eastAsia"/>
                <w:sz w:val="24"/>
              </w:rPr>
              <w:t>基本罚</w:t>
            </w:r>
          </w:p>
        </w:tc>
        <w:tc>
          <w:tcPr>
            <w:tcW w:w="4332" w:type="dxa"/>
            <w:vAlign w:val="center"/>
          </w:tcPr>
          <w:p w:rsidR="0095219D" w:rsidRDefault="0095219D" w:rsidP="0095219D">
            <w:r>
              <w:rPr>
                <w:rFonts w:ascii="仿宋_GB2312" w:hint="eastAsia"/>
                <w:sz w:val="24"/>
              </w:rPr>
              <w:t>不符合从轻、减轻或从重情形的</w:t>
            </w:r>
          </w:p>
        </w:tc>
        <w:tc>
          <w:tcPr>
            <w:tcW w:w="2506" w:type="dxa"/>
            <w:vAlign w:val="center"/>
          </w:tcPr>
          <w:p w:rsidR="0095219D" w:rsidRDefault="0095219D" w:rsidP="0095219D">
            <w:pPr>
              <w:spacing w:line="300" w:lineRule="exact"/>
              <w:rPr>
                <w:rFonts w:ascii="仿宋_GB2312"/>
                <w:sz w:val="24"/>
              </w:rPr>
            </w:pPr>
            <w:r>
              <w:rPr>
                <w:rFonts w:ascii="仿宋_GB2312" w:hint="eastAsia"/>
                <w:sz w:val="24"/>
              </w:rPr>
              <w:t>185万元以上365万元以下</w:t>
            </w:r>
            <w:r w:rsidRPr="00F1628A">
              <w:rPr>
                <w:rFonts w:ascii="仿宋_GB2312" w:hint="eastAsia"/>
                <w:sz w:val="24"/>
              </w:rPr>
              <w:t>罚款</w:t>
            </w:r>
          </w:p>
          <w:p w:rsidR="0095219D" w:rsidRPr="00F1628A" w:rsidRDefault="0095219D" w:rsidP="0095219D">
            <w:pPr>
              <w:spacing w:line="300" w:lineRule="exact"/>
              <w:rPr>
                <w:rFonts w:ascii="仿宋_GB2312"/>
                <w:sz w:val="24"/>
              </w:rPr>
            </w:pPr>
            <w:r w:rsidRPr="00F1628A">
              <w:rPr>
                <w:rFonts w:ascii="仿宋_GB2312" w:hint="eastAsia"/>
                <w:sz w:val="24"/>
              </w:rPr>
              <w:t>情节严重的：</w:t>
            </w:r>
          </w:p>
          <w:p w:rsidR="0095219D" w:rsidRPr="00682E91" w:rsidRDefault="0095219D" w:rsidP="0095219D">
            <w:pPr>
              <w:spacing w:line="360" w:lineRule="exact"/>
              <w:rPr>
                <w:rFonts w:ascii="仿宋_GB2312"/>
                <w:sz w:val="24"/>
              </w:rPr>
            </w:pPr>
            <w:r w:rsidRPr="00F1628A">
              <w:rPr>
                <w:rFonts w:ascii="仿宋_GB2312" w:hint="eastAsia"/>
                <w:sz w:val="24"/>
              </w:rPr>
              <w:t>个人：</w:t>
            </w:r>
            <w:r>
              <w:rPr>
                <w:rFonts w:ascii="仿宋_GB2312" w:hint="eastAsia"/>
                <w:sz w:val="24"/>
              </w:rPr>
              <w:t xml:space="preserve"> 7.4万元以上14.6万元以下</w:t>
            </w:r>
            <w:r w:rsidRPr="00F1628A">
              <w:rPr>
                <w:rFonts w:ascii="仿宋_GB2312" w:hint="eastAsia"/>
                <w:sz w:val="24"/>
              </w:rPr>
              <w:t>罚款</w:t>
            </w:r>
            <w:r w:rsidRPr="0095219D">
              <w:rPr>
                <w:rFonts w:ascii="仿宋_GB2312" w:hint="eastAsia"/>
                <w:sz w:val="24"/>
              </w:rPr>
              <w:t>，20年以上30年以下禁止从事药品生产经营活动</w:t>
            </w:r>
          </w:p>
        </w:tc>
      </w:tr>
      <w:tr w:rsidR="0095219D" w:rsidTr="00780AB0">
        <w:trPr>
          <w:trHeight w:val="189"/>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从轻</w:t>
            </w:r>
          </w:p>
        </w:tc>
        <w:tc>
          <w:tcPr>
            <w:tcW w:w="4332" w:type="dxa"/>
          </w:tcPr>
          <w:p w:rsidR="0095219D" w:rsidRPr="00E6218C" w:rsidRDefault="0095219D" w:rsidP="0095219D">
            <w:pPr>
              <w:rPr>
                <w:sz w:val="24"/>
              </w:rPr>
            </w:pPr>
            <w:r>
              <w:rPr>
                <w:rFonts w:hint="eastAsia"/>
                <w:sz w:val="24"/>
              </w:rPr>
              <w:t>1.</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95219D" w:rsidRDefault="0095219D" w:rsidP="0095219D">
            <w:pPr>
              <w:spacing w:line="300" w:lineRule="exact"/>
              <w:rPr>
                <w:rFonts w:ascii="仿宋_GB2312"/>
                <w:sz w:val="24"/>
              </w:rPr>
            </w:pPr>
            <w:r>
              <w:rPr>
                <w:rFonts w:ascii="仿宋_GB2312" w:hint="eastAsia"/>
                <w:sz w:val="24"/>
              </w:rPr>
              <w:t>50万元以上185万元以下</w:t>
            </w:r>
            <w:r w:rsidRPr="00F1628A">
              <w:rPr>
                <w:rFonts w:ascii="仿宋_GB2312" w:hint="eastAsia"/>
                <w:sz w:val="24"/>
              </w:rPr>
              <w:t>罚款</w:t>
            </w:r>
          </w:p>
          <w:p w:rsidR="0095219D" w:rsidRPr="00F1628A" w:rsidRDefault="0095219D" w:rsidP="0095219D">
            <w:pPr>
              <w:spacing w:line="300" w:lineRule="exact"/>
              <w:rPr>
                <w:rFonts w:ascii="仿宋_GB2312"/>
                <w:sz w:val="24"/>
              </w:rPr>
            </w:pPr>
            <w:r w:rsidRPr="00F1628A">
              <w:rPr>
                <w:rFonts w:ascii="仿宋_GB2312" w:hint="eastAsia"/>
                <w:sz w:val="24"/>
              </w:rPr>
              <w:t>情节严重的：</w:t>
            </w:r>
          </w:p>
          <w:p w:rsidR="0095219D" w:rsidRPr="00F1628A" w:rsidRDefault="0095219D" w:rsidP="0095219D">
            <w:pPr>
              <w:spacing w:line="300" w:lineRule="exact"/>
              <w:rPr>
                <w:rFonts w:ascii="仿宋_GB2312"/>
                <w:sz w:val="24"/>
              </w:rPr>
            </w:pPr>
            <w:r w:rsidRPr="00F1628A">
              <w:rPr>
                <w:rFonts w:ascii="仿宋_GB2312" w:hint="eastAsia"/>
                <w:sz w:val="24"/>
              </w:rPr>
              <w:t>个人：</w:t>
            </w:r>
            <w:r>
              <w:rPr>
                <w:rFonts w:ascii="仿宋_GB2312" w:hint="eastAsia"/>
                <w:sz w:val="24"/>
              </w:rPr>
              <w:t xml:space="preserve"> 2万元以上7.4万元以下</w:t>
            </w:r>
            <w:r w:rsidRPr="00F1628A">
              <w:rPr>
                <w:rFonts w:ascii="仿宋_GB2312" w:hint="eastAsia"/>
                <w:sz w:val="24"/>
              </w:rPr>
              <w:t>罚款</w:t>
            </w:r>
            <w:r>
              <w:rPr>
                <w:rFonts w:ascii="仿宋_GB2312" w:hint="eastAsia"/>
                <w:sz w:val="24"/>
              </w:rPr>
              <w:t>，</w:t>
            </w:r>
            <w:r w:rsidRPr="0095219D">
              <w:rPr>
                <w:rFonts w:ascii="仿宋_GB2312" w:hint="eastAsia"/>
                <w:sz w:val="24"/>
              </w:rPr>
              <w:t>10年以上20年以下禁止从事药品生产经营活动</w:t>
            </w:r>
          </w:p>
        </w:tc>
      </w:tr>
      <w:tr w:rsidR="0095219D" w:rsidTr="00780AB0">
        <w:trPr>
          <w:trHeight w:val="279"/>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减轻</w:t>
            </w:r>
          </w:p>
        </w:tc>
        <w:tc>
          <w:tcPr>
            <w:tcW w:w="4332" w:type="dxa"/>
          </w:tcPr>
          <w:p w:rsidR="0095219D" w:rsidRDefault="0095219D" w:rsidP="0095219D">
            <w:pPr>
              <w:rPr>
                <w:sz w:val="24"/>
              </w:rPr>
            </w:pPr>
            <w:r>
              <w:rPr>
                <w:rFonts w:hint="eastAsia"/>
                <w:sz w:val="24"/>
              </w:rPr>
              <w:t>1.</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95219D" w:rsidRPr="00E520F9" w:rsidRDefault="0095219D" w:rsidP="0095219D">
            <w:pPr>
              <w:rPr>
                <w:sz w:val="24"/>
              </w:rPr>
            </w:pPr>
            <w:r>
              <w:rPr>
                <w:rFonts w:hint="eastAsia"/>
                <w:sz w:val="24"/>
              </w:rPr>
              <w:t>2.</w:t>
            </w:r>
            <w:r>
              <w:rPr>
                <w:rFonts w:hint="eastAsia"/>
                <w:sz w:val="24"/>
              </w:rPr>
              <w:t>情节严重不适用</w:t>
            </w:r>
            <w:r w:rsidRPr="00E520F9">
              <w:rPr>
                <w:rFonts w:hint="eastAsia"/>
                <w:sz w:val="24"/>
              </w:rPr>
              <w:t>。</w:t>
            </w:r>
          </w:p>
        </w:tc>
        <w:tc>
          <w:tcPr>
            <w:tcW w:w="2506" w:type="dxa"/>
            <w:vAlign w:val="center"/>
          </w:tcPr>
          <w:p w:rsidR="0095219D" w:rsidRPr="00F1628A" w:rsidRDefault="0095219D" w:rsidP="0095219D">
            <w:pPr>
              <w:spacing w:line="360" w:lineRule="exact"/>
              <w:rPr>
                <w:rFonts w:ascii="仿宋_GB2312"/>
                <w:sz w:val="24"/>
              </w:rPr>
            </w:pPr>
            <w:r>
              <w:rPr>
                <w:rFonts w:ascii="仿宋_GB2312" w:hint="eastAsia"/>
                <w:sz w:val="24"/>
              </w:rPr>
              <w:t>5</w:t>
            </w:r>
            <w:r w:rsidRPr="0095219D">
              <w:rPr>
                <w:rFonts w:ascii="仿宋_GB2312" w:hint="eastAsia"/>
                <w:sz w:val="24"/>
              </w:rPr>
              <w:t>万元以上</w:t>
            </w:r>
            <w:r>
              <w:rPr>
                <w:rFonts w:ascii="仿宋_GB2312" w:hint="eastAsia"/>
                <w:sz w:val="24"/>
              </w:rPr>
              <w:t>50</w:t>
            </w:r>
            <w:r w:rsidRPr="0095219D">
              <w:rPr>
                <w:rFonts w:ascii="仿宋_GB2312" w:hint="eastAsia"/>
                <w:sz w:val="24"/>
              </w:rPr>
              <w:t>万元以下罚款</w:t>
            </w:r>
          </w:p>
        </w:tc>
      </w:tr>
      <w:tr w:rsidR="0095219D" w:rsidTr="00780AB0">
        <w:trPr>
          <w:trHeight w:val="330"/>
        </w:trPr>
        <w:tc>
          <w:tcPr>
            <w:tcW w:w="1234" w:type="dxa"/>
            <w:vMerge/>
            <w:vAlign w:val="center"/>
          </w:tcPr>
          <w:p w:rsidR="0095219D" w:rsidRDefault="0095219D" w:rsidP="0095219D">
            <w:pPr>
              <w:jc w:val="center"/>
              <w:rPr>
                <w:rFonts w:ascii="仿宋_GB2312"/>
                <w:sz w:val="24"/>
              </w:rPr>
            </w:pPr>
          </w:p>
        </w:tc>
        <w:tc>
          <w:tcPr>
            <w:tcW w:w="1284" w:type="dxa"/>
            <w:vAlign w:val="center"/>
          </w:tcPr>
          <w:p w:rsidR="0095219D" w:rsidRPr="00F1628A" w:rsidRDefault="0095219D" w:rsidP="0095219D">
            <w:pPr>
              <w:spacing w:line="360" w:lineRule="exact"/>
              <w:jc w:val="center"/>
              <w:rPr>
                <w:rFonts w:ascii="仿宋_GB2312"/>
                <w:sz w:val="24"/>
              </w:rPr>
            </w:pPr>
            <w:r w:rsidRPr="00F1628A">
              <w:rPr>
                <w:rFonts w:ascii="仿宋_GB2312" w:hint="eastAsia"/>
                <w:sz w:val="24"/>
              </w:rPr>
              <w:t>从重</w:t>
            </w:r>
          </w:p>
        </w:tc>
        <w:tc>
          <w:tcPr>
            <w:tcW w:w="4332" w:type="dxa"/>
          </w:tcPr>
          <w:p w:rsidR="0095219D" w:rsidRPr="0095219D" w:rsidRDefault="0095219D" w:rsidP="0095219D">
            <w:pPr>
              <w:rPr>
                <w:sz w:val="24"/>
              </w:rPr>
            </w:pPr>
            <w:r>
              <w:rPr>
                <w:rFonts w:hint="eastAsia"/>
                <w:sz w:val="24"/>
              </w:rPr>
              <w:t>1.</w:t>
            </w:r>
            <w:r w:rsidRPr="0095219D">
              <w:rPr>
                <w:rFonts w:hint="eastAsia"/>
                <w:sz w:val="24"/>
              </w:rPr>
              <w:t>符合《药品管理法》第一百三十七条规定情形之一的；</w:t>
            </w:r>
          </w:p>
          <w:p w:rsidR="0095219D" w:rsidRPr="00E6218C" w:rsidRDefault="0095219D" w:rsidP="0095219D">
            <w:pPr>
              <w:rPr>
                <w:sz w:val="24"/>
              </w:rPr>
            </w:pPr>
            <w:r>
              <w:rPr>
                <w:rFonts w:hint="eastAsia"/>
                <w:sz w:val="24"/>
              </w:rPr>
              <w:t>2.</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95219D" w:rsidRDefault="0095219D" w:rsidP="0095219D">
            <w:pPr>
              <w:spacing w:line="300" w:lineRule="exact"/>
              <w:rPr>
                <w:rFonts w:ascii="仿宋_GB2312"/>
                <w:sz w:val="24"/>
              </w:rPr>
            </w:pPr>
            <w:r>
              <w:rPr>
                <w:rFonts w:ascii="仿宋_GB2312" w:hint="eastAsia"/>
                <w:sz w:val="24"/>
              </w:rPr>
              <w:t>365万元以上500万元以下</w:t>
            </w:r>
            <w:r w:rsidRPr="00F1628A">
              <w:rPr>
                <w:rFonts w:ascii="仿宋_GB2312" w:hint="eastAsia"/>
                <w:sz w:val="24"/>
              </w:rPr>
              <w:t>罚款</w:t>
            </w:r>
          </w:p>
          <w:p w:rsidR="0095219D" w:rsidRPr="00F1628A" w:rsidRDefault="0095219D" w:rsidP="0095219D">
            <w:pPr>
              <w:spacing w:line="300" w:lineRule="exact"/>
              <w:rPr>
                <w:rFonts w:ascii="仿宋_GB2312"/>
                <w:sz w:val="24"/>
              </w:rPr>
            </w:pPr>
            <w:r w:rsidRPr="00F1628A">
              <w:rPr>
                <w:rFonts w:ascii="仿宋_GB2312" w:hint="eastAsia"/>
                <w:sz w:val="24"/>
              </w:rPr>
              <w:t>情节严重的：</w:t>
            </w:r>
          </w:p>
          <w:p w:rsidR="0095219D" w:rsidRPr="00F1628A" w:rsidRDefault="0095219D" w:rsidP="0095219D">
            <w:pPr>
              <w:spacing w:line="360" w:lineRule="exact"/>
              <w:rPr>
                <w:rFonts w:ascii="仿宋_GB2312"/>
                <w:sz w:val="24"/>
              </w:rPr>
            </w:pPr>
            <w:r w:rsidRPr="00F1628A">
              <w:rPr>
                <w:rFonts w:ascii="仿宋_GB2312" w:hint="eastAsia"/>
                <w:sz w:val="24"/>
              </w:rPr>
              <w:t>个人：</w:t>
            </w:r>
            <w:r>
              <w:rPr>
                <w:rFonts w:ascii="仿宋_GB2312" w:hint="eastAsia"/>
                <w:sz w:val="24"/>
              </w:rPr>
              <w:t xml:space="preserve"> 14.6万元以上20万元以下</w:t>
            </w:r>
            <w:r w:rsidRPr="00F1628A">
              <w:rPr>
                <w:rFonts w:ascii="仿宋_GB2312" w:hint="eastAsia"/>
                <w:sz w:val="24"/>
              </w:rPr>
              <w:t>罚款</w:t>
            </w:r>
            <w:r w:rsidRPr="0095219D">
              <w:rPr>
                <w:rFonts w:ascii="仿宋_GB2312" w:hint="eastAsia"/>
                <w:sz w:val="24"/>
              </w:rPr>
              <w:t>，30年以上直至终身禁止从事药品生产经营活动</w:t>
            </w:r>
          </w:p>
        </w:tc>
      </w:tr>
      <w:tr w:rsidR="0095219D" w:rsidTr="00780AB0">
        <w:trPr>
          <w:trHeight w:val="231"/>
        </w:trPr>
        <w:tc>
          <w:tcPr>
            <w:tcW w:w="1234" w:type="dxa"/>
            <w:vAlign w:val="center"/>
          </w:tcPr>
          <w:p w:rsidR="0095219D" w:rsidRDefault="0095219D" w:rsidP="0095219D">
            <w:pPr>
              <w:jc w:val="center"/>
            </w:pPr>
            <w:r w:rsidRPr="00F1628A">
              <w:rPr>
                <w:rFonts w:ascii="仿宋_GB2312" w:hint="eastAsia"/>
                <w:sz w:val="24"/>
              </w:rPr>
              <w:t>说明</w:t>
            </w:r>
          </w:p>
        </w:tc>
        <w:tc>
          <w:tcPr>
            <w:tcW w:w="8122" w:type="dxa"/>
            <w:gridSpan w:val="3"/>
          </w:tcPr>
          <w:p w:rsidR="0095219D" w:rsidRDefault="0095219D" w:rsidP="0095219D"/>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532" w:rsidRDefault="00E12532" w:rsidP="005C3264">
      <w:r>
        <w:separator/>
      </w:r>
    </w:p>
  </w:endnote>
  <w:endnote w:type="continuationSeparator" w:id="0">
    <w:p w:rsidR="00E12532" w:rsidRDefault="00E12532"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532" w:rsidRDefault="00E12532" w:rsidP="005C3264">
      <w:r>
        <w:separator/>
      </w:r>
    </w:p>
  </w:footnote>
  <w:footnote w:type="continuationSeparator" w:id="0">
    <w:p w:rsidR="00E12532" w:rsidRDefault="00E12532"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4282"/>
    <w:rsid w:val="0000517E"/>
    <w:rsid w:val="00012397"/>
    <w:rsid w:val="000175EA"/>
    <w:rsid w:val="000206EA"/>
    <w:rsid w:val="00062189"/>
    <w:rsid w:val="000655FB"/>
    <w:rsid w:val="00094698"/>
    <w:rsid w:val="000A07A6"/>
    <w:rsid w:val="000A197D"/>
    <w:rsid w:val="000A2CCF"/>
    <w:rsid w:val="000A3757"/>
    <w:rsid w:val="000B1A66"/>
    <w:rsid w:val="000C25F6"/>
    <w:rsid w:val="000C3E7B"/>
    <w:rsid w:val="000E0DE3"/>
    <w:rsid w:val="000E5A8C"/>
    <w:rsid w:val="000E6D30"/>
    <w:rsid w:val="00135597"/>
    <w:rsid w:val="00136406"/>
    <w:rsid w:val="001370E7"/>
    <w:rsid w:val="00142CFD"/>
    <w:rsid w:val="001462C6"/>
    <w:rsid w:val="00177093"/>
    <w:rsid w:val="00181B45"/>
    <w:rsid w:val="001842E3"/>
    <w:rsid w:val="001A0815"/>
    <w:rsid w:val="001A71F1"/>
    <w:rsid w:val="001B3BE0"/>
    <w:rsid w:val="001B6365"/>
    <w:rsid w:val="001E1AFD"/>
    <w:rsid w:val="001E3166"/>
    <w:rsid w:val="001E377A"/>
    <w:rsid w:val="00200CF5"/>
    <w:rsid w:val="00202426"/>
    <w:rsid w:val="002056A3"/>
    <w:rsid w:val="00211693"/>
    <w:rsid w:val="0021341B"/>
    <w:rsid w:val="002141CD"/>
    <w:rsid w:val="00225789"/>
    <w:rsid w:val="00237081"/>
    <w:rsid w:val="002616F3"/>
    <w:rsid w:val="00274F47"/>
    <w:rsid w:val="002B1F06"/>
    <w:rsid w:val="002C17AB"/>
    <w:rsid w:val="002C4DE2"/>
    <w:rsid w:val="002F096A"/>
    <w:rsid w:val="003139AA"/>
    <w:rsid w:val="00314CD6"/>
    <w:rsid w:val="003243F2"/>
    <w:rsid w:val="00327E5B"/>
    <w:rsid w:val="00331613"/>
    <w:rsid w:val="0033492B"/>
    <w:rsid w:val="00353DA4"/>
    <w:rsid w:val="0037258A"/>
    <w:rsid w:val="00373C69"/>
    <w:rsid w:val="0038366F"/>
    <w:rsid w:val="003A75D2"/>
    <w:rsid w:val="003B7404"/>
    <w:rsid w:val="003C6D68"/>
    <w:rsid w:val="003D2702"/>
    <w:rsid w:val="003D3123"/>
    <w:rsid w:val="004118C3"/>
    <w:rsid w:val="00417C94"/>
    <w:rsid w:val="00421FB0"/>
    <w:rsid w:val="0044636B"/>
    <w:rsid w:val="00446AEA"/>
    <w:rsid w:val="0045040E"/>
    <w:rsid w:val="00456ED8"/>
    <w:rsid w:val="0046299E"/>
    <w:rsid w:val="00463373"/>
    <w:rsid w:val="00466355"/>
    <w:rsid w:val="0049194A"/>
    <w:rsid w:val="004A1790"/>
    <w:rsid w:val="004B41DD"/>
    <w:rsid w:val="004C0EA9"/>
    <w:rsid w:val="004C0FC3"/>
    <w:rsid w:val="004D2A8B"/>
    <w:rsid w:val="004D415C"/>
    <w:rsid w:val="004F0A4D"/>
    <w:rsid w:val="004F3B73"/>
    <w:rsid w:val="00500458"/>
    <w:rsid w:val="00503360"/>
    <w:rsid w:val="00507267"/>
    <w:rsid w:val="005179C0"/>
    <w:rsid w:val="005316C3"/>
    <w:rsid w:val="005607C4"/>
    <w:rsid w:val="00560C91"/>
    <w:rsid w:val="00561DE7"/>
    <w:rsid w:val="00564C19"/>
    <w:rsid w:val="00585765"/>
    <w:rsid w:val="0059249D"/>
    <w:rsid w:val="005A3B32"/>
    <w:rsid w:val="005B4886"/>
    <w:rsid w:val="005C3264"/>
    <w:rsid w:val="005C52EE"/>
    <w:rsid w:val="005C7631"/>
    <w:rsid w:val="005D2F53"/>
    <w:rsid w:val="005D6116"/>
    <w:rsid w:val="005E22AA"/>
    <w:rsid w:val="005E617F"/>
    <w:rsid w:val="005F2959"/>
    <w:rsid w:val="005F52CA"/>
    <w:rsid w:val="00600BF8"/>
    <w:rsid w:val="006057C3"/>
    <w:rsid w:val="00617AB6"/>
    <w:rsid w:val="00627BF2"/>
    <w:rsid w:val="00641596"/>
    <w:rsid w:val="0064583F"/>
    <w:rsid w:val="006567BC"/>
    <w:rsid w:val="00676407"/>
    <w:rsid w:val="00682E91"/>
    <w:rsid w:val="00684704"/>
    <w:rsid w:val="006861E0"/>
    <w:rsid w:val="0068729C"/>
    <w:rsid w:val="00692B52"/>
    <w:rsid w:val="006A1A80"/>
    <w:rsid w:val="006B4F48"/>
    <w:rsid w:val="006B5BE7"/>
    <w:rsid w:val="006B6DE9"/>
    <w:rsid w:val="006C1175"/>
    <w:rsid w:val="006D1AC1"/>
    <w:rsid w:val="00713C7D"/>
    <w:rsid w:val="00720649"/>
    <w:rsid w:val="00721AF1"/>
    <w:rsid w:val="00734222"/>
    <w:rsid w:val="00735E91"/>
    <w:rsid w:val="0073732E"/>
    <w:rsid w:val="00745F75"/>
    <w:rsid w:val="0076086F"/>
    <w:rsid w:val="00763A30"/>
    <w:rsid w:val="007663AB"/>
    <w:rsid w:val="007763A1"/>
    <w:rsid w:val="00776FAE"/>
    <w:rsid w:val="00780AB0"/>
    <w:rsid w:val="00793944"/>
    <w:rsid w:val="007A0EFB"/>
    <w:rsid w:val="007D658F"/>
    <w:rsid w:val="007E4BA0"/>
    <w:rsid w:val="007F3D62"/>
    <w:rsid w:val="00805AB6"/>
    <w:rsid w:val="008205D7"/>
    <w:rsid w:val="00834226"/>
    <w:rsid w:val="00837217"/>
    <w:rsid w:val="00843D49"/>
    <w:rsid w:val="00860229"/>
    <w:rsid w:val="00870B0B"/>
    <w:rsid w:val="0087107C"/>
    <w:rsid w:val="008920B9"/>
    <w:rsid w:val="008960E7"/>
    <w:rsid w:val="008D5B34"/>
    <w:rsid w:val="008E0FC0"/>
    <w:rsid w:val="00902BA3"/>
    <w:rsid w:val="009129B9"/>
    <w:rsid w:val="00913ACB"/>
    <w:rsid w:val="00914D80"/>
    <w:rsid w:val="00946837"/>
    <w:rsid w:val="0095219D"/>
    <w:rsid w:val="009647B8"/>
    <w:rsid w:val="009654B3"/>
    <w:rsid w:val="009668D0"/>
    <w:rsid w:val="009726DF"/>
    <w:rsid w:val="00976908"/>
    <w:rsid w:val="00980F2F"/>
    <w:rsid w:val="009A3D5E"/>
    <w:rsid w:val="009A54B9"/>
    <w:rsid w:val="009C23DD"/>
    <w:rsid w:val="009F7179"/>
    <w:rsid w:val="00A050B1"/>
    <w:rsid w:val="00A10214"/>
    <w:rsid w:val="00A13A5A"/>
    <w:rsid w:val="00A14413"/>
    <w:rsid w:val="00A4056E"/>
    <w:rsid w:val="00A51C18"/>
    <w:rsid w:val="00A530BD"/>
    <w:rsid w:val="00A554ED"/>
    <w:rsid w:val="00A6288F"/>
    <w:rsid w:val="00A66836"/>
    <w:rsid w:val="00A74A96"/>
    <w:rsid w:val="00A82183"/>
    <w:rsid w:val="00A86AFF"/>
    <w:rsid w:val="00AB02F9"/>
    <w:rsid w:val="00AB6DCF"/>
    <w:rsid w:val="00AE1E19"/>
    <w:rsid w:val="00AF0106"/>
    <w:rsid w:val="00B04E02"/>
    <w:rsid w:val="00B11B65"/>
    <w:rsid w:val="00B5576E"/>
    <w:rsid w:val="00B60357"/>
    <w:rsid w:val="00B60B73"/>
    <w:rsid w:val="00B85D6F"/>
    <w:rsid w:val="00BA05FA"/>
    <w:rsid w:val="00BA4D51"/>
    <w:rsid w:val="00BA60E0"/>
    <w:rsid w:val="00BB0447"/>
    <w:rsid w:val="00BB76AF"/>
    <w:rsid w:val="00BB7A44"/>
    <w:rsid w:val="00BC4FEF"/>
    <w:rsid w:val="00BD5D62"/>
    <w:rsid w:val="00BD7BA6"/>
    <w:rsid w:val="00BE022D"/>
    <w:rsid w:val="00BE2462"/>
    <w:rsid w:val="00BE7CD2"/>
    <w:rsid w:val="00BF60F1"/>
    <w:rsid w:val="00C107EA"/>
    <w:rsid w:val="00C13A99"/>
    <w:rsid w:val="00C25C82"/>
    <w:rsid w:val="00C32B5C"/>
    <w:rsid w:val="00C371A9"/>
    <w:rsid w:val="00C44073"/>
    <w:rsid w:val="00C44951"/>
    <w:rsid w:val="00C449D4"/>
    <w:rsid w:val="00C57F0D"/>
    <w:rsid w:val="00C615AF"/>
    <w:rsid w:val="00C62D19"/>
    <w:rsid w:val="00C7112C"/>
    <w:rsid w:val="00C97CA4"/>
    <w:rsid w:val="00CA2E0A"/>
    <w:rsid w:val="00CA67C0"/>
    <w:rsid w:val="00CB4039"/>
    <w:rsid w:val="00CE1B2A"/>
    <w:rsid w:val="00CF7290"/>
    <w:rsid w:val="00D02D55"/>
    <w:rsid w:val="00D02D8B"/>
    <w:rsid w:val="00D05AC0"/>
    <w:rsid w:val="00D1650A"/>
    <w:rsid w:val="00D24DC7"/>
    <w:rsid w:val="00D2636A"/>
    <w:rsid w:val="00D309AB"/>
    <w:rsid w:val="00D30EA3"/>
    <w:rsid w:val="00D40DA3"/>
    <w:rsid w:val="00D45067"/>
    <w:rsid w:val="00D4537A"/>
    <w:rsid w:val="00D5219A"/>
    <w:rsid w:val="00D54F8B"/>
    <w:rsid w:val="00D55BE1"/>
    <w:rsid w:val="00D73250"/>
    <w:rsid w:val="00D95FBD"/>
    <w:rsid w:val="00DC0C43"/>
    <w:rsid w:val="00DD750B"/>
    <w:rsid w:val="00DF26AC"/>
    <w:rsid w:val="00DF4E14"/>
    <w:rsid w:val="00E12532"/>
    <w:rsid w:val="00E1667C"/>
    <w:rsid w:val="00E332DE"/>
    <w:rsid w:val="00E53018"/>
    <w:rsid w:val="00E5410C"/>
    <w:rsid w:val="00E72ADB"/>
    <w:rsid w:val="00E8394D"/>
    <w:rsid w:val="00E84F2B"/>
    <w:rsid w:val="00E97356"/>
    <w:rsid w:val="00EA2986"/>
    <w:rsid w:val="00EA45FC"/>
    <w:rsid w:val="00EA6548"/>
    <w:rsid w:val="00EC3006"/>
    <w:rsid w:val="00EC6968"/>
    <w:rsid w:val="00ED0CBE"/>
    <w:rsid w:val="00ED5270"/>
    <w:rsid w:val="00ED6E12"/>
    <w:rsid w:val="00EE4EA0"/>
    <w:rsid w:val="00EF68EB"/>
    <w:rsid w:val="00F16B5B"/>
    <w:rsid w:val="00F42DC0"/>
    <w:rsid w:val="00F751DA"/>
    <w:rsid w:val="00F808D0"/>
    <w:rsid w:val="00F82463"/>
    <w:rsid w:val="00F82CA2"/>
    <w:rsid w:val="00F91BE3"/>
    <w:rsid w:val="00F94339"/>
    <w:rsid w:val="00F94D02"/>
    <w:rsid w:val="00FA16A3"/>
    <w:rsid w:val="00FB418C"/>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05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5555E-1949-4941-A293-A8A2CF43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373</Words>
  <Characters>2131</Characters>
  <Application>Microsoft Office Word</Application>
  <DocSecurity>0</DocSecurity>
  <Lines>17</Lines>
  <Paragraphs>4</Paragraphs>
  <ScaleCrop>false</ScaleCrop>
  <Company>神州网信技术有限公司</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30</cp:revision>
  <dcterms:created xsi:type="dcterms:W3CDTF">2020-09-21T06:12:00Z</dcterms:created>
  <dcterms:modified xsi:type="dcterms:W3CDTF">2020-12-01T04:04:00Z</dcterms:modified>
</cp:coreProperties>
</file>