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5C9E" w14:textId="77777777" w:rsidR="005A5A4B" w:rsidRDefault="005A5A4B" w:rsidP="005A5A4B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附件4 </w:t>
      </w:r>
    </w:p>
    <w:p w14:paraId="739BF0FD" w14:textId="77777777" w:rsidR="005A5A4B" w:rsidRDefault="005A5A4B" w:rsidP="005A5A4B">
      <w:pPr>
        <w:widowControl/>
        <w:spacing w:line="7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北京市2020年社会心理服务体系建设试点工作任务清单</w:t>
      </w:r>
    </w:p>
    <w:tbl>
      <w:tblPr>
        <w:tblStyle w:val="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4634"/>
        <w:gridCol w:w="2440"/>
        <w:gridCol w:w="1984"/>
        <w:gridCol w:w="1984"/>
        <w:gridCol w:w="1319"/>
      </w:tblGrid>
      <w:tr w:rsidR="005A5A4B" w14:paraId="140D5120" w14:textId="77777777" w:rsidTr="005A5A4B">
        <w:trPr>
          <w:trHeight w:val="723"/>
          <w:tblHeader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407900B6" w14:textId="77777777" w:rsidR="005A5A4B" w:rsidRDefault="005A5A4B">
            <w:pPr>
              <w:ind w:leftChars="100" w:left="210" w:firstLineChars="150" w:firstLine="300"/>
              <w:rPr>
                <w:rFonts w:ascii="等线" w:eastAsia="等线" w:hAnsi="等线" w:cs="等线" w:hint="eastAsia"/>
                <w:b/>
                <w:sz w:val="21"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szCs w:val="21"/>
              </w:rPr>
              <w:t>评估指标项目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280C" w14:textId="77777777" w:rsidR="005A5A4B" w:rsidRDefault="005A5A4B">
            <w:pPr>
              <w:jc w:val="center"/>
              <w:rPr>
                <w:rFonts w:ascii="等线" w:eastAsia="等线" w:hAnsi="等线" w:cs="等线" w:hint="eastAsia"/>
                <w:b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szCs w:val="21"/>
              </w:rPr>
              <w:t xml:space="preserve">评估内容及要求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3DB5" w14:textId="77777777" w:rsidR="005A5A4B" w:rsidRDefault="005A5A4B">
            <w:pPr>
              <w:jc w:val="center"/>
              <w:rPr>
                <w:rFonts w:ascii="等线" w:eastAsia="等线" w:hAnsi="等线" w:cs="等线" w:hint="eastAsia"/>
                <w:b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szCs w:val="21"/>
              </w:rPr>
              <w:t>主责部门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3194" w14:textId="77777777" w:rsidR="005A5A4B" w:rsidRDefault="005A5A4B">
            <w:pPr>
              <w:jc w:val="center"/>
              <w:rPr>
                <w:rFonts w:ascii="等线" w:eastAsia="等线" w:hAnsi="等线" w:cs="等线" w:hint="eastAsia"/>
                <w:b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szCs w:val="21"/>
              </w:rPr>
              <w:t>已完成情况描述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D907" w14:textId="77777777" w:rsidR="005A5A4B" w:rsidRDefault="005A5A4B">
            <w:pPr>
              <w:ind w:left="142" w:hangingChars="71" w:hanging="142"/>
              <w:jc w:val="center"/>
              <w:rPr>
                <w:rFonts w:ascii="等线" w:eastAsia="等线" w:hAnsi="等线" w:cs="等线" w:hint="eastAsia"/>
                <w:b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szCs w:val="21"/>
              </w:rPr>
              <w:t>拟完成时间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A85A" w14:textId="77777777" w:rsidR="005A5A4B" w:rsidRDefault="005A5A4B">
            <w:pPr>
              <w:ind w:left="142" w:hangingChars="71" w:hanging="142"/>
              <w:jc w:val="center"/>
              <w:rPr>
                <w:rFonts w:ascii="等线" w:eastAsia="等线" w:hAnsi="等线" w:cs="等线" w:hint="eastAsia"/>
                <w:b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szCs w:val="21"/>
              </w:rPr>
              <w:t>其他说明</w:t>
            </w:r>
          </w:p>
        </w:tc>
      </w:tr>
      <w:tr w:rsidR="005A5A4B" w14:paraId="58BF4C68" w14:textId="77777777" w:rsidTr="005A5A4B">
        <w:trPr>
          <w:trHeight w:val="659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697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（一）加强组织管理和保障措施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E104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1.每半年至少召开一次党委政府领导参加的领导小组会议，明确重点难点问题、具体解决措施和结果。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07FB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政法委、卫生健康委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047F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4D96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37FA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6C609442" w14:textId="77777777" w:rsidTr="005A5A4B">
        <w:trPr>
          <w:trHeight w:val="43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22C6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DC79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2.财政部门做好相关经费保障。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DFED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财政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C5C" w14:textId="77777777" w:rsidR="005A5A4B" w:rsidRDefault="005A5A4B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B99A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D3E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35C112B4" w14:textId="77777777" w:rsidTr="005A5A4B">
        <w:trPr>
          <w:trHeight w:val="436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A5C8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C299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3.区内多部门每年至少开展一次联合调研评估。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325C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卫生健康委、政法委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7E6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82A5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9F3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6EC20FC5" w14:textId="77777777" w:rsidTr="005A5A4B">
        <w:trPr>
          <w:trHeight w:val="1251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4DF2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0C7E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4.分级分类对社会工作者、心理咨询师、心理治疗师、心理健康教育教师等心理健康服务人员开展培训，对培训考核合格人员建立人才信息库，为当地提供服务。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D81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社工委（社会工作者）</w:t>
            </w:r>
          </w:p>
          <w:p w14:paraId="08A93C64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卫生健康（心理治疗师）</w:t>
            </w:r>
          </w:p>
          <w:p w14:paraId="5F7E8997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教委（心理健康教育教师）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47B7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37F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3BEF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417F1A51" w14:textId="77777777" w:rsidTr="005A5A4B">
        <w:trPr>
          <w:trHeight w:val="702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F181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（二）继续完善社会心理服务网络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9BEF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5.依托基层综治中心或城乡社区综合服务设施等，在村（社区）建立心理咨询室或社会工作室；2020年底前，以村（社区）为单位，建成率达50%以上。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F0E6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政法委、卫生健康委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6F90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025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4433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18427CCE" w14:textId="77777777" w:rsidTr="005A5A4B">
        <w:trPr>
          <w:trHeight w:val="616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5B55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B7C6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6.所有高等院校按照师生比不少于1：4000的比例，配备心理健康教育专职教师。建立心理辅导室的中小学校比例达70%以上。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1659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31FE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B910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1D9" w14:textId="77777777" w:rsidR="005A5A4B" w:rsidRDefault="005A5A4B">
            <w:pPr>
              <w:ind w:rightChars="113" w:right="237"/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7A3C79EF" w14:textId="77777777" w:rsidTr="005A5A4B">
        <w:trPr>
          <w:trHeight w:val="469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9C70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57F8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7.50%的党政机关、企事业单位为员工提供心理健康服务。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926B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社工委、卫生健康委、工会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FE17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5C9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BC8F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786AB2C7" w14:textId="77777777" w:rsidTr="005A5A4B">
        <w:trPr>
          <w:trHeight w:val="531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CAAB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0446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8.20%的二级以上综合医院开设精神（心理）门诊。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B889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卫生健康委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4813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E63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942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55CEBA69" w14:textId="77777777" w:rsidTr="005A5A4B">
        <w:trPr>
          <w:trHeight w:val="81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7946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（三）继续开展社会心理服务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4B5E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9.通过多种媒体包括电视、网络、报纸、宣传折页、科普宣传栏等形式开展心理健康科普宣传。各区县每月至少开展1次科普宣传。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464B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宣传、卫生健康委、社工委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6983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9E42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162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1A7ECF8B" w14:textId="77777777" w:rsidTr="005A5A4B">
        <w:trPr>
          <w:trHeight w:val="1407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37DE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24CC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 加强心理危机干预队伍建设，明确队伍成员与职责任务，每年至少开展2次系统培训和演练。加强心理援助热线的规范建设和管理，提供7*24小时服务，每年至少对接线员开展4次系统培训，加大指导和考核力度。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AEB4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卫生健康委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0E53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550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C3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176EB975" w14:textId="77777777" w:rsidTr="005A5A4B">
        <w:trPr>
          <w:trHeight w:val="991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C9F6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9A43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11.试点地区公安、司法行政、信访、民政、残联等部门结合行业特点，每年至少为系统内人员及工作对象、新冠肺炎确诊患者及家属等重点人群举办1次心理健康知识讲座，并根据需求提供心理健康服务。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E984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公安、司法行政、信访、民政、残联等部门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1304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64C9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2ECF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7FDA65E0" w14:textId="77777777" w:rsidTr="005A5A4B">
        <w:trPr>
          <w:trHeight w:val="1407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7388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DA76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所有乡镇（街道）建立健全由综治、卫生健康、公安、民政、残联等单位组成的精神卫生综合管理小组，联合开展严重精神障碍患者管理治疗服务，依法对肇事肇祸者予以处置。2020年，严重精神障碍患者报告患病率达到4.5‰，规范管理率达到85%,规律服药率达到70%,精神分裂症服药率达到80%,居家患者社区康复参与率达到60%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A13B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政法委、卫生健康委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2F65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232A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C446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  <w:tr w:rsidR="005A5A4B" w14:paraId="76D3CE95" w14:textId="77777777" w:rsidTr="005A5A4B">
        <w:trPr>
          <w:trHeight w:val="94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4845" w14:textId="77777777" w:rsidR="005A5A4B" w:rsidRDefault="005A5A4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6FAF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 试点地区针对当地亟待解决问题，组织开展实施一项特色项目。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66B7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试点区领导小组组成部门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1A9" w14:textId="77777777" w:rsidR="005A5A4B" w:rsidRDefault="005A5A4B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FAA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C8F" w14:textId="77777777" w:rsidR="005A5A4B" w:rsidRDefault="005A5A4B">
            <w:pPr>
              <w:rPr>
                <w:rFonts w:ascii="宋体" w:eastAsia="等线" w:hAnsi="宋体" w:cs="等线" w:hint="eastAsia"/>
                <w:sz w:val="18"/>
                <w:szCs w:val="18"/>
              </w:rPr>
            </w:pPr>
          </w:p>
        </w:tc>
      </w:tr>
    </w:tbl>
    <w:p w14:paraId="36A912A8" w14:textId="77777777" w:rsidR="005A5A4B" w:rsidRDefault="005A5A4B" w:rsidP="005A5A4B">
      <w:pPr>
        <w:widowControl/>
        <w:ind w:right="360"/>
        <w:rPr>
          <w:rFonts w:ascii="宋体" w:hAnsi="宋体" w:hint="eastAsia"/>
          <w:kern w:val="0"/>
          <w:sz w:val="28"/>
          <w:szCs w:val="18"/>
        </w:rPr>
      </w:pPr>
      <w:r>
        <w:rPr>
          <w:rFonts w:ascii="宋体" w:hAnsi="宋体" w:hint="eastAsia"/>
          <w:kern w:val="0"/>
          <w:sz w:val="28"/>
          <w:szCs w:val="18"/>
        </w:rPr>
        <w:lastRenderedPageBreak/>
        <w:t xml:space="preserve">  表单汇总单位：</w:t>
      </w:r>
      <w:r>
        <w:rPr>
          <w:rFonts w:ascii="宋体" w:hAnsi="宋体" w:hint="eastAsia"/>
          <w:kern w:val="0"/>
          <w:sz w:val="28"/>
          <w:szCs w:val="18"/>
          <w:u w:val="single"/>
        </w:rPr>
        <w:t xml:space="preserve">        </w:t>
      </w:r>
      <w:r>
        <w:rPr>
          <w:rFonts w:ascii="宋体" w:hAnsi="宋体" w:hint="eastAsia"/>
          <w:kern w:val="0"/>
          <w:sz w:val="28"/>
          <w:szCs w:val="18"/>
        </w:rPr>
        <w:t xml:space="preserve">  填表人：</w:t>
      </w:r>
      <w:r>
        <w:rPr>
          <w:rFonts w:ascii="宋体" w:hAnsi="宋体" w:hint="eastAsia"/>
          <w:kern w:val="0"/>
          <w:sz w:val="28"/>
          <w:szCs w:val="18"/>
          <w:u w:val="single"/>
        </w:rPr>
        <w:t xml:space="preserve">       </w:t>
      </w:r>
      <w:r>
        <w:rPr>
          <w:rFonts w:ascii="宋体" w:hAnsi="宋体" w:hint="eastAsia"/>
          <w:kern w:val="0"/>
          <w:sz w:val="28"/>
          <w:szCs w:val="18"/>
        </w:rPr>
        <w:t xml:space="preserve">  联系方式：</w:t>
      </w:r>
      <w:r>
        <w:rPr>
          <w:rFonts w:ascii="宋体" w:hAnsi="宋体" w:hint="eastAsia"/>
          <w:kern w:val="0"/>
          <w:sz w:val="28"/>
          <w:szCs w:val="18"/>
          <w:u w:val="single"/>
        </w:rPr>
        <w:t xml:space="preserve">         </w:t>
      </w:r>
      <w:r>
        <w:rPr>
          <w:rFonts w:ascii="宋体" w:hAnsi="宋体" w:hint="eastAsia"/>
          <w:kern w:val="0"/>
          <w:sz w:val="28"/>
          <w:szCs w:val="18"/>
        </w:rPr>
        <w:t xml:space="preserve">       </w:t>
      </w:r>
      <w:r>
        <w:rPr>
          <w:rFonts w:ascii="宋体" w:hAnsi="宋体" w:hint="eastAsia"/>
          <w:sz w:val="32"/>
          <w:szCs w:val="18"/>
        </w:rPr>
        <w:t>填表时间</w:t>
      </w:r>
      <w:r>
        <w:rPr>
          <w:rFonts w:ascii="宋体" w:hAnsi="宋体" w:hint="eastAsia"/>
          <w:kern w:val="0"/>
          <w:sz w:val="28"/>
          <w:szCs w:val="18"/>
        </w:rPr>
        <w:t>：</w:t>
      </w:r>
      <w:r>
        <w:rPr>
          <w:rFonts w:ascii="宋体" w:hAnsi="宋体" w:hint="eastAsia"/>
          <w:kern w:val="0"/>
          <w:sz w:val="28"/>
          <w:szCs w:val="18"/>
          <w:u w:val="single"/>
        </w:rPr>
        <w:t xml:space="preserve">     </w:t>
      </w:r>
      <w:r>
        <w:rPr>
          <w:rFonts w:ascii="宋体" w:hAnsi="宋体" w:hint="eastAsia"/>
          <w:kern w:val="0"/>
          <w:sz w:val="28"/>
          <w:szCs w:val="18"/>
        </w:rPr>
        <w:t>年</w:t>
      </w:r>
      <w:r>
        <w:rPr>
          <w:rFonts w:ascii="宋体" w:hAnsi="宋体" w:hint="eastAsia"/>
          <w:kern w:val="0"/>
          <w:sz w:val="28"/>
          <w:szCs w:val="18"/>
          <w:u w:val="single"/>
        </w:rPr>
        <w:t xml:space="preserve">    </w:t>
      </w:r>
      <w:r>
        <w:rPr>
          <w:rFonts w:ascii="宋体" w:hAnsi="宋体" w:hint="eastAsia"/>
          <w:kern w:val="0"/>
          <w:sz w:val="28"/>
          <w:szCs w:val="18"/>
        </w:rPr>
        <w:t>月</w:t>
      </w:r>
      <w:r>
        <w:rPr>
          <w:rFonts w:ascii="宋体" w:hAnsi="宋体" w:hint="eastAsia"/>
          <w:kern w:val="0"/>
          <w:sz w:val="28"/>
          <w:szCs w:val="18"/>
          <w:u w:val="single"/>
        </w:rPr>
        <w:t xml:space="preserve">   </w:t>
      </w:r>
      <w:r>
        <w:rPr>
          <w:rFonts w:ascii="宋体" w:hAnsi="宋体" w:hint="eastAsia"/>
          <w:kern w:val="0"/>
          <w:sz w:val="28"/>
          <w:szCs w:val="18"/>
        </w:rPr>
        <w:t>日</w:t>
      </w:r>
    </w:p>
    <w:p w14:paraId="47E700AB" w14:textId="77777777" w:rsidR="00C1449B" w:rsidRPr="005A5A4B" w:rsidRDefault="00C1449B"/>
    <w:sectPr w:rsidR="00C1449B" w:rsidRPr="005A5A4B" w:rsidSect="005A5A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2340B" w14:textId="77777777" w:rsidR="004F3F30" w:rsidRDefault="004F3F30" w:rsidP="005A5A4B">
      <w:r>
        <w:separator/>
      </w:r>
    </w:p>
  </w:endnote>
  <w:endnote w:type="continuationSeparator" w:id="0">
    <w:p w14:paraId="786FCBD0" w14:textId="77777777" w:rsidR="004F3F30" w:rsidRDefault="004F3F30" w:rsidP="005A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F71A" w14:textId="77777777" w:rsidR="004F3F30" w:rsidRDefault="004F3F30" w:rsidP="005A5A4B">
      <w:r>
        <w:separator/>
      </w:r>
    </w:p>
  </w:footnote>
  <w:footnote w:type="continuationSeparator" w:id="0">
    <w:p w14:paraId="2417377C" w14:textId="77777777" w:rsidR="004F3F30" w:rsidRDefault="004F3F30" w:rsidP="005A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43"/>
    <w:rsid w:val="00112D43"/>
    <w:rsid w:val="004F3F30"/>
    <w:rsid w:val="005A5A4B"/>
    <w:rsid w:val="00C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1C390-FC43-4785-86D9-6E59E95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A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A4B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5A5A4B"/>
    <w:rPr>
      <w:rFonts w:ascii="等线" w:eastAsia="等线" w:hAnsi="等线" w:cs="等线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2020-11-24T07:30:00Z</dcterms:created>
  <dcterms:modified xsi:type="dcterms:W3CDTF">2020-11-24T07:30:00Z</dcterms:modified>
</cp:coreProperties>
</file>